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BAE3C" w14:textId="77777777" w:rsidR="00B57CBF" w:rsidRPr="005C29A9" w:rsidRDefault="00B57CBF" w:rsidP="00B57CBF">
      <w:pPr>
        <w:rPr>
          <w:rFonts w:ascii="Times New Roman" w:hAnsi="Times New Roman" w:cs="Times New Roman"/>
        </w:rPr>
      </w:pPr>
      <w:bookmarkStart w:id="0" w:name="_Hlk107398740"/>
      <w:r w:rsidRPr="005C29A9">
        <w:rPr>
          <w:rFonts w:ascii="Times New Roman" w:hAnsi="Times New Roman" w:cs="Times New Roman"/>
        </w:rPr>
        <w:t>Ministerstwo Rodziny, Pracy i Polityki Społeczne</w:t>
      </w:r>
    </w:p>
    <w:p w14:paraId="4037EAB8" w14:textId="77777777" w:rsidR="00B57CBF" w:rsidRPr="005C29A9" w:rsidRDefault="00B57CBF" w:rsidP="00B57CBF">
      <w:pPr>
        <w:spacing w:after="316"/>
        <w:rPr>
          <w:rFonts w:ascii="Times New Roman" w:hAnsi="Times New Roman" w:cs="Times New Roman"/>
        </w:rPr>
      </w:pPr>
      <w:r w:rsidRPr="005C29A9">
        <w:rPr>
          <w:rFonts w:ascii="Times New Roman" w:hAnsi="Times New Roman" w:cs="Times New Roman"/>
        </w:rPr>
        <w:t>Departament Prawny</w:t>
      </w:r>
    </w:p>
    <w:p w14:paraId="3C347427" w14:textId="21261778" w:rsidR="00B57CBF" w:rsidRPr="005C29A9" w:rsidRDefault="00B57CBF" w:rsidP="00B57CBF">
      <w:pPr>
        <w:spacing w:after="0"/>
        <w:ind w:left="3686"/>
        <w:rPr>
          <w:rFonts w:ascii="Times New Roman" w:hAnsi="Times New Roman" w:cs="Times New Roman"/>
          <w:b/>
        </w:rPr>
      </w:pPr>
      <w:r w:rsidRPr="005C29A9">
        <w:rPr>
          <w:rFonts w:ascii="Times New Roman" w:hAnsi="Times New Roman" w:cs="Times New Roman"/>
          <w:b/>
        </w:rPr>
        <w:t>ZESTAWIENIE UWAG I ODNIESIENIE SIĘ DO UWAG ZGŁOSZONYCH W RAMACH KONSULTACJI PUBLICZNYCH</w:t>
      </w:r>
    </w:p>
    <w:p w14:paraId="4358D7CE" w14:textId="77777777" w:rsidR="00B57CBF" w:rsidRPr="005C29A9" w:rsidRDefault="00B57CBF" w:rsidP="00B57CBF">
      <w:pPr>
        <w:spacing w:after="0" w:line="240" w:lineRule="auto"/>
        <w:jc w:val="center"/>
        <w:rPr>
          <w:rFonts w:ascii="Times New Roman" w:hAnsi="Times New Roman" w:cs="Times New Roman"/>
          <w:b/>
          <w:bCs/>
        </w:rPr>
      </w:pPr>
      <w:r w:rsidRPr="005C29A9">
        <w:rPr>
          <w:rFonts w:ascii="Times New Roman" w:hAnsi="Times New Roman" w:cs="Times New Roman"/>
          <w:b/>
          <w:bCs/>
        </w:rPr>
        <w:t xml:space="preserve">do projektu ustawy o zmianie ustawy o Państwowej Inspekcji Pracy oraz </w:t>
      </w:r>
    </w:p>
    <w:p w14:paraId="425BD94B" w14:textId="77777777" w:rsidR="00B57CBF" w:rsidRPr="005C29A9" w:rsidRDefault="00B57CBF" w:rsidP="00B57CBF">
      <w:pPr>
        <w:spacing w:after="0" w:line="240" w:lineRule="auto"/>
        <w:jc w:val="center"/>
        <w:rPr>
          <w:rFonts w:ascii="Times New Roman" w:hAnsi="Times New Roman" w:cs="Times New Roman"/>
          <w:b/>
          <w:bCs/>
        </w:rPr>
      </w:pPr>
      <w:r w:rsidRPr="005C29A9">
        <w:rPr>
          <w:rFonts w:ascii="Times New Roman" w:hAnsi="Times New Roman" w:cs="Times New Roman"/>
          <w:b/>
          <w:bCs/>
        </w:rPr>
        <w:t>niektórych innych ustaw (UD283)</w:t>
      </w:r>
    </w:p>
    <w:p w14:paraId="58ABFBD2" w14:textId="77777777" w:rsidR="00B57CBF" w:rsidRPr="005C29A9" w:rsidRDefault="00B57CBF" w:rsidP="00B57CBF">
      <w:pPr>
        <w:spacing w:after="316"/>
        <w:ind w:left="3686"/>
        <w:rPr>
          <w:rFonts w:ascii="Times New Roman" w:hAnsi="Times New Roman" w:cs="Times New Roman"/>
        </w:rPr>
      </w:pPr>
    </w:p>
    <w:p w14:paraId="2855C2B4" w14:textId="34B5D29D" w:rsidR="00E61F1C" w:rsidRPr="005C29A9" w:rsidRDefault="00E61F1C" w:rsidP="00E61F1C">
      <w:pPr>
        <w:spacing w:after="0" w:line="240" w:lineRule="auto"/>
        <w:rPr>
          <w:rFonts w:ascii="Times New Roman" w:hAnsi="Times New Roman" w:cs="Times New Roman"/>
          <w:b/>
          <w:bCs/>
        </w:rPr>
      </w:pPr>
    </w:p>
    <w:p w14:paraId="3E5D9226" w14:textId="26BC8FBA" w:rsidR="00B57CBF" w:rsidRPr="005C29A9" w:rsidRDefault="00B57CBF" w:rsidP="00E61F1C">
      <w:pPr>
        <w:spacing w:after="0" w:line="240" w:lineRule="auto"/>
        <w:rPr>
          <w:rFonts w:ascii="Times New Roman" w:hAnsi="Times New Roman" w:cs="Times New Roman"/>
          <w:b/>
          <w:bCs/>
        </w:rPr>
      </w:pPr>
    </w:p>
    <w:p w14:paraId="2AE296D5" w14:textId="77777777" w:rsidR="00B57CBF" w:rsidRPr="005C29A9" w:rsidRDefault="00B57CBF" w:rsidP="00E61F1C">
      <w:pPr>
        <w:spacing w:after="0" w:line="240" w:lineRule="auto"/>
        <w:rPr>
          <w:rFonts w:ascii="Times New Roman" w:hAnsi="Times New Roman" w:cs="Times New Roman"/>
        </w:rPr>
      </w:pPr>
    </w:p>
    <w:tbl>
      <w:tblPr>
        <w:tblStyle w:val="Tabela-Siatka"/>
        <w:tblpPr w:leftFromText="142" w:rightFromText="142" w:vertAnchor="text" w:horzAnchor="margin" w:tblpXSpec="center" w:tblpY="58"/>
        <w:tblW w:w="15740" w:type="dxa"/>
        <w:tblLayout w:type="fixed"/>
        <w:tblLook w:val="04A0" w:firstRow="1" w:lastRow="0" w:firstColumn="1" w:lastColumn="0" w:noHBand="0" w:noVBand="1"/>
      </w:tblPr>
      <w:tblGrid>
        <w:gridCol w:w="562"/>
        <w:gridCol w:w="2127"/>
        <w:gridCol w:w="2835"/>
        <w:gridCol w:w="4961"/>
        <w:gridCol w:w="2835"/>
        <w:gridCol w:w="2420"/>
      </w:tblGrid>
      <w:tr w:rsidR="00E61F1C" w:rsidRPr="005C29A9" w14:paraId="1A13F2BB" w14:textId="77777777" w:rsidTr="7744929A">
        <w:trPr>
          <w:trHeight w:val="551"/>
          <w:tblHeader/>
        </w:trPr>
        <w:tc>
          <w:tcPr>
            <w:tcW w:w="562" w:type="dxa"/>
            <w:vAlign w:val="center"/>
          </w:tcPr>
          <w:p w14:paraId="7D1B2EA8"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Lp.</w:t>
            </w:r>
          </w:p>
        </w:tc>
        <w:tc>
          <w:tcPr>
            <w:tcW w:w="2127" w:type="dxa"/>
            <w:vAlign w:val="center"/>
          </w:tcPr>
          <w:p w14:paraId="16D9D6E0"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Podmiot wnoszący uwagę</w:t>
            </w:r>
          </w:p>
        </w:tc>
        <w:tc>
          <w:tcPr>
            <w:tcW w:w="2835" w:type="dxa"/>
            <w:vAlign w:val="center"/>
          </w:tcPr>
          <w:p w14:paraId="3E14FBF5"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Jednostka redakcyjna, do której wnoszona jest uwaga</w:t>
            </w:r>
          </w:p>
        </w:tc>
        <w:tc>
          <w:tcPr>
            <w:tcW w:w="4961" w:type="dxa"/>
            <w:vAlign w:val="center"/>
          </w:tcPr>
          <w:p w14:paraId="4612C2C4"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Treść uwagi</w:t>
            </w:r>
          </w:p>
        </w:tc>
        <w:tc>
          <w:tcPr>
            <w:tcW w:w="2835" w:type="dxa"/>
            <w:vAlign w:val="center"/>
          </w:tcPr>
          <w:p w14:paraId="58C6AE18"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Propozycja brzmienia przepisu</w:t>
            </w:r>
          </w:p>
        </w:tc>
        <w:tc>
          <w:tcPr>
            <w:tcW w:w="2420" w:type="dxa"/>
            <w:vAlign w:val="center"/>
          </w:tcPr>
          <w:p w14:paraId="5911C734" w14:textId="77777777" w:rsidR="00E61F1C" w:rsidRPr="005C29A9" w:rsidRDefault="00E61F1C" w:rsidP="007342A0">
            <w:pPr>
              <w:jc w:val="center"/>
              <w:rPr>
                <w:rFonts w:ascii="Times New Roman" w:hAnsi="Times New Roman" w:cs="Times New Roman"/>
                <w:b/>
                <w:bCs/>
              </w:rPr>
            </w:pPr>
            <w:r w:rsidRPr="005C29A9">
              <w:rPr>
                <w:rFonts w:ascii="Times New Roman" w:hAnsi="Times New Roman" w:cs="Times New Roman"/>
                <w:b/>
                <w:bCs/>
              </w:rPr>
              <w:t>Stanowisko do uwagi</w:t>
            </w:r>
          </w:p>
        </w:tc>
      </w:tr>
      <w:tr w:rsidR="00E61F1C" w:rsidRPr="005C29A9" w14:paraId="1568D3E1" w14:textId="77777777" w:rsidTr="7744929A">
        <w:tc>
          <w:tcPr>
            <w:tcW w:w="562" w:type="dxa"/>
          </w:tcPr>
          <w:p w14:paraId="0A53A570" w14:textId="77777777" w:rsidR="00E61F1C" w:rsidRPr="005C29A9" w:rsidRDefault="21C88335" w:rsidP="7744929A">
            <w:pPr>
              <w:jc w:val="center"/>
              <w:rPr>
                <w:rFonts w:ascii="Times New Roman" w:hAnsi="Times New Roman" w:cs="Times New Roman"/>
              </w:rPr>
            </w:pPr>
            <w:r w:rsidRPr="005C29A9">
              <w:rPr>
                <w:rFonts w:ascii="Times New Roman" w:hAnsi="Times New Roman" w:cs="Times New Roman"/>
              </w:rPr>
              <w:t>1</w:t>
            </w:r>
          </w:p>
        </w:tc>
        <w:tc>
          <w:tcPr>
            <w:tcW w:w="2127" w:type="dxa"/>
          </w:tcPr>
          <w:p w14:paraId="45FE6153" w14:textId="2D2F6649" w:rsidR="00E61F1C" w:rsidRPr="005C29A9" w:rsidRDefault="21C88335" w:rsidP="7744929A">
            <w:pPr>
              <w:jc w:val="both"/>
              <w:rPr>
                <w:rFonts w:ascii="Times New Roman" w:hAnsi="Times New Roman" w:cs="Times New Roman"/>
              </w:rPr>
            </w:pPr>
            <w:r w:rsidRPr="005C29A9">
              <w:rPr>
                <w:rFonts w:ascii="Times New Roman" w:hAnsi="Times New Roman" w:cs="Times New Roman"/>
              </w:rPr>
              <w:t>Związek Pracodawców Polska Miedź</w:t>
            </w:r>
          </w:p>
        </w:tc>
        <w:tc>
          <w:tcPr>
            <w:tcW w:w="2835" w:type="dxa"/>
          </w:tcPr>
          <w:p w14:paraId="4AE88A5D" w14:textId="77777777" w:rsidR="00E61F1C" w:rsidRPr="005C29A9" w:rsidRDefault="21C88335" w:rsidP="7744929A">
            <w:pPr>
              <w:jc w:val="both"/>
              <w:rPr>
                <w:rFonts w:ascii="Times New Roman" w:hAnsi="Times New Roman" w:cs="Times New Roman"/>
              </w:rPr>
            </w:pPr>
            <w:r w:rsidRPr="005C29A9">
              <w:rPr>
                <w:rFonts w:ascii="Times New Roman" w:hAnsi="Times New Roman" w:cs="Times New Roman"/>
              </w:rPr>
              <w:t xml:space="preserve">Art. 11 projektu Ustawy </w:t>
            </w:r>
          </w:p>
          <w:p w14:paraId="5610EA20" w14:textId="47D3E06D" w:rsidR="00E61F1C" w:rsidRPr="005C29A9" w:rsidRDefault="21C88335" w:rsidP="7744929A">
            <w:pPr>
              <w:jc w:val="both"/>
              <w:rPr>
                <w:rFonts w:ascii="Times New Roman" w:hAnsi="Times New Roman" w:cs="Times New Roman"/>
              </w:rPr>
            </w:pPr>
            <w:r w:rsidRPr="005C29A9">
              <w:rPr>
                <w:rFonts w:ascii="Times New Roman" w:hAnsi="Times New Roman" w:cs="Times New Roman"/>
              </w:rPr>
              <w:t xml:space="preserve">a) po pkt 7 dodaje się pkt 7a </w:t>
            </w:r>
          </w:p>
          <w:p w14:paraId="2F8091AC" w14:textId="77777777" w:rsidR="00E61F1C" w:rsidRPr="005C29A9" w:rsidRDefault="00E61F1C" w:rsidP="002D5D41">
            <w:pPr>
              <w:jc w:val="both"/>
              <w:rPr>
                <w:rFonts w:ascii="Times New Roman" w:hAnsi="Times New Roman" w:cs="Times New Roman"/>
              </w:rPr>
            </w:pPr>
          </w:p>
        </w:tc>
        <w:tc>
          <w:tcPr>
            <w:tcW w:w="4961" w:type="dxa"/>
          </w:tcPr>
          <w:p w14:paraId="726138F1" w14:textId="6B1F6E02" w:rsidR="00E61F1C" w:rsidRPr="005C29A9" w:rsidRDefault="21C88335" w:rsidP="7744929A">
            <w:pPr>
              <w:jc w:val="both"/>
              <w:rPr>
                <w:rFonts w:ascii="Times New Roman" w:hAnsi="Times New Roman" w:cs="Times New Roman"/>
              </w:rPr>
            </w:pPr>
            <w:r w:rsidRPr="005C29A9">
              <w:rPr>
                <w:rFonts w:ascii="Times New Roman" w:hAnsi="Times New Roman" w:cs="Times New Roman"/>
              </w:rPr>
              <w:t xml:space="preserve">Na wstępie należy zauważyć, że aktualne zapisy w Kodeksie pracy nie pozwalają na łatwe odróżnienie umowy o pracę od umowy zlecenia. Wobec powyższego zdaniem Związku Pracodawców Polska Miedź przyznanie powyższego uprawnienia jest zbyt daleko idące. Decyzje mogą być wydawane w sposób arbitralny, </w:t>
            </w:r>
            <w:r w:rsidRPr="005C29A9">
              <w:rPr>
                <w:rFonts w:ascii="Times New Roman" w:hAnsi="Times New Roman" w:cs="Times New Roman"/>
                <w:u w:val="single"/>
              </w:rPr>
              <w:t>poza kontrolą sądową</w:t>
            </w:r>
            <w:r w:rsidRPr="005C29A9">
              <w:rPr>
                <w:rFonts w:ascii="Times New Roman" w:hAnsi="Times New Roman" w:cs="Times New Roman"/>
              </w:rPr>
              <w:t>, a decyzja zacznie obowiązywać ze skutkiem natychmiastowym.</w:t>
            </w:r>
          </w:p>
          <w:p w14:paraId="16D25E01" w14:textId="77777777" w:rsidR="00E61F1C" w:rsidRPr="005C29A9" w:rsidRDefault="21C88335" w:rsidP="7744929A">
            <w:pPr>
              <w:jc w:val="both"/>
              <w:rPr>
                <w:rFonts w:ascii="Times New Roman" w:hAnsi="Times New Roman" w:cs="Times New Roman"/>
              </w:rPr>
            </w:pPr>
            <w:r w:rsidRPr="005C29A9">
              <w:rPr>
                <w:rFonts w:ascii="Times New Roman" w:hAnsi="Times New Roman" w:cs="Times New Roman"/>
              </w:rPr>
              <w:t xml:space="preserve"> </w:t>
            </w:r>
          </w:p>
        </w:tc>
        <w:tc>
          <w:tcPr>
            <w:tcW w:w="2835" w:type="dxa"/>
          </w:tcPr>
          <w:p w14:paraId="527A81D0" w14:textId="140DA7B6" w:rsidR="00E61F1C" w:rsidRPr="005C29A9" w:rsidRDefault="21C88335" w:rsidP="7744929A">
            <w:pPr>
              <w:jc w:val="both"/>
              <w:rPr>
                <w:rFonts w:ascii="Times New Roman" w:hAnsi="Times New Roman" w:cs="Times New Roman"/>
              </w:rPr>
            </w:pPr>
            <w:r w:rsidRPr="005C29A9">
              <w:rPr>
                <w:rFonts w:ascii="Times New Roman" w:hAnsi="Times New Roman" w:cs="Times New Roman"/>
              </w:rPr>
              <w:t>Skreślić przedmiotowy zapis</w:t>
            </w:r>
            <w:r w:rsidR="0D47B7FA" w:rsidRPr="005C29A9">
              <w:rPr>
                <w:rFonts w:ascii="Times New Roman" w:hAnsi="Times New Roman" w:cs="Times New Roman"/>
              </w:rPr>
              <w:t>.</w:t>
            </w:r>
          </w:p>
          <w:p w14:paraId="6AE7BA52" w14:textId="58C9CDAE" w:rsidR="002D5D41" w:rsidRPr="005C29A9" w:rsidRDefault="4BE98F46" w:rsidP="7744929A">
            <w:pPr>
              <w:jc w:val="both"/>
              <w:rPr>
                <w:rFonts w:ascii="Times New Roman" w:hAnsi="Times New Roman" w:cs="Times New Roman"/>
              </w:rPr>
            </w:pPr>
            <w:r w:rsidRPr="005C29A9">
              <w:rPr>
                <w:rFonts w:ascii="Times New Roman" w:hAnsi="Times New Roman" w:cs="Times New Roman"/>
              </w:rPr>
              <w:t>Dodaje się:</w:t>
            </w:r>
          </w:p>
          <w:p w14:paraId="1F6D07EF" w14:textId="34450AE2" w:rsidR="004B78DE" w:rsidRPr="005C29A9" w:rsidRDefault="0D47B7FA" w:rsidP="7744929A">
            <w:pPr>
              <w:jc w:val="both"/>
              <w:rPr>
                <w:rFonts w:ascii="Times New Roman" w:hAnsi="Times New Roman" w:cs="Times New Roman"/>
              </w:rPr>
            </w:pPr>
            <w:r w:rsidRPr="005C29A9">
              <w:rPr>
                <w:rFonts w:ascii="Times New Roman" w:hAnsi="Times New Roman" w:cs="Times New Roman"/>
              </w:rPr>
              <w:t>„7a) stwierdzania istnienia stosunku pracy w sytuacji kiedy zawarto umowę cywilnoprawną w warunkach, w których zgodnie z art. 22 § 1 ustawy z dnia 26 czerwca 1974 r. – Kodeks pracy, powinna być zawarta umowa o pracę;”,.</w:t>
            </w:r>
          </w:p>
        </w:tc>
        <w:tc>
          <w:tcPr>
            <w:tcW w:w="2420" w:type="dxa"/>
          </w:tcPr>
          <w:p w14:paraId="79258B03" w14:textId="174A74B7" w:rsidR="002F35D7" w:rsidRPr="005C29A9" w:rsidRDefault="002F35D7" w:rsidP="00F76118">
            <w:pPr>
              <w:jc w:val="both"/>
              <w:rPr>
                <w:rFonts w:ascii="Times New Roman" w:hAnsi="Times New Roman" w:cs="Times New Roman"/>
                <w:b/>
                <w:bCs/>
              </w:rPr>
            </w:pPr>
            <w:r w:rsidRPr="005C29A9">
              <w:rPr>
                <w:rFonts w:ascii="Times New Roman" w:hAnsi="Times New Roman" w:cs="Times New Roman"/>
                <w:b/>
                <w:bCs/>
              </w:rPr>
              <w:t>Uwaga nieuwzględniona</w:t>
            </w:r>
          </w:p>
          <w:p w14:paraId="771C406D" w14:textId="77777777" w:rsidR="002F35D7" w:rsidRPr="005C29A9" w:rsidRDefault="002F35D7" w:rsidP="00F76118">
            <w:pPr>
              <w:jc w:val="both"/>
              <w:rPr>
                <w:rFonts w:ascii="Times New Roman" w:hAnsi="Times New Roman" w:cs="Times New Roman"/>
              </w:rPr>
            </w:pPr>
          </w:p>
          <w:p w14:paraId="2A265770" w14:textId="3B9A1F63" w:rsidR="00F76118" w:rsidRPr="005C29A9" w:rsidRDefault="00F76118" w:rsidP="00F76118">
            <w:pPr>
              <w:jc w:val="both"/>
              <w:rPr>
                <w:rFonts w:ascii="Times New Roman" w:hAnsi="Times New Roman" w:cs="Times New Roman"/>
              </w:rPr>
            </w:pPr>
            <w:r w:rsidRPr="005C29A9">
              <w:rPr>
                <w:rFonts w:ascii="Times New Roman" w:hAnsi="Times New Roman" w:cs="Times New Roman"/>
              </w:rPr>
              <w:t>Na wstępie należy zauważyć, że argumentacja Związku Pracodawców Polska Miedź nie uwzględnia rozróżnienia między kompetencjami organu administracyjnego a</w:t>
            </w:r>
            <w:r w:rsidR="002B5CBE" w:rsidRPr="005C29A9">
              <w:rPr>
                <w:rFonts w:ascii="Times New Roman" w:hAnsi="Times New Roman" w:cs="Times New Roman"/>
              </w:rPr>
              <w:t> </w:t>
            </w:r>
            <w:r w:rsidRPr="005C29A9">
              <w:rPr>
                <w:rFonts w:ascii="Times New Roman" w:hAnsi="Times New Roman" w:cs="Times New Roman"/>
              </w:rPr>
              <w:t>procedurą sądową w</w:t>
            </w:r>
            <w:r w:rsidR="002B5CBE" w:rsidRPr="005C29A9">
              <w:rPr>
                <w:rFonts w:ascii="Times New Roman" w:hAnsi="Times New Roman" w:cs="Times New Roman"/>
              </w:rPr>
              <w:t> </w:t>
            </w:r>
            <w:r w:rsidRPr="005C29A9">
              <w:rPr>
                <w:rFonts w:ascii="Times New Roman" w:hAnsi="Times New Roman" w:cs="Times New Roman"/>
              </w:rPr>
              <w:t>polskim systemie prawa pracy.</w:t>
            </w:r>
          </w:p>
          <w:p w14:paraId="749C382D" w14:textId="47E86909" w:rsidR="00F76118" w:rsidRPr="005C29A9" w:rsidRDefault="3A46B156" w:rsidP="7744929A">
            <w:pPr>
              <w:jc w:val="both"/>
              <w:rPr>
                <w:rFonts w:ascii="Times New Roman" w:hAnsi="Times New Roman" w:cs="Times New Roman"/>
              </w:rPr>
            </w:pPr>
            <w:r w:rsidRPr="005C29A9">
              <w:rPr>
                <w:rFonts w:ascii="Times New Roman" w:hAnsi="Times New Roman" w:cs="Times New Roman"/>
              </w:rPr>
              <w:t xml:space="preserve">Po pierwsze, wskazanie na rzekomą „trudność odróżnienia umowy o pracę od umowy zlecenia” nie może stanowić podstawy do ograniczenia uprawnień Państwowej Inspekcji Pracy. Organy PIP są </w:t>
            </w:r>
            <w:r w:rsidRPr="005C29A9">
              <w:rPr>
                <w:rFonts w:ascii="Times New Roman" w:hAnsi="Times New Roman" w:cs="Times New Roman"/>
              </w:rPr>
              <w:lastRenderedPageBreak/>
              <w:t>kompetentne do wydawania decyzji stwierdzających istnienie stosunku pracy, nawet w</w:t>
            </w:r>
            <w:r w:rsidR="41499795" w:rsidRPr="005C29A9">
              <w:rPr>
                <w:rFonts w:ascii="Times New Roman" w:hAnsi="Times New Roman" w:cs="Times New Roman"/>
              </w:rPr>
              <w:t> </w:t>
            </w:r>
            <w:r w:rsidRPr="005C29A9">
              <w:rPr>
                <w:rFonts w:ascii="Times New Roman" w:hAnsi="Times New Roman" w:cs="Times New Roman"/>
              </w:rPr>
              <w:t xml:space="preserve">sytuacjach, gdy </w:t>
            </w:r>
            <w:r w:rsidR="0C694E04" w:rsidRPr="005C29A9">
              <w:rPr>
                <w:rFonts w:ascii="Times New Roman" w:hAnsi="Times New Roman" w:cs="Times New Roman"/>
              </w:rPr>
              <w:t xml:space="preserve">odróżnienie tych </w:t>
            </w:r>
            <w:r w:rsidRPr="005C29A9">
              <w:rPr>
                <w:rFonts w:ascii="Times New Roman" w:hAnsi="Times New Roman" w:cs="Times New Roman"/>
              </w:rPr>
              <w:t>um</w:t>
            </w:r>
            <w:r w:rsidR="3C842FF2" w:rsidRPr="005C29A9">
              <w:rPr>
                <w:rFonts w:ascii="Times New Roman" w:hAnsi="Times New Roman" w:cs="Times New Roman"/>
              </w:rPr>
              <w:t>ów nie jest łatwe.</w:t>
            </w:r>
          </w:p>
          <w:p w14:paraId="270D4938" w14:textId="28BF1935" w:rsidR="00F76118" w:rsidRPr="005C29A9" w:rsidRDefault="3A46B156" w:rsidP="00F76118">
            <w:pPr>
              <w:jc w:val="both"/>
              <w:rPr>
                <w:rFonts w:ascii="Times New Roman" w:hAnsi="Times New Roman" w:cs="Times New Roman"/>
              </w:rPr>
            </w:pPr>
            <w:r w:rsidRPr="005C29A9">
              <w:rPr>
                <w:rFonts w:ascii="Times New Roman" w:hAnsi="Times New Roman" w:cs="Times New Roman"/>
              </w:rPr>
              <w:t>Po drugie, zarzut arbitralności decyzji nie znajduje oparcia w</w:t>
            </w:r>
            <w:r w:rsidR="41499795" w:rsidRPr="005C29A9">
              <w:rPr>
                <w:rFonts w:ascii="Times New Roman" w:hAnsi="Times New Roman" w:cs="Times New Roman"/>
              </w:rPr>
              <w:t> </w:t>
            </w:r>
            <w:r w:rsidRPr="005C29A9">
              <w:rPr>
                <w:rFonts w:ascii="Times New Roman" w:hAnsi="Times New Roman" w:cs="Times New Roman"/>
              </w:rPr>
              <w:t xml:space="preserve">projektowanych przepisach. Decyzje okręgowego inspektora pracy podlegają kontroli </w:t>
            </w:r>
            <w:r w:rsidR="2A27F0E1" w:rsidRPr="005C29A9">
              <w:rPr>
                <w:rFonts w:ascii="Times New Roman" w:hAnsi="Times New Roman" w:cs="Times New Roman"/>
              </w:rPr>
              <w:t xml:space="preserve">w ramach postępowania </w:t>
            </w:r>
            <w:r w:rsidRPr="005C29A9">
              <w:rPr>
                <w:rFonts w:ascii="Times New Roman" w:hAnsi="Times New Roman" w:cs="Times New Roman"/>
              </w:rPr>
              <w:t>odwoławcze</w:t>
            </w:r>
            <w:r w:rsidR="467A43E7" w:rsidRPr="005C29A9">
              <w:rPr>
                <w:rFonts w:ascii="Times New Roman" w:hAnsi="Times New Roman" w:cs="Times New Roman"/>
              </w:rPr>
              <w:t xml:space="preserve">go oraz przed </w:t>
            </w:r>
            <w:r w:rsidRPr="005C29A9">
              <w:rPr>
                <w:rFonts w:ascii="Times New Roman" w:hAnsi="Times New Roman" w:cs="Times New Roman"/>
              </w:rPr>
              <w:t>sąd</w:t>
            </w:r>
            <w:r w:rsidR="48604B07" w:rsidRPr="005C29A9">
              <w:rPr>
                <w:rFonts w:ascii="Times New Roman" w:hAnsi="Times New Roman" w:cs="Times New Roman"/>
              </w:rPr>
              <w:t xml:space="preserve">em </w:t>
            </w:r>
            <w:r w:rsidRPr="005C29A9">
              <w:rPr>
                <w:rFonts w:ascii="Times New Roman" w:hAnsi="Times New Roman" w:cs="Times New Roman"/>
              </w:rPr>
              <w:t>pracy, co zapewnia pełną ochronę stron przed nadmierną ingerencją organu w wolę pracodawcy i pracownika. Projekt przewiduje wyraźnie, że</w:t>
            </w:r>
            <w:r w:rsidR="69BE5C39" w:rsidRPr="005C29A9">
              <w:rPr>
                <w:rFonts w:ascii="Times New Roman" w:hAnsi="Times New Roman" w:cs="Times New Roman"/>
              </w:rPr>
              <w:t xml:space="preserve"> </w:t>
            </w:r>
            <w:r w:rsidRPr="005C29A9">
              <w:rPr>
                <w:rFonts w:ascii="Times New Roman" w:hAnsi="Times New Roman" w:cs="Times New Roman"/>
              </w:rPr>
              <w:t xml:space="preserve"> </w:t>
            </w:r>
            <w:r w:rsidR="7ED9C1D7" w:rsidRPr="005C29A9">
              <w:rPr>
                <w:rFonts w:ascii="Times New Roman" w:hAnsi="Times New Roman" w:cs="Times New Roman"/>
              </w:rPr>
              <w:t>skutki</w:t>
            </w:r>
            <w:r w:rsidRPr="005C29A9">
              <w:rPr>
                <w:rFonts w:ascii="Times New Roman" w:hAnsi="Times New Roman" w:cs="Times New Roman"/>
              </w:rPr>
              <w:t xml:space="preserve"> decyzji </w:t>
            </w:r>
            <w:r w:rsidR="5282E5FB" w:rsidRPr="005C29A9">
              <w:rPr>
                <w:rFonts w:ascii="Times New Roman" w:hAnsi="Times New Roman" w:cs="Times New Roman"/>
              </w:rPr>
              <w:t xml:space="preserve">sprzed dnia jej doręczenia </w:t>
            </w:r>
            <w:r w:rsidR="7A9EE345" w:rsidRPr="005C29A9">
              <w:rPr>
                <w:rFonts w:ascii="Times New Roman" w:hAnsi="Times New Roman" w:cs="Times New Roman"/>
              </w:rPr>
              <w:t xml:space="preserve">w zakresie podatków i ubezpieczeń </w:t>
            </w:r>
            <w:r w:rsidRPr="005C29A9">
              <w:rPr>
                <w:rFonts w:ascii="Times New Roman" w:hAnsi="Times New Roman" w:cs="Times New Roman"/>
              </w:rPr>
              <w:t>następuj</w:t>
            </w:r>
            <w:r w:rsidR="20E041A8" w:rsidRPr="005C29A9">
              <w:rPr>
                <w:rFonts w:ascii="Times New Roman" w:hAnsi="Times New Roman" w:cs="Times New Roman"/>
              </w:rPr>
              <w:t>ą</w:t>
            </w:r>
            <w:r w:rsidRPr="005C29A9">
              <w:rPr>
                <w:rFonts w:ascii="Times New Roman" w:hAnsi="Times New Roman" w:cs="Times New Roman"/>
              </w:rPr>
              <w:t xml:space="preserve"> dopiero po jej ostateczności lub prawomocnym rozstrzygnięciu sądowym w</w:t>
            </w:r>
            <w:r w:rsidR="41499795" w:rsidRPr="005C29A9">
              <w:rPr>
                <w:rFonts w:ascii="Times New Roman" w:hAnsi="Times New Roman" w:cs="Times New Roman"/>
              </w:rPr>
              <w:t> </w:t>
            </w:r>
            <w:r w:rsidRPr="005C29A9">
              <w:rPr>
                <w:rFonts w:ascii="Times New Roman" w:hAnsi="Times New Roman" w:cs="Times New Roman"/>
              </w:rPr>
              <w:t>razie odwołania, eliminując w ten sposób ryzyko nadużyć i</w:t>
            </w:r>
            <w:r w:rsidR="41499795" w:rsidRPr="005C29A9">
              <w:rPr>
                <w:rFonts w:ascii="Times New Roman" w:hAnsi="Times New Roman" w:cs="Times New Roman"/>
              </w:rPr>
              <w:t> a</w:t>
            </w:r>
            <w:r w:rsidRPr="005C29A9">
              <w:rPr>
                <w:rFonts w:ascii="Times New Roman" w:hAnsi="Times New Roman" w:cs="Times New Roman"/>
              </w:rPr>
              <w:t>rbitralności.</w:t>
            </w:r>
          </w:p>
          <w:p w14:paraId="43BEB76B" w14:textId="59D339AF" w:rsidR="00F76118" w:rsidRPr="005C29A9" w:rsidRDefault="3A46B156" w:rsidP="00F76118">
            <w:pPr>
              <w:jc w:val="both"/>
              <w:rPr>
                <w:rFonts w:ascii="Times New Roman" w:hAnsi="Times New Roman" w:cs="Times New Roman"/>
              </w:rPr>
            </w:pPr>
            <w:r w:rsidRPr="005C29A9">
              <w:rPr>
                <w:rFonts w:ascii="Times New Roman" w:hAnsi="Times New Roman" w:cs="Times New Roman"/>
              </w:rPr>
              <w:t>Po trzecie</w:t>
            </w:r>
            <w:r w:rsidR="3EDAD9BC" w:rsidRPr="005C29A9">
              <w:rPr>
                <w:rFonts w:ascii="Times New Roman" w:hAnsi="Times New Roman" w:cs="Times New Roman"/>
              </w:rPr>
              <w:t>,</w:t>
            </w:r>
            <w:r w:rsidR="4EA5BE6C" w:rsidRPr="005C29A9">
              <w:rPr>
                <w:rFonts w:ascii="Times New Roman" w:hAnsi="Times New Roman" w:cs="Times New Roman"/>
              </w:rPr>
              <w:t xml:space="preserve"> </w:t>
            </w:r>
            <w:r w:rsidRPr="005C29A9">
              <w:rPr>
                <w:rFonts w:ascii="Times New Roman" w:hAnsi="Times New Roman" w:cs="Times New Roman"/>
              </w:rPr>
              <w:t xml:space="preserve">rygor natychmiastowej wykonalności ma charakter instrumentu </w:t>
            </w:r>
            <w:r w:rsidRPr="005C29A9">
              <w:rPr>
                <w:rFonts w:ascii="Times New Roman" w:hAnsi="Times New Roman" w:cs="Times New Roman"/>
              </w:rPr>
              <w:lastRenderedPageBreak/>
              <w:t xml:space="preserve">administracyjnego dla zapewnienia efektywności egzekucji, ale nie przesądza o trwałości decyzji </w:t>
            </w:r>
            <w:r w:rsidR="2ADD0131" w:rsidRPr="005C29A9">
              <w:rPr>
                <w:rFonts w:ascii="Times New Roman" w:hAnsi="Times New Roman" w:cs="Times New Roman"/>
              </w:rPr>
              <w:t xml:space="preserve">oraz nie ogranicza w </w:t>
            </w:r>
            <w:r w:rsidRPr="005C29A9">
              <w:rPr>
                <w:rFonts w:ascii="Times New Roman" w:hAnsi="Times New Roman" w:cs="Times New Roman"/>
              </w:rPr>
              <w:t xml:space="preserve">możliwości jej zaskarżenia. </w:t>
            </w:r>
          </w:p>
          <w:p w14:paraId="068F680E" w14:textId="379B3AD9" w:rsidR="00F76118" w:rsidRPr="005C29A9" w:rsidRDefault="00F76118" w:rsidP="00F76118">
            <w:pPr>
              <w:jc w:val="both"/>
              <w:rPr>
                <w:rFonts w:ascii="Times New Roman" w:hAnsi="Times New Roman" w:cs="Times New Roman"/>
              </w:rPr>
            </w:pPr>
            <w:r w:rsidRPr="005C29A9">
              <w:rPr>
                <w:rFonts w:ascii="Times New Roman" w:hAnsi="Times New Roman" w:cs="Times New Roman"/>
              </w:rPr>
              <w:t>Wreszcie, wprowadzenie decyzji stwierdzających istnienie stosunku pracy stanowi odpowiedź na praktyczne problemy z</w:t>
            </w:r>
            <w:r w:rsidR="0052207B" w:rsidRPr="005C29A9">
              <w:rPr>
                <w:rFonts w:ascii="Times New Roman" w:hAnsi="Times New Roman" w:cs="Times New Roman"/>
              </w:rPr>
              <w:t> </w:t>
            </w:r>
            <w:r w:rsidRPr="005C29A9">
              <w:rPr>
                <w:rFonts w:ascii="Times New Roman" w:hAnsi="Times New Roman" w:cs="Times New Roman"/>
              </w:rPr>
              <w:t>egzekwowaniem praw pracowniczych w</w:t>
            </w:r>
            <w:r w:rsidR="0052207B" w:rsidRPr="005C29A9">
              <w:rPr>
                <w:rFonts w:ascii="Times New Roman" w:hAnsi="Times New Roman" w:cs="Times New Roman"/>
              </w:rPr>
              <w:t> </w:t>
            </w:r>
            <w:r w:rsidRPr="005C29A9">
              <w:rPr>
                <w:rFonts w:ascii="Times New Roman" w:hAnsi="Times New Roman" w:cs="Times New Roman"/>
              </w:rPr>
              <w:t>stosunkach cywilnoprawnych, w tym w</w:t>
            </w:r>
            <w:r w:rsidR="0052207B" w:rsidRPr="005C29A9">
              <w:rPr>
                <w:rFonts w:ascii="Times New Roman" w:hAnsi="Times New Roman" w:cs="Times New Roman"/>
              </w:rPr>
              <w:t> </w:t>
            </w:r>
            <w:r w:rsidRPr="005C29A9">
              <w:rPr>
                <w:rFonts w:ascii="Times New Roman" w:hAnsi="Times New Roman" w:cs="Times New Roman"/>
              </w:rPr>
              <w:t>tzw. „szarej strefie zatrudnienia”. Ograniczenie tych kompetencji w imię obaw o rzekomą arbitralność osłabiałoby ochronę pracowników, co byłoby sprzeczne z</w:t>
            </w:r>
            <w:r w:rsidR="0052207B" w:rsidRPr="005C29A9">
              <w:rPr>
                <w:rFonts w:ascii="Times New Roman" w:hAnsi="Times New Roman" w:cs="Times New Roman"/>
              </w:rPr>
              <w:t> </w:t>
            </w:r>
            <w:r w:rsidRPr="005C29A9">
              <w:rPr>
                <w:rFonts w:ascii="Times New Roman" w:hAnsi="Times New Roman" w:cs="Times New Roman"/>
              </w:rPr>
              <w:t>nadrzędnym celem Kodeksu pracy i</w:t>
            </w:r>
            <w:r w:rsidR="0052207B" w:rsidRPr="005C29A9">
              <w:rPr>
                <w:rFonts w:ascii="Times New Roman" w:hAnsi="Times New Roman" w:cs="Times New Roman"/>
              </w:rPr>
              <w:t> </w:t>
            </w:r>
            <w:r w:rsidRPr="005C29A9">
              <w:rPr>
                <w:rFonts w:ascii="Times New Roman" w:hAnsi="Times New Roman" w:cs="Times New Roman"/>
              </w:rPr>
              <w:t>ustawodawcy – zapewnieniem równego i</w:t>
            </w:r>
            <w:r w:rsidR="0052207B" w:rsidRPr="005C29A9">
              <w:rPr>
                <w:rFonts w:ascii="Times New Roman" w:hAnsi="Times New Roman" w:cs="Times New Roman"/>
              </w:rPr>
              <w:t> </w:t>
            </w:r>
            <w:r w:rsidRPr="005C29A9">
              <w:rPr>
                <w:rFonts w:ascii="Times New Roman" w:hAnsi="Times New Roman" w:cs="Times New Roman"/>
              </w:rPr>
              <w:t>skutecznego stosowania prawa pracy.</w:t>
            </w:r>
          </w:p>
          <w:p w14:paraId="34D61ED0" w14:textId="7E6EA9E2" w:rsidR="00E61F1C" w:rsidRPr="005C29A9" w:rsidRDefault="3A46B156" w:rsidP="7744929A">
            <w:pPr>
              <w:jc w:val="both"/>
              <w:rPr>
                <w:rFonts w:ascii="Times New Roman" w:hAnsi="Times New Roman" w:cs="Times New Roman"/>
              </w:rPr>
            </w:pPr>
            <w:r w:rsidRPr="005C29A9">
              <w:rPr>
                <w:rFonts w:ascii="Times New Roman" w:hAnsi="Times New Roman" w:cs="Times New Roman"/>
              </w:rPr>
              <w:t xml:space="preserve">W świetle powyższego, zarzut, że przyznanie PIP uprawnienia do wydawania decyzji stwierdzających istnienie stosunku pracy jest „zbyt daleko idące”, nie znajduje uzasadnienia </w:t>
            </w:r>
            <w:r w:rsidRPr="005C29A9">
              <w:rPr>
                <w:rFonts w:ascii="Times New Roman" w:hAnsi="Times New Roman" w:cs="Times New Roman"/>
              </w:rPr>
              <w:lastRenderedPageBreak/>
              <w:t xml:space="preserve">ani w przepisach prawa pracy, ani w praktyce sądowej, ani w </w:t>
            </w:r>
            <w:r w:rsidR="179923F8" w:rsidRPr="005C29A9">
              <w:rPr>
                <w:rFonts w:ascii="Times New Roman" w:hAnsi="Times New Roman" w:cs="Times New Roman"/>
              </w:rPr>
              <w:t>zasadach</w:t>
            </w:r>
            <w:r w:rsidRPr="005C29A9">
              <w:rPr>
                <w:rFonts w:ascii="Times New Roman" w:hAnsi="Times New Roman" w:cs="Times New Roman"/>
              </w:rPr>
              <w:t xml:space="preserve"> ochrony praw pracowniczych.</w:t>
            </w:r>
          </w:p>
        </w:tc>
      </w:tr>
      <w:tr w:rsidR="00E61F1C" w:rsidRPr="005C29A9" w14:paraId="0516C9BE" w14:textId="77777777" w:rsidTr="7744929A">
        <w:tc>
          <w:tcPr>
            <w:tcW w:w="562" w:type="dxa"/>
          </w:tcPr>
          <w:p w14:paraId="719508B2" w14:textId="77777777" w:rsidR="00E61F1C" w:rsidRPr="005C29A9" w:rsidRDefault="00E61F1C" w:rsidP="007342A0">
            <w:pPr>
              <w:jc w:val="center"/>
              <w:rPr>
                <w:rFonts w:ascii="Times New Roman" w:hAnsi="Times New Roman" w:cs="Times New Roman"/>
              </w:rPr>
            </w:pPr>
            <w:r w:rsidRPr="005C29A9">
              <w:rPr>
                <w:rFonts w:ascii="Times New Roman" w:hAnsi="Times New Roman" w:cs="Times New Roman"/>
              </w:rPr>
              <w:lastRenderedPageBreak/>
              <w:t>2</w:t>
            </w:r>
          </w:p>
        </w:tc>
        <w:tc>
          <w:tcPr>
            <w:tcW w:w="2127" w:type="dxa"/>
          </w:tcPr>
          <w:p w14:paraId="7D7B8A13" w14:textId="0F968429" w:rsidR="00E61F1C" w:rsidRPr="005C29A9" w:rsidRDefault="21C88335" w:rsidP="7744929A">
            <w:pPr>
              <w:jc w:val="both"/>
              <w:rPr>
                <w:rFonts w:ascii="Times New Roman" w:hAnsi="Times New Roman" w:cs="Times New Roman"/>
              </w:rPr>
            </w:pPr>
            <w:r w:rsidRPr="005C29A9">
              <w:rPr>
                <w:rFonts w:ascii="Times New Roman" w:hAnsi="Times New Roman" w:cs="Times New Roman"/>
              </w:rPr>
              <w:t>Związek Pracodawców Polska Miedź</w:t>
            </w:r>
          </w:p>
        </w:tc>
        <w:tc>
          <w:tcPr>
            <w:tcW w:w="2835" w:type="dxa"/>
          </w:tcPr>
          <w:p w14:paraId="78CDA4DE" w14:textId="63C4D516" w:rsidR="00E61F1C" w:rsidRPr="005C29A9" w:rsidRDefault="21C88335" w:rsidP="7744929A">
            <w:pPr>
              <w:jc w:val="both"/>
              <w:rPr>
                <w:rFonts w:ascii="Times New Roman" w:hAnsi="Times New Roman" w:cs="Times New Roman"/>
              </w:rPr>
            </w:pPr>
            <w:r w:rsidRPr="005C29A9">
              <w:rPr>
                <w:rFonts w:ascii="Times New Roman" w:hAnsi="Times New Roman" w:cs="Times New Roman"/>
              </w:rPr>
              <w:t>Art. 34 ust. 5b  odwołanie wnosi się na piśmie za pośrednictwem okręgowego inspektora pracy, który wydał decyzję, w terminie 7 dni od dnia doręczenia decyzji.</w:t>
            </w:r>
          </w:p>
        </w:tc>
        <w:tc>
          <w:tcPr>
            <w:tcW w:w="4961" w:type="dxa"/>
          </w:tcPr>
          <w:p w14:paraId="043AC081" w14:textId="77777777" w:rsidR="00E61F1C" w:rsidRPr="005C29A9" w:rsidRDefault="21C88335" w:rsidP="7744929A">
            <w:pPr>
              <w:jc w:val="both"/>
              <w:rPr>
                <w:rFonts w:ascii="Times New Roman" w:hAnsi="Times New Roman" w:cs="Times New Roman"/>
              </w:rPr>
            </w:pPr>
            <w:r w:rsidRPr="005C29A9">
              <w:rPr>
                <w:rFonts w:ascii="Times New Roman" w:hAnsi="Times New Roman" w:cs="Times New Roman"/>
              </w:rPr>
              <w:t>7 dniowy termin na złożenie odwołania jest zbyt krótki, dlatego można uznać to za naruszenie prawa do sądu.  Standardowy termin na odwołanie się od decyzji administracyjnej wynosi 14 dni od dnia jej doręczenia (decyzje ZUS – 30 dni).</w:t>
            </w:r>
          </w:p>
        </w:tc>
        <w:tc>
          <w:tcPr>
            <w:tcW w:w="2835" w:type="dxa"/>
          </w:tcPr>
          <w:p w14:paraId="5CF7BF0C" w14:textId="77777777" w:rsidR="00E61F1C" w:rsidRPr="005C29A9" w:rsidRDefault="21C88335" w:rsidP="7744929A">
            <w:pPr>
              <w:jc w:val="both"/>
              <w:rPr>
                <w:rFonts w:ascii="Times New Roman" w:hAnsi="Times New Roman" w:cs="Times New Roman"/>
              </w:rPr>
            </w:pPr>
            <w:r w:rsidRPr="005C29A9">
              <w:rPr>
                <w:rFonts w:ascii="Times New Roman" w:hAnsi="Times New Roman" w:cs="Times New Roman"/>
              </w:rPr>
              <w:t>Wydłużenie terminu na złożenie odwołania.</w:t>
            </w:r>
          </w:p>
        </w:tc>
        <w:tc>
          <w:tcPr>
            <w:tcW w:w="2420" w:type="dxa"/>
          </w:tcPr>
          <w:p w14:paraId="295B40D2" w14:textId="421FFAFD" w:rsidR="00E61F1C" w:rsidRPr="005C29A9" w:rsidRDefault="00F729DF" w:rsidP="007342A0">
            <w:pPr>
              <w:jc w:val="both"/>
              <w:rPr>
                <w:rFonts w:ascii="Times New Roman" w:hAnsi="Times New Roman" w:cs="Times New Roman"/>
                <w:b/>
                <w:bCs/>
              </w:rPr>
            </w:pPr>
            <w:r w:rsidRPr="005C29A9">
              <w:rPr>
                <w:rFonts w:ascii="Times New Roman" w:hAnsi="Times New Roman" w:cs="Times New Roman"/>
                <w:b/>
                <w:bCs/>
              </w:rPr>
              <w:t>Uwaga uwzględniona.</w:t>
            </w:r>
          </w:p>
          <w:p w14:paraId="5FEC8543" w14:textId="77777777" w:rsidR="00F37019" w:rsidRPr="005C29A9" w:rsidRDefault="00F37019" w:rsidP="007342A0">
            <w:pPr>
              <w:jc w:val="both"/>
              <w:rPr>
                <w:rFonts w:ascii="Times New Roman" w:hAnsi="Times New Roman" w:cs="Times New Roman"/>
                <w:b/>
                <w:bCs/>
              </w:rPr>
            </w:pPr>
          </w:p>
          <w:p w14:paraId="27691351" w14:textId="41C0AB6F" w:rsidR="00F729DF" w:rsidRPr="005C29A9" w:rsidRDefault="00F729DF" w:rsidP="007342A0">
            <w:pPr>
              <w:jc w:val="both"/>
              <w:rPr>
                <w:rFonts w:ascii="Times New Roman" w:hAnsi="Times New Roman" w:cs="Times New Roman"/>
              </w:rPr>
            </w:pPr>
            <w:r w:rsidRPr="005C29A9">
              <w:rPr>
                <w:rFonts w:ascii="Times New Roman" w:hAnsi="Times New Roman" w:cs="Times New Roman"/>
              </w:rPr>
              <w:t>Przepis zostanie zmieniony poprzez wydłużenie terminu na wniesienie odwołania do GIP z 7 do 14 dni</w:t>
            </w:r>
            <w:r w:rsidR="0026565F" w:rsidRPr="005C29A9">
              <w:rPr>
                <w:rFonts w:ascii="Times New Roman" w:hAnsi="Times New Roman" w:cs="Times New Roman"/>
              </w:rPr>
              <w:t>.</w:t>
            </w:r>
          </w:p>
        </w:tc>
      </w:tr>
      <w:tr w:rsidR="00E61F1C" w:rsidRPr="005C29A9" w14:paraId="655BAADD" w14:textId="77777777" w:rsidTr="7744929A">
        <w:tc>
          <w:tcPr>
            <w:tcW w:w="562" w:type="dxa"/>
          </w:tcPr>
          <w:p w14:paraId="56464428" w14:textId="77777777" w:rsidR="00E61F1C" w:rsidRPr="005C29A9" w:rsidRDefault="00E61F1C" w:rsidP="007342A0">
            <w:pPr>
              <w:jc w:val="center"/>
              <w:rPr>
                <w:rFonts w:ascii="Times New Roman" w:hAnsi="Times New Roman" w:cs="Times New Roman"/>
              </w:rPr>
            </w:pPr>
            <w:r w:rsidRPr="005C29A9">
              <w:rPr>
                <w:rFonts w:ascii="Times New Roman" w:hAnsi="Times New Roman" w:cs="Times New Roman"/>
              </w:rPr>
              <w:t>3</w:t>
            </w:r>
          </w:p>
        </w:tc>
        <w:tc>
          <w:tcPr>
            <w:tcW w:w="2127" w:type="dxa"/>
          </w:tcPr>
          <w:p w14:paraId="60B18CF8" w14:textId="156BACC6" w:rsidR="00E61F1C" w:rsidRPr="005C29A9" w:rsidRDefault="21C88335" w:rsidP="7744929A">
            <w:pPr>
              <w:jc w:val="both"/>
              <w:rPr>
                <w:rFonts w:ascii="Times New Roman" w:hAnsi="Times New Roman" w:cs="Times New Roman"/>
              </w:rPr>
            </w:pPr>
            <w:r w:rsidRPr="005C29A9">
              <w:rPr>
                <w:rFonts w:ascii="Times New Roman" w:hAnsi="Times New Roman" w:cs="Times New Roman"/>
              </w:rPr>
              <w:t>Związek Pracodawców Polska Miedź</w:t>
            </w:r>
          </w:p>
        </w:tc>
        <w:tc>
          <w:tcPr>
            <w:tcW w:w="2835" w:type="dxa"/>
          </w:tcPr>
          <w:p w14:paraId="1679E927" w14:textId="56200F87" w:rsidR="00C00EA6" w:rsidRPr="005C29A9" w:rsidRDefault="21C88335" w:rsidP="7744929A">
            <w:pPr>
              <w:jc w:val="both"/>
              <w:rPr>
                <w:rFonts w:ascii="Times New Roman" w:hAnsi="Times New Roman" w:cs="Times New Roman"/>
              </w:rPr>
            </w:pPr>
            <w:r w:rsidRPr="005C29A9">
              <w:rPr>
                <w:rFonts w:ascii="Times New Roman" w:hAnsi="Times New Roman" w:cs="Times New Roman"/>
              </w:rPr>
              <w:t xml:space="preserve">Art. 34 ust. 2d. Decyzja, o której mowa w art. 11 pkt 7a, </w:t>
            </w:r>
          </w:p>
          <w:p w14:paraId="0F94C435" w14:textId="337F975D" w:rsidR="00E61F1C" w:rsidRPr="005C29A9" w:rsidRDefault="00E61F1C" w:rsidP="007342A0">
            <w:pPr>
              <w:jc w:val="both"/>
              <w:rPr>
                <w:rFonts w:ascii="Times New Roman" w:hAnsi="Times New Roman" w:cs="Times New Roman"/>
              </w:rPr>
            </w:pPr>
          </w:p>
        </w:tc>
        <w:tc>
          <w:tcPr>
            <w:tcW w:w="4961" w:type="dxa"/>
          </w:tcPr>
          <w:p w14:paraId="434AF158" w14:textId="01F51DA9" w:rsidR="00C00EA6" w:rsidRPr="005C29A9" w:rsidRDefault="0D61C5E3" w:rsidP="7744929A">
            <w:pPr>
              <w:jc w:val="both"/>
              <w:rPr>
                <w:rFonts w:ascii="Times New Roman" w:hAnsi="Times New Roman" w:cs="Times New Roman"/>
              </w:rPr>
            </w:pPr>
            <w:r w:rsidRPr="005C29A9">
              <w:rPr>
                <w:rFonts w:ascii="Times New Roman" w:hAnsi="Times New Roman" w:cs="Times New Roman"/>
              </w:rPr>
              <w:t>Decyzja, o której mowa w art. 11 pkt 7a, podlega natychmiastowemu wykonaniu w zakresie skutków, jakie przepisy prawa pracy wiążą z nawiązaniem stosunku pracy oraz obowiązkami w zakresie podatków i ubezpieczeń społecznych powstałymi od dnia jej wydania. Wniesienie odwołania nie wstrzymuje wykonania decyzji w tym zakresie.</w:t>
            </w:r>
          </w:p>
          <w:p w14:paraId="5937EEC2" w14:textId="598AF7A2" w:rsidR="00E61F1C" w:rsidRPr="005C29A9" w:rsidRDefault="21C88335" w:rsidP="7744929A">
            <w:pPr>
              <w:jc w:val="both"/>
              <w:rPr>
                <w:rFonts w:ascii="Times New Roman" w:hAnsi="Times New Roman" w:cs="Times New Roman"/>
              </w:rPr>
            </w:pPr>
            <w:r w:rsidRPr="005C29A9">
              <w:rPr>
                <w:rFonts w:ascii="Times New Roman" w:hAnsi="Times New Roman" w:cs="Times New Roman"/>
              </w:rPr>
              <w:t>Projekt ustawy nie przewiduje żadnych mechanizmów na wypadek, gdyby sąd prawomocnie uchylił decyzję Państwowej Inspekcji Pracy.</w:t>
            </w:r>
          </w:p>
        </w:tc>
        <w:tc>
          <w:tcPr>
            <w:tcW w:w="2835" w:type="dxa"/>
          </w:tcPr>
          <w:p w14:paraId="51CF6995" w14:textId="77777777" w:rsidR="00E61F1C" w:rsidRPr="005C29A9" w:rsidRDefault="21C88335" w:rsidP="7744929A">
            <w:pPr>
              <w:jc w:val="both"/>
              <w:rPr>
                <w:rFonts w:ascii="Times New Roman" w:hAnsi="Times New Roman" w:cs="Times New Roman"/>
              </w:rPr>
            </w:pPr>
            <w:r w:rsidRPr="005C29A9">
              <w:rPr>
                <w:rFonts w:ascii="Times New Roman" w:hAnsi="Times New Roman" w:cs="Times New Roman"/>
              </w:rPr>
              <w:t>Wnosimy o zmianę zapisów tak, aby wykonanie decyzji inspektora było wstrzymane do rozpatrzenia odwołania, przy jednoczesnym zagwarantowaniu prawa do dochodzenia roszczeń przed sądem pracy.</w:t>
            </w:r>
          </w:p>
        </w:tc>
        <w:tc>
          <w:tcPr>
            <w:tcW w:w="2420" w:type="dxa"/>
          </w:tcPr>
          <w:p w14:paraId="59BE235F" w14:textId="77777777" w:rsidR="00E61F1C" w:rsidRPr="005C29A9" w:rsidRDefault="002B5CBE" w:rsidP="007342A0">
            <w:pPr>
              <w:jc w:val="both"/>
              <w:rPr>
                <w:rFonts w:ascii="Times New Roman" w:hAnsi="Times New Roman" w:cs="Times New Roman"/>
                <w:b/>
                <w:bCs/>
              </w:rPr>
            </w:pPr>
            <w:r w:rsidRPr="005C29A9">
              <w:rPr>
                <w:rFonts w:ascii="Times New Roman" w:hAnsi="Times New Roman" w:cs="Times New Roman"/>
                <w:b/>
                <w:bCs/>
              </w:rPr>
              <w:t>Uwaga nieuwzględniona</w:t>
            </w:r>
          </w:p>
          <w:p w14:paraId="6C950485" w14:textId="77777777" w:rsidR="002B5CBE" w:rsidRPr="005C29A9" w:rsidRDefault="002B5CBE" w:rsidP="007342A0">
            <w:pPr>
              <w:jc w:val="both"/>
              <w:rPr>
                <w:rFonts w:ascii="Times New Roman" w:hAnsi="Times New Roman" w:cs="Times New Roman"/>
              </w:rPr>
            </w:pPr>
          </w:p>
          <w:p w14:paraId="248E06D6" w14:textId="0DCF316D" w:rsidR="002B5CBE" w:rsidRPr="005C29A9" w:rsidRDefault="002B5CBE" w:rsidP="002B5CBE">
            <w:pPr>
              <w:jc w:val="both"/>
              <w:rPr>
                <w:rFonts w:ascii="Times New Roman" w:hAnsi="Times New Roman" w:cs="Times New Roman"/>
              </w:rPr>
            </w:pPr>
            <w:r w:rsidRPr="005C29A9">
              <w:rPr>
                <w:rFonts w:ascii="Times New Roman" w:hAnsi="Times New Roman" w:cs="Times New Roman"/>
              </w:rPr>
              <w:t>Nadanie decyzji</w:t>
            </w:r>
            <w:r w:rsidR="5B78F46C" w:rsidRPr="005C29A9">
              <w:rPr>
                <w:rFonts w:ascii="Times New Roman" w:hAnsi="Times New Roman" w:cs="Times New Roman"/>
              </w:rPr>
              <w:t xml:space="preserve"> okręgowego</w:t>
            </w:r>
            <w:r w:rsidRPr="005C29A9">
              <w:rPr>
                <w:rFonts w:ascii="Times New Roman" w:hAnsi="Times New Roman" w:cs="Times New Roman"/>
              </w:rPr>
              <w:t xml:space="preserve"> inspektora pracy rygoru natychmiastowej wykonalności znajduje pełne oparcie w konstrukcji prawa administracyjnego oraz w konstytucyjnej zasadzie efektywności ochrony praw jednostki. Zasadniczym celem projektowanej regulacji jest przeciwdziałanie dalszemu naruszaniu praw pracowniczych i bezzwłoczne przywrócenie stanu zgodnego z prawem, w sytuacji gdy organ państwowy – po przeprowadzeniu kontroli i postępowania wyjaśniającego – </w:t>
            </w:r>
            <w:r w:rsidRPr="005C29A9">
              <w:rPr>
                <w:rFonts w:ascii="Times New Roman" w:hAnsi="Times New Roman" w:cs="Times New Roman"/>
              </w:rPr>
              <w:lastRenderedPageBreak/>
              <w:t xml:space="preserve">stwierdzi istnienie stosunku pracy w rozumieniu art. 22 § 1 </w:t>
            </w:r>
            <w:proofErr w:type="spellStart"/>
            <w:r w:rsidR="44A10AE0" w:rsidRPr="005C29A9">
              <w:rPr>
                <w:rFonts w:ascii="Times New Roman" w:hAnsi="Times New Roman" w:cs="Times New Roman"/>
              </w:rPr>
              <w:t>k</w:t>
            </w:r>
            <w:r w:rsidRPr="005C29A9">
              <w:rPr>
                <w:rFonts w:ascii="Times New Roman" w:hAnsi="Times New Roman" w:cs="Times New Roman"/>
              </w:rPr>
              <w:t>.</w:t>
            </w:r>
            <w:r w:rsidR="235F589A" w:rsidRPr="005C29A9">
              <w:rPr>
                <w:rFonts w:ascii="Times New Roman" w:hAnsi="Times New Roman" w:cs="Times New Roman"/>
              </w:rPr>
              <w:t>p</w:t>
            </w:r>
            <w:proofErr w:type="spellEnd"/>
            <w:r w:rsidR="235F589A" w:rsidRPr="005C29A9">
              <w:rPr>
                <w:rFonts w:ascii="Times New Roman" w:hAnsi="Times New Roman" w:cs="Times New Roman"/>
              </w:rPr>
              <w:t>.</w:t>
            </w:r>
          </w:p>
          <w:p w14:paraId="77A911C9" w14:textId="77777777" w:rsidR="002B5CBE" w:rsidRPr="005C29A9" w:rsidRDefault="002B5CBE" w:rsidP="002B5CBE">
            <w:pPr>
              <w:jc w:val="both"/>
              <w:rPr>
                <w:rFonts w:ascii="Times New Roman" w:hAnsi="Times New Roman" w:cs="Times New Roman"/>
              </w:rPr>
            </w:pPr>
          </w:p>
          <w:p w14:paraId="2C1C4841" w14:textId="15A4B6B8" w:rsidR="002B5CBE" w:rsidRPr="005C29A9" w:rsidRDefault="41499795" w:rsidP="002B5CBE">
            <w:pPr>
              <w:jc w:val="both"/>
              <w:rPr>
                <w:rFonts w:ascii="Times New Roman" w:hAnsi="Times New Roman" w:cs="Times New Roman"/>
              </w:rPr>
            </w:pPr>
            <w:r w:rsidRPr="005C29A9">
              <w:rPr>
                <w:rFonts w:ascii="Times New Roman" w:hAnsi="Times New Roman" w:cs="Times New Roman"/>
              </w:rPr>
              <w:t xml:space="preserve">Wstrzymanie wykonalności do czasu rozstrzygnięcia odwołania prowadziłoby w praktyce do pozbawienia decyzji jakiegokolwiek realnego znaczenia, a tym samym do utrwalenia bezprawnego stanu faktycznego, w którym osoba wykonująca pracę w warunkach podporządkowania nie korzysta z ochrony pracowniczej ani ubezpieczeniowej. </w:t>
            </w:r>
          </w:p>
          <w:p w14:paraId="540C9F62" w14:textId="77777777" w:rsidR="002B5CBE" w:rsidRPr="005C29A9" w:rsidRDefault="002B5CBE" w:rsidP="002B5CBE">
            <w:pPr>
              <w:jc w:val="both"/>
              <w:rPr>
                <w:rFonts w:ascii="Times New Roman" w:hAnsi="Times New Roman" w:cs="Times New Roman"/>
              </w:rPr>
            </w:pPr>
          </w:p>
          <w:p w14:paraId="034B4E2B" w14:textId="38339D59" w:rsidR="002B5CBE" w:rsidRPr="005C29A9" w:rsidRDefault="41499795" w:rsidP="7744929A">
            <w:pPr>
              <w:jc w:val="both"/>
              <w:rPr>
                <w:rFonts w:ascii="Times New Roman" w:hAnsi="Times New Roman" w:cs="Times New Roman"/>
              </w:rPr>
            </w:pPr>
            <w:r w:rsidRPr="005C29A9">
              <w:rPr>
                <w:rFonts w:ascii="Times New Roman" w:hAnsi="Times New Roman" w:cs="Times New Roman"/>
              </w:rPr>
              <w:t>Po drugie, twierdzenie, jakoby brak było mechanizmu na wypadek uchylenia decyzji przez sąd, jest nietrafne. W systemie prawa powszechnie obowiązującego istnieją instrumenty pozwalające na przywrócenie stanu poprzedniego i restytucję świadczeń w razie zmiany lub uchylenia decyzji administracyjnej</w:t>
            </w:r>
            <w:r w:rsidR="10DA181D" w:rsidRPr="005C29A9">
              <w:rPr>
                <w:rFonts w:ascii="Times New Roman" w:hAnsi="Times New Roman" w:cs="Times New Roman"/>
              </w:rPr>
              <w:t xml:space="preserve"> </w:t>
            </w:r>
            <w:r w:rsidRPr="005C29A9">
              <w:rPr>
                <w:rFonts w:ascii="Times New Roman" w:hAnsi="Times New Roman" w:cs="Times New Roman"/>
              </w:rPr>
              <w:t xml:space="preserve">oraz ogólne zasady odpowiedzialności </w:t>
            </w:r>
            <w:r w:rsidRPr="005C29A9">
              <w:rPr>
                <w:rFonts w:ascii="Times New Roman" w:hAnsi="Times New Roman" w:cs="Times New Roman"/>
              </w:rPr>
              <w:lastRenderedPageBreak/>
              <w:t xml:space="preserve">odszkodowawczej Skarbu Państwa (art. 417 i 417¹ k.c.). Oznacza to, że ewentualne </w:t>
            </w:r>
            <w:r w:rsidR="029922EC" w:rsidRPr="005C29A9">
              <w:rPr>
                <w:rFonts w:ascii="Times New Roman" w:hAnsi="Times New Roman" w:cs="Times New Roman"/>
              </w:rPr>
              <w:t xml:space="preserve">skutki </w:t>
            </w:r>
            <w:r w:rsidRPr="005C29A9">
              <w:rPr>
                <w:rFonts w:ascii="Times New Roman" w:hAnsi="Times New Roman" w:cs="Times New Roman"/>
              </w:rPr>
              <w:t xml:space="preserve">uchylenie decyzji przez sąd </w:t>
            </w:r>
            <w:r w:rsidR="6F5BB2DE" w:rsidRPr="005C29A9">
              <w:rPr>
                <w:rFonts w:ascii="Times New Roman" w:hAnsi="Times New Roman" w:cs="Times New Roman"/>
              </w:rPr>
              <w:t>mogą być rekompensowane na zasadach ogólnych</w:t>
            </w:r>
            <w:r w:rsidRPr="005C29A9">
              <w:rPr>
                <w:rFonts w:ascii="Times New Roman" w:hAnsi="Times New Roman" w:cs="Times New Roman"/>
              </w:rPr>
              <w:t>.</w:t>
            </w:r>
          </w:p>
          <w:p w14:paraId="7B0279BF" w14:textId="77777777" w:rsidR="002B5CBE" w:rsidRPr="005C29A9" w:rsidRDefault="002B5CBE" w:rsidP="002B5CBE">
            <w:pPr>
              <w:jc w:val="both"/>
              <w:rPr>
                <w:rFonts w:ascii="Times New Roman" w:hAnsi="Times New Roman" w:cs="Times New Roman"/>
              </w:rPr>
            </w:pPr>
          </w:p>
          <w:p w14:paraId="29058216" w14:textId="7F826663" w:rsidR="002B5CBE" w:rsidRPr="005C29A9" w:rsidRDefault="41499795" w:rsidP="7744929A">
            <w:pPr>
              <w:jc w:val="both"/>
              <w:rPr>
                <w:rFonts w:ascii="Times New Roman" w:hAnsi="Times New Roman" w:cs="Times New Roman"/>
              </w:rPr>
            </w:pPr>
            <w:r w:rsidRPr="005C29A9">
              <w:rPr>
                <w:rFonts w:ascii="Times New Roman" w:hAnsi="Times New Roman" w:cs="Times New Roman"/>
              </w:rPr>
              <w:t xml:space="preserve">Po trzecie, należy podkreślić, że prawo do sądu nie jest w żaden sposób ograniczone przez natychmiastową wykonalność decyzji. </w:t>
            </w:r>
            <w:r w:rsidR="7ADFD6AC" w:rsidRPr="005C29A9">
              <w:rPr>
                <w:rFonts w:ascii="Times New Roman" w:hAnsi="Times New Roman" w:cs="Times New Roman"/>
              </w:rPr>
              <w:t xml:space="preserve">Strony decyzji </w:t>
            </w:r>
            <w:r w:rsidRPr="005C29A9">
              <w:rPr>
                <w:rFonts w:ascii="Times New Roman" w:hAnsi="Times New Roman" w:cs="Times New Roman"/>
              </w:rPr>
              <w:t>zachowuj</w:t>
            </w:r>
            <w:r w:rsidR="5ED7B030" w:rsidRPr="005C29A9">
              <w:rPr>
                <w:rFonts w:ascii="Times New Roman" w:hAnsi="Times New Roman" w:cs="Times New Roman"/>
              </w:rPr>
              <w:t xml:space="preserve">ą </w:t>
            </w:r>
            <w:r w:rsidRPr="005C29A9">
              <w:rPr>
                <w:rFonts w:ascii="Times New Roman" w:hAnsi="Times New Roman" w:cs="Times New Roman"/>
              </w:rPr>
              <w:t>możliwość wniesienia odwołania i dochodzenia swoich racji w toku postępowania sądowego. Natychmiastowa wykonalność dotyczy jedynie realizacji podstawowych obowiązków wynikających ze stosunku pracy, tj. objęcia pracownika ochroną ubezpieczeniową, wypłaty wynagrodzenia i</w:t>
            </w:r>
            <w:r w:rsidR="4347D13F" w:rsidRPr="005C29A9">
              <w:rPr>
                <w:rFonts w:ascii="Times New Roman" w:hAnsi="Times New Roman" w:cs="Times New Roman"/>
              </w:rPr>
              <w:t> </w:t>
            </w:r>
            <w:r w:rsidRPr="005C29A9">
              <w:rPr>
                <w:rFonts w:ascii="Times New Roman" w:hAnsi="Times New Roman" w:cs="Times New Roman"/>
              </w:rPr>
              <w:t xml:space="preserve">respektowania minimalnych standardów prawa pracy – a więc elementów, które mają charakter świadczeń ciągłych i których opóźnienie </w:t>
            </w:r>
            <w:r w:rsidRPr="005C29A9">
              <w:rPr>
                <w:rFonts w:ascii="Times New Roman" w:hAnsi="Times New Roman" w:cs="Times New Roman"/>
              </w:rPr>
              <w:lastRenderedPageBreak/>
              <w:t>prowadziłoby do nieodwracalnej szkody po stronie pracownika.</w:t>
            </w:r>
          </w:p>
          <w:p w14:paraId="535C4D8C" w14:textId="77777777" w:rsidR="002B5CBE" w:rsidRPr="005C29A9" w:rsidRDefault="002B5CBE" w:rsidP="002B5CBE">
            <w:pPr>
              <w:jc w:val="both"/>
              <w:rPr>
                <w:rFonts w:ascii="Times New Roman" w:hAnsi="Times New Roman" w:cs="Times New Roman"/>
              </w:rPr>
            </w:pPr>
          </w:p>
          <w:p w14:paraId="1717DF9C" w14:textId="3D495631" w:rsidR="002B5CBE" w:rsidRPr="005C29A9" w:rsidRDefault="002B5CBE" w:rsidP="002B5CBE">
            <w:pPr>
              <w:jc w:val="both"/>
              <w:rPr>
                <w:rFonts w:ascii="Times New Roman" w:hAnsi="Times New Roman" w:cs="Times New Roman"/>
              </w:rPr>
            </w:pPr>
            <w:r w:rsidRPr="005C29A9">
              <w:rPr>
                <w:rFonts w:ascii="Times New Roman" w:hAnsi="Times New Roman" w:cs="Times New Roman"/>
              </w:rPr>
              <w:t>Wprowadzenie takiego mechanizmu w ustawie o Państwowej Inspekcji Pracy jest spójne z systemem prawa i proporcjonalne do celu regulacji.</w:t>
            </w:r>
          </w:p>
          <w:p w14:paraId="1CEC5D89" w14:textId="77777777" w:rsidR="002B5CBE" w:rsidRPr="005C29A9" w:rsidRDefault="002B5CBE" w:rsidP="002B5CBE">
            <w:pPr>
              <w:jc w:val="both"/>
              <w:rPr>
                <w:rFonts w:ascii="Times New Roman" w:hAnsi="Times New Roman" w:cs="Times New Roman"/>
              </w:rPr>
            </w:pPr>
          </w:p>
          <w:p w14:paraId="1D12628E" w14:textId="13B69349" w:rsidR="002B5CBE" w:rsidRPr="005C29A9" w:rsidRDefault="002B5CBE" w:rsidP="002B5CBE">
            <w:pPr>
              <w:jc w:val="both"/>
              <w:rPr>
                <w:rFonts w:ascii="Times New Roman" w:hAnsi="Times New Roman" w:cs="Times New Roman"/>
              </w:rPr>
            </w:pPr>
            <w:r w:rsidRPr="005C29A9">
              <w:rPr>
                <w:rFonts w:ascii="Times New Roman" w:hAnsi="Times New Roman" w:cs="Times New Roman"/>
              </w:rPr>
              <w:t>Z tych względów uwaga jest niezasadna. Proponowane przez wnioskodawcę rozwiązanie prowadziłoby do faktycznego paraliżu skuteczności decyzji</w:t>
            </w:r>
            <w:r w:rsidR="5365FFBB" w:rsidRPr="005C29A9">
              <w:rPr>
                <w:rFonts w:ascii="Times New Roman" w:hAnsi="Times New Roman" w:cs="Times New Roman"/>
              </w:rPr>
              <w:t xml:space="preserve"> okręgowego</w:t>
            </w:r>
            <w:r w:rsidRPr="005C29A9">
              <w:rPr>
                <w:rFonts w:ascii="Times New Roman" w:hAnsi="Times New Roman" w:cs="Times New Roman"/>
              </w:rPr>
              <w:t xml:space="preserve"> inspektora pracy i</w:t>
            </w:r>
            <w:r w:rsidR="0052207B" w:rsidRPr="005C29A9">
              <w:rPr>
                <w:rFonts w:ascii="Times New Roman" w:hAnsi="Times New Roman" w:cs="Times New Roman"/>
              </w:rPr>
              <w:t> </w:t>
            </w:r>
            <w:r w:rsidRPr="005C29A9">
              <w:rPr>
                <w:rFonts w:ascii="Times New Roman" w:hAnsi="Times New Roman" w:cs="Times New Roman"/>
              </w:rPr>
              <w:t>osłabienia ochrony osób wykonujących pracę w</w:t>
            </w:r>
            <w:r w:rsidR="0052207B" w:rsidRPr="005C29A9">
              <w:rPr>
                <w:rFonts w:ascii="Times New Roman" w:hAnsi="Times New Roman" w:cs="Times New Roman"/>
              </w:rPr>
              <w:t> </w:t>
            </w:r>
            <w:r w:rsidRPr="005C29A9">
              <w:rPr>
                <w:rFonts w:ascii="Times New Roman" w:hAnsi="Times New Roman" w:cs="Times New Roman"/>
              </w:rPr>
              <w:t>warunkach podporządkowania, co byłoby sprzeczne z</w:t>
            </w:r>
            <w:r w:rsidR="0052207B" w:rsidRPr="005C29A9">
              <w:rPr>
                <w:rFonts w:ascii="Times New Roman" w:hAnsi="Times New Roman" w:cs="Times New Roman"/>
              </w:rPr>
              <w:t> </w:t>
            </w:r>
            <w:r w:rsidRPr="005C29A9">
              <w:rPr>
                <w:rFonts w:ascii="Times New Roman" w:hAnsi="Times New Roman" w:cs="Times New Roman"/>
              </w:rPr>
              <w:t>konstytucyjnymi zasadami ochrony pracy oraz efektywności działania organów państwa.</w:t>
            </w:r>
          </w:p>
        </w:tc>
      </w:tr>
      <w:tr w:rsidR="00E61F1C" w:rsidRPr="005C29A9" w14:paraId="5847C836" w14:textId="77777777" w:rsidTr="7744929A">
        <w:tc>
          <w:tcPr>
            <w:tcW w:w="562" w:type="dxa"/>
          </w:tcPr>
          <w:p w14:paraId="08B6D2DB" w14:textId="1AC51273" w:rsidR="00E61F1C" w:rsidRPr="005C29A9" w:rsidRDefault="00831DE7" w:rsidP="00E61F1C">
            <w:pPr>
              <w:rPr>
                <w:rFonts w:ascii="Times New Roman" w:hAnsi="Times New Roman" w:cs="Times New Roman"/>
              </w:rPr>
            </w:pPr>
            <w:r w:rsidRPr="005C29A9">
              <w:rPr>
                <w:rFonts w:ascii="Times New Roman" w:hAnsi="Times New Roman" w:cs="Times New Roman"/>
              </w:rPr>
              <w:lastRenderedPageBreak/>
              <w:t>4.</w:t>
            </w:r>
          </w:p>
        </w:tc>
        <w:tc>
          <w:tcPr>
            <w:tcW w:w="2127" w:type="dxa"/>
          </w:tcPr>
          <w:p w14:paraId="68C3C49E" w14:textId="2A705B5A" w:rsidR="00E61F1C" w:rsidRPr="005C29A9" w:rsidRDefault="4FAE938A" w:rsidP="7744929A">
            <w:pPr>
              <w:jc w:val="both"/>
              <w:rPr>
                <w:rFonts w:ascii="Times New Roman" w:hAnsi="Times New Roman" w:cs="Times New Roman"/>
              </w:rPr>
            </w:pPr>
            <w:r w:rsidRPr="005C29A9">
              <w:rPr>
                <w:rFonts w:ascii="Times New Roman" w:hAnsi="Times New Roman" w:cs="Times New Roman"/>
              </w:rPr>
              <w:t>Związek Telewizji Kablowych w Polsce Izba Gospodarcza</w:t>
            </w:r>
          </w:p>
        </w:tc>
        <w:tc>
          <w:tcPr>
            <w:tcW w:w="2835" w:type="dxa"/>
          </w:tcPr>
          <w:p w14:paraId="395ACFEB" w14:textId="64662D27" w:rsidR="00E61F1C" w:rsidRPr="005C29A9" w:rsidRDefault="4FAE938A" w:rsidP="7744929A">
            <w:pPr>
              <w:jc w:val="both"/>
              <w:rPr>
                <w:rFonts w:ascii="Times New Roman" w:hAnsi="Times New Roman" w:cs="Times New Roman"/>
              </w:rPr>
            </w:pPr>
            <w:r w:rsidRPr="005C29A9">
              <w:rPr>
                <w:rFonts w:ascii="Times New Roman" w:hAnsi="Times New Roman" w:cs="Times New Roman"/>
              </w:rPr>
              <w:t xml:space="preserve">Główne </w:t>
            </w:r>
            <w:r w:rsidR="41CABE3D" w:rsidRPr="005C29A9">
              <w:rPr>
                <w:rFonts w:ascii="Times New Roman" w:hAnsi="Times New Roman" w:cs="Times New Roman"/>
              </w:rPr>
              <w:t>pytanie o celowoś</w:t>
            </w:r>
            <w:r w:rsidRPr="005C29A9">
              <w:rPr>
                <w:rFonts w:ascii="Times New Roman" w:hAnsi="Times New Roman" w:cs="Times New Roman"/>
              </w:rPr>
              <w:t>ci</w:t>
            </w:r>
            <w:r w:rsidR="41CABE3D" w:rsidRPr="005C29A9">
              <w:rPr>
                <w:rFonts w:ascii="Times New Roman" w:hAnsi="Times New Roman" w:cs="Times New Roman"/>
              </w:rPr>
              <w:t xml:space="preserve"> wprowadzenia w życie ustawy objętej projektem, w sytuacji, gdy „Projektowana ustawa nie jest objęta zakresem prawa Unii Europejskiej”</w:t>
            </w:r>
            <w:r w:rsidR="469BF576" w:rsidRPr="005C29A9">
              <w:rPr>
                <w:rFonts w:ascii="Times New Roman" w:hAnsi="Times New Roman" w:cs="Times New Roman"/>
              </w:rPr>
              <w:t>.</w:t>
            </w:r>
          </w:p>
        </w:tc>
        <w:tc>
          <w:tcPr>
            <w:tcW w:w="4961" w:type="dxa"/>
          </w:tcPr>
          <w:p w14:paraId="6B875BA2" w14:textId="3C9CB6AB" w:rsidR="00850EDF" w:rsidRPr="005C29A9" w:rsidRDefault="6DD59630" w:rsidP="7744929A">
            <w:pPr>
              <w:jc w:val="both"/>
              <w:rPr>
                <w:rFonts w:ascii="Times New Roman" w:hAnsi="Times New Roman" w:cs="Times New Roman"/>
              </w:rPr>
            </w:pPr>
            <w:r w:rsidRPr="005C29A9">
              <w:rPr>
                <w:rFonts w:ascii="Times New Roman" w:hAnsi="Times New Roman" w:cs="Times New Roman"/>
              </w:rPr>
              <w:t>Projektowana ustawa nie jest objęta zakresem prawa Unii Europejskiej, wprowadzane nią obciążenia znajdują się poza bezwzględnie wymaganymi przez Unię Europejską do wprowadzenia obciążeniami, zaś jedynym celem ich wdrożenia jest częściowa realizacja dwóch kamieni milowych A71G i A72G.</w:t>
            </w:r>
            <w:r w:rsidR="4FAE938A" w:rsidRPr="005C29A9">
              <w:rPr>
                <w:rFonts w:ascii="Times New Roman" w:hAnsi="Times New Roman" w:cs="Times New Roman"/>
              </w:rPr>
              <w:t xml:space="preserve">  Przedmiotowe kamienie milowe stanowią jedynie </w:t>
            </w:r>
            <w:r w:rsidR="4FAE938A" w:rsidRPr="005C29A9">
              <w:rPr>
                <w:rFonts w:ascii="Times New Roman" w:hAnsi="Times New Roman" w:cs="Times New Roman"/>
              </w:rPr>
              <w:lastRenderedPageBreak/>
              <w:t>umowę nie podlegającą ratyfikacji co by nadało jej moc wiążącą dla Rzeczypospolitej Polskiej</w:t>
            </w:r>
            <w:r w:rsidR="011DB05C" w:rsidRPr="005C29A9">
              <w:rPr>
                <w:rFonts w:ascii="Times New Roman" w:hAnsi="Times New Roman" w:cs="Times New Roman"/>
              </w:rPr>
              <w:t>.  koszty pracy u wszystkim pracodawców znacząco wzrosną, co sprawi, że pracodawcy będący przedsiębiorcami staną się jeszcze mniej konkurencyjni niż to ma miejsce obecnie.</w:t>
            </w:r>
          </w:p>
          <w:p w14:paraId="6BE74123" w14:textId="42D33B74" w:rsidR="00E61F1C" w:rsidRPr="005C29A9" w:rsidRDefault="011DB05C" w:rsidP="7744929A">
            <w:pPr>
              <w:jc w:val="both"/>
              <w:rPr>
                <w:rFonts w:ascii="Times New Roman" w:hAnsi="Times New Roman" w:cs="Times New Roman"/>
              </w:rPr>
            </w:pPr>
            <w:r w:rsidRPr="005C29A9">
              <w:rPr>
                <w:rFonts w:ascii="Times New Roman" w:hAnsi="Times New Roman" w:cs="Times New Roman"/>
              </w:rPr>
              <w:t>Szkoda, że projektodawca w swoich kalkulacjach zupełnie pominął sytuację prawno- ekonomiczną polskich przedsiębiorców dbając jedynie o interes fiskalny państwa oraz o osoby świadczące prace, o ich byt materialny.</w:t>
            </w:r>
          </w:p>
        </w:tc>
        <w:tc>
          <w:tcPr>
            <w:tcW w:w="2835" w:type="dxa"/>
          </w:tcPr>
          <w:p w14:paraId="21BAC298" w14:textId="77777777" w:rsidR="00E61F1C" w:rsidRPr="005C29A9" w:rsidRDefault="00E61F1C" w:rsidP="007342A0">
            <w:pPr>
              <w:jc w:val="both"/>
              <w:rPr>
                <w:rFonts w:ascii="Times New Roman" w:hAnsi="Times New Roman" w:cs="Times New Roman"/>
              </w:rPr>
            </w:pPr>
          </w:p>
        </w:tc>
        <w:tc>
          <w:tcPr>
            <w:tcW w:w="2420" w:type="dxa"/>
          </w:tcPr>
          <w:p w14:paraId="5CEF4978" w14:textId="5D95C76F" w:rsidR="00E61F1C" w:rsidRPr="005C29A9" w:rsidRDefault="00CC6CD2" w:rsidP="007342A0">
            <w:pPr>
              <w:jc w:val="both"/>
              <w:rPr>
                <w:rFonts w:ascii="Times New Roman" w:hAnsi="Times New Roman" w:cs="Times New Roman"/>
                <w:b/>
                <w:bCs/>
              </w:rPr>
            </w:pPr>
            <w:r w:rsidRPr="005C29A9">
              <w:rPr>
                <w:rFonts w:ascii="Times New Roman" w:hAnsi="Times New Roman" w:cs="Times New Roman"/>
                <w:b/>
                <w:bCs/>
              </w:rPr>
              <w:t>Uwaga nieuwzględniona</w:t>
            </w:r>
          </w:p>
          <w:p w14:paraId="5610C417" w14:textId="77777777" w:rsidR="00B32053" w:rsidRPr="005C29A9" w:rsidRDefault="00B32053" w:rsidP="007342A0">
            <w:pPr>
              <w:jc w:val="both"/>
              <w:rPr>
                <w:rFonts w:ascii="Times New Roman" w:hAnsi="Times New Roman" w:cs="Times New Roman"/>
              </w:rPr>
            </w:pPr>
          </w:p>
          <w:p w14:paraId="18CADDB6" w14:textId="02DB8FF2" w:rsidR="00CC6CD2" w:rsidRPr="005C29A9" w:rsidRDefault="00CC6CD2" w:rsidP="00CC6CD2">
            <w:pPr>
              <w:jc w:val="both"/>
              <w:rPr>
                <w:rFonts w:ascii="Times New Roman" w:hAnsi="Times New Roman" w:cs="Times New Roman"/>
              </w:rPr>
            </w:pPr>
            <w:r w:rsidRPr="005C29A9">
              <w:rPr>
                <w:rFonts w:ascii="Times New Roman" w:hAnsi="Times New Roman" w:cs="Times New Roman"/>
              </w:rPr>
              <w:t xml:space="preserve">Projektowana ustawa stanowi  implementację unijnego standardu ochrony pracownika, a </w:t>
            </w:r>
            <w:r w:rsidRPr="005C29A9">
              <w:rPr>
                <w:rFonts w:ascii="Times New Roman" w:hAnsi="Times New Roman" w:cs="Times New Roman"/>
              </w:rPr>
              <w:lastRenderedPageBreak/>
              <w:t>nie działanie całkowicie wewnętrzne czy arbitralne.</w:t>
            </w:r>
          </w:p>
          <w:p w14:paraId="39A84B96" w14:textId="3215FF5A" w:rsidR="00CC6CD2" w:rsidRPr="005C29A9" w:rsidRDefault="3EDAD9BC" w:rsidP="00CC6CD2">
            <w:pPr>
              <w:jc w:val="both"/>
              <w:rPr>
                <w:rFonts w:ascii="Times New Roman" w:hAnsi="Times New Roman" w:cs="Times New Roman"/>
              </w:rPr>
            </w:pPr>
            <w:r w:rsidRPr="005C29A9">
              <w:rPr>
                <w:rFonts w:ascii="Times New Roman" w:hAnsi="Times New Roman" w:cs="Times New Roman"/>
              </w:rPr>
              <w:t>Re</w:t>
            </w:r>
            <w:r w:rsidR="10DA181D" w:rsidRPr="005C29A9">
              <w:rPr>
                <w:rFonts w:ascii="Times New Roman" w:hAnsi="Times New Roman" w:cs="Times New Roman"/>
              </w:rPr>
              <w:t>alizacja kamieni milowych A71G i A72G – niezależnie od ich charakteru – stanowi element krajowej polityki reform w ramach Krajowego Planu Odbudowy. Kamienie milowe nie są wprawdzie źródłem prawa w sensie formalnym, lecz są instrumentem prawnofinansowym związanym z obowiązkiem osiągnięcia określonych rezultatów w zamian za środki finansowe z funduszy unijnych. Oznacza to, że ich realizacja jest pośrednio elementem wypełniania zobowiązań Rzeczypospolitej Polskiej wobec Unii Europejskiej, w  tym obowiązku zapewnienia zgodności krajowego porządku prawnego z zasadami ochrony pracowników.</w:t>
            </w:r>
          </w:p>
          <w:p w14:paraId="08688360" w14:textId="785D01F8" w:rsidR="00CC6CD2" w:rsidRPr="005C29A9" w:rsidRDefault="10DA181D" w:rsidP="7744929A">
            <w:pPr>
              <w:jc w:val="both"/>
              <w:rPr>
                <w:rFonts w:ascii="Times New Roman" w:hAnsi="Times New Roman" w:cs="Times New Roman"/>
              </w:rPr>
            </w:pPr>
            <w:r w:rsidRPr="005C29A9">
              <w:rPr>
                <w:rFonts w:ascii="Times New Roman" w:hAnsi="Times New Roman" w:cs="Times New Roman"/>
              </w:rPr>
              <w:t xml:space="preserve">Zarzut nadmiernego wzrostu kosztów pracy nie znajduje </w:t>
            </w:r>
            <w:r w:rsidR="30F6D40D" w:rsidRPr="005C29A9">
              <w:rPr>
                <w:rFonts w:ascii="Times New Roman" w:hAnsi="Times New Roman" w:cs="Times New Roman"/>
              </w:rPr>
              <w:t>uzasadnienia</w:t>
            </w:r>
            <w:r w:rsidRPr="005C29A9">
              <w:rPr>
                <w:rFonts w:ascii="Times New Roman" w:hAnsi="Times New Roman" w:cs="Times New Roman"/>
              </w:rPr>
              <w:t xml:space="preserve">. Projekt </w:t>
            </w:r>
            <w:r w:rsidRPr="005C29A9">
              <w:rPr>
                <w:rFonts w:ascii="Times New Roman" w:hAnsi="Times New Roman" w:cs="Times New Roman"/>
              </w:rPr>
              <w:lastRenderedPageBreak/>
              <w:t>ustawy nie wprowadza nowych świadczeń ani ciężarów publicznoprawnych – jedynie przywraca stan zgodny z prawem, poprzez objęcie ochroną pracowniczą tych osób, które de facto wykonują pracę w warunkach właściwych stosunkowi pracy. Wzrost kosztów po stronie pracodawców dotyczy wyłącznie przypadków, w których dotychczas doszło do obejścia przepisów prawa pracy i ubezpieczeń społecznych, co nie może być traktowane jako uzasadnione „obciążenie”, lecz jako usunięcie stanu niezgodności z prawem.</w:t>
            </w:r>
          </w:p>
          <w:p w14:paraId="2C84B119" w14:textId="64D0A988" w:rsidR="00CC6CD2" w:rsidRPr="005C29A9" w:rsidRDefault="00CC6CD2" w:rsidP="00CC6CD2">
            <w:pPr>
              <w:jc w:val="both"/>
              <w:rPr>
                <w:rFonts w:ascii="Times New Roman" w:hAnsi="Times New Roman" w:cs="Times New Roman"/>
              </w:rPr>
            </w:pPr>
            <w:r w:rsidRPr="005C29A9">
              <w:rPr>
                <w:rFonts w:ascii="Times New Roman" w:hAnsi="Times New Roman" w:cs="Times New Roman"/>
              </w:rPr>
              <w:t xml:space="preserve">Argument, że projektodawca rzekomo „pomija sytuację ekonomiczną przedsiębiorców”, jest nietrafny z punktu widzenia zasad konstytucyjnych. Wolność działalności gospodarczej może podlegać ograniczeniom ze względu na ważny interes publiczny, w tym ochronę praw </w:t>
            </w:r>
            <w:r w:rsidRPr="005C29A9">
              <w:rPr>
                <w:rFonts w:ascii="Times New Roman" w:hAnsi="Times New Roman" w:cs="Times New Roman"/>
              </w:rPr>
              <w:lastRenderedPageBreak/>
              <w:t>pracowniczych. Projekt realizuje tę zasadę w sposób proporcjonalny i wyważony – nie ingeruje w legalne formy zatrudnienia cywilnoprawnego, lecz jedynie sankcjonuje nadużycia.</w:t>
            </w:r>
          </w:p>
          <w:p w14:paraId="798AE0E6" w14:textId="409BF65C" w:rsidR="00CC6CD2" w:rsidRPr="005C29A9" w:rsidRDefault="00CC6CD2" w:rsidP="00CC6CD2">
            <w:pPr>
              <w:jc w:val="both"/>
              <w:rPr>
                <w:rFonts w:ascii="Times New Roman" w:hAnsi="Times New Roman" w:cs="Times New Roman"/>
              </w:rPr>
            </w:pPr>
            <w:r w:rsidRPr="005C29A9">
              <w:rPr>
                <w:rFonts w:ascii="Times New Roman" w:hAnsi="Times New Roman" w:cs="Times New Roman"/>
              </w:rPr>
              <w:t>Celem projektowanej ustawy nie jest zwiększenie wpływów budżetowych, lecz zagwarantowanie równej konkurencji pomiędzy przedsiębiorcami, eliminacja nieuczciwego zaniżania kosztów pracy oraz ochrona osób, które faktycznie pozostają w</w:t>
            </w:r>
            <w:r w:rsidR="000B06B4" w:rsidRPr="005C29A9">
              <w:rPr>
                <w:rFonts w:ascii="Times New Roman" w:hAnsi="Times New Roman" w:cs="Times New Roman"/>
              </w:rPr>
              <w:t> </w:t>
            </w:r>
            <w:r w:rsidRPr="005C29A9">
              <w:rPr>
                <w:rFonts w:ascii="Times New Roman" w:hAnsi="Times New Roman" w:cs="Times New Roman"/>
              </w:rPr>
              <w:t>stosunku podporządkowania. W</w:t>
            </w:r>
            <w:r w:rsidR="000B06B4" w:rsidRPr="005C29A9">
              <w:rPr>
                <w:rFonts w:ascii="Times New Roman" w:hAnsi="Times New Roman" w:cs="Times New Roman"/>
              </w:rPr>
              <w:t> </w:t>
            </w:r>
            <w:r w:rsidRPr="005C29A9">
              <w:rPr>
                <w:rFonts w:ascii="Times New Roman" w:hAnsi="Times New Roman" w:cs="Times New Roman"/>
              </w:rPr>
              <w:t>dłuższej perspektywie regulacja ta stabilizuje rynek pracy i wspiera uczciwych przedsiębiorców, którzy już dziś ponoszą pełne koszty legalnego zatrudnienia.</w:t>
            </w:r>
          </w:p>
          <w:p w14:paraId="14C803D5" w14:textId="6BBDCF21" w:rsidR="00CC6CD2" w:rsidRPr="005C29A9" w:rsidRDefault="00CC6CD2" w:rsidP="00CC6CD2">
            <w:pPr>
              <w:jc w:val="both"/>
              <w:rPr>
                <w:rFonts w:ascii="Times New Roman" w:hAnsi="Times New Roman" w:cs="Times New Roman"/>
              </w:rPr>
            </w:pPr>
            <w:r w:rsidRPr="005C29A9">
              <w:rPr>
                <w:rFonts w:ascii="Times New Roman" w:hAnsi="Times New Roman" w:cs="Times New Roman"/>
              </w:rPr>
              <w:t xml:space="preserve">Projektowana ustawa mieści się w zakresie stosowania prawa Unii Europejskiej, realizuje konstytucyjną zasadę ochrony pracy i zapewnienia bezpieczeństwa socjalnego, a jej skutki </w:t>
            </w:r>
            <w:r w:rsidRPr="005C29A9">
              <w:rPr>
                <w:rFonts w:ascii="Times New Roman" w:hAnsi="Times New Roman" w:cs="Times New Roman"/>
              </w:rPr>
              <w:lastRenderedPageBreak/>
              <w:t>ekonomiczne są proporcjonalne i uzasadnione nadrzędnym interesem publicznym.</w:t>
            </w:r>
          </w:p>
        </w:tc>
      </w:tr>
      <w:tr w:rsidR="00850EDF" w:rsidRPr="005C29A9" w14:paraId="0F712B89" w14:textId="77777777" w:rsidTr="7744929A">
        <w:trPr>
          <w:trHeight w:val="70"/>
        </w:trPr>
        <w:tc>
          <w:tcPr>
            <w:tcW w:w="562" w:type="dxa"/>
          </w:tcPr>
          <w:p w14:paraId="54D8A48B" w14:textId="7B52E8F6" w:rsidR="00850EDF" w:rsidRPr="005C29A9" w:rsidRDefault="00850EDF" w:rsidP="00850EDF">
            <w:pPr>
              <w:jc w:val="center"/>
              <w:rPr>
                <w:rFonts w:ascii="Times New Roman" w:hAnsi="Times New Roman" w:cs="Times New Roman"/>
              </w:rPr>
            </w:pPr>
            <w:r w:rsidRPr="005C29A9">
              <w:rPr>
                <w:rFonts w:ascii="Times New Roman" w:hAnsi="Times New Roman" w:cs="Times New Roman"/>
              </w:rPr>
              <w:lastRenderedPageBreak/>
              <w:t>5</w:t>
            </w:r>
          </w:p>
        </w:tc>
        <w:tc>
          <w:tcPr>
            <w:tcW w:w="2127" w:type="dxa"/>
          </w:tcPr>
          <w:p w14:paraId="162D5C0A" w14:textId="0E13DB2D" w:rsidR="00850EDF" w:rsidRPr="005C29A9" w:rsidRDefault="011DB05C" w:rsidP="7744929A">
            <w:pPr>
              <w:jc w:val="both"/>
              <w:rPr>
                <w:rFonts w:ascii="Times New Roman" w:hAnsi="Times New Roman" w:cs="Times New Roman"/>
              </w:rPr>
            </w:pPr>
            <w:r w:rsidRPr="005C29A9">
              <w:rPr>
                <w:rFonts w:ascii="Times New Roman" w:hAnsi="Times New Roman" w:cs="Times New Roman"/>
              </w:rPr>
              <w:t>Związek Telewizji Kablowych w Polsce Izba Gospodarcza</w:t>
            </w:r>
          </w:p>
        </w:tc>
        <w:tc>
          <w:tcPr>
            <w:tcW w:w="2835" w:type="dxa"/>
          </w:tcPr>
          <w:p w14:paraId="6530A28E" w14:textId="348CFE9D" w:rsidR="00850EDF" w:rsidRPr="005C29A9" w:rsidRDefault="458E5CB3" w:rsidP="7744929A">
            <w:pPr>
              <w:jc w:val="both"/>
              <w:rPr>
                <w:rFonts w:ascii="Times New Roman" w:hAnsi="Times New Roman" w:cs="Times New Roman"/>
              </w:rPr>
            </w:pPr>
            <w:r w:rsidRPr="005C29A9">
              <w:rPr>
                <w:rFonts w:ascii="Times New Roman" w:hAnsi="Times New Roman" w:cs="Times New Roman"/>
              </w:rPr>
              <w:t>A</w:t>
            </w:r>
            <w:r w:rsidR="011DB05C" w:rsidRPr="005C29A9">
              <w:rPr>
                <w:rFonts w:ascii="Times New Roman" w:hAnsi="Times New Roman" w:cs="Times New Roman"/>
              </w:rPr>
              <w:t xml:space="preserve">rt. 10 ust. 1 pkt. 11 ustawy o PIP </w:t>
            </w:r>
          </w:p>
        </w:tc>
        <w:tc>
          <w:tcPr>
            <w:tcW w:w="4961" w:type="dxa"/>
          </w:tcPr>
          <w:p w14:paraId="15D900E6" w14:textId="4229CF8C" w:rsidR="00850EDF" w:rsidRPr="005C29A9" w:rsidRDefault="5EC926C2" w:rsidP="7744929A">
            <w:pPr>
              <w:jc w:val="both"/>
              <w:rPr>
                <w:rFonts w:ascii="Times New Roman" w:hAnsi="Times New Roman" w:cs="Times New Roman"/>
              </w:rPr>
            </w:pPr>
            <w:r w:rsidRPr="005C29A9">
              <w:rPr>
                <w:rFonts w:ascii="Times New Roman" w:hAnsi="Times New Roman" w:cs="Times New Roman"/>
              </w:rPr>
              <w:t>P</w:t>
            </w:r>
            <w:r w:rsidR="2FFEAD83" w:rsidRPr="005C29A9">
              <w:rPr>
                <w:rFonts w:ascii="Times New Roman" w:hAnsi="Times New Roman" w:cs="Times New Roman"/>
              </w:rPr>
              <w:t xml:space="preserve">rzyznające PIP uprawnienie do wytaczania powództw ustalających, tak aby na płatnika (przedsiębiorcę) nie przerzucano kosztów z dużą dozą prawdopodobieństwa błędnych decyzji </w:t>
            </w:r>
            <w:proofErr w:type="spellStart"/>
            <w:r w:rsidR="2FFEAD83" w:rsidRPr="005C29A9">
              <w:rPr>
                <w:rFonts w:ascii="Times New Roman" w:hAnsi="Times New Roman" w:cs="Times New Roman"/>
              </w:rPr>
              <w:t>przekształceniowych</w:t>
            </w:r>
            <w:proofErr w:type="spellEnd"/>
            <w:r w:rsidR="2FFEAD83" w:rsidRPr="005C29A9">
              <w:rPr>
                <w:rFonts w:ascii="Times New Roman" w:hAnsi="Times New Roman" w:cs="Times New Roman"/>
              </w:rPr>
              <w:t xml:space="preserve"> wydawanych przez okręgowych inspektorów pracy.</w:t>
            </w:r>
          </w:p>
        </w:tc>
        <w:tc>
          <w:tcPr>
            <w:tcW w:w="2835" w:type="dxa"/>
          </w:tcPr>
          <w:p w14:paraId="41042CD4" w14:textId="77777777" w:rsidR="00850EDF" w:rsidRPr="005C29A9" w:rsidRDefault="00850EDF" w:rsidP="00850EDF">
            <w:pPr>
              <w:jc w:val="both"/>
              <w:rPr>
                <w:rFonts w:ascii="Times New Roman" w:hAnsi="Times New Roman" w:cs="Times New Roman"/>
              </w:rPr>
            </w:pPr>
          </w:p>
        </w:tc>
        <w:tc>
          <w:tcPr>
            <w:tcW w:w="2420" w:type="dxa"/>
          </w:tcPr>
          <w:p w14:paraId="2F7DB3BE" w14:textId="567A6304" w:rsidR="00850EDF" w:rsidRPr="005C29A9" w:rsidRDefault="000B06B4" w:rsidP="00850EDF">
            <w:pPr>
              <w:jc w:val="both"/>
              <w:rPr>
                <w:rFonts w:ascii="Times New Roman" w:hAnsi="Times New Roman" w:cs="Times New Roman"/>
                <w:b/>
                <w:bCs/>
              </w:rPr>
            </w:pPr>
            <w:r w:rsidRPr="005C29A9">
              <w:rPr>
                <w:rFonts w:ascii="Times New Roman" w:hAnsi="Times New Roman" w:cs="Times New Roman"/>
                <w:b/>
                <w:bCs/>
              </w:rPr>
              <w:t>Uwaga nieuwzględniona</w:t>
            </w:r>
          </w:p>
          <w:p w14:paraId="3035868B" w14:textId="77777777" w:rsidR="009C03A8" w:rsidRPr="005C29A9" w:rsidRDefault="009C03A8" w:rsidP="00850EDF">
            <w:pPr>
              <w:jc w:val="both"/>
              <w:rPr>
                <w:rFonts w:ascii="Times New Roman" w:hAnsi="Times New Roman" w:cs="Times New Roman"/>
              </w:rPr>
            </w:pPr>
          </w:p>
          <w:p w14:paraId="08B0D656" w14:textId="1077402A" w:rsidR="009C03A8" w:rsidRPr="005C29A9" w:rsidRDefault="009C03A8" w:rsidP="009C03A8">
            <w:pPr>
              <w:jc w:val="both"/>
              <w:rPr>
                <w:rFonts w:ascii="Times New Roman" w:hAnsi="Times New Roman" w:cs="Times New Roman"/>
              </w:rPr>
            </w:pPr>
            <w:r w:rsidRPr="005C29A9">
              <w:rPr>
                <w:rFonts w:ascii="Times New Roman" w:hAnsi="Times New Roman" w:cs="Times New Roman"/>
              </w:rPr>
              <w:t xml:space="preserve">Należy zauważyć, że proponowany w projekcie model decyzji administracyjnej stwierdzającej istnienie stosunku pracy nie stanowi niekontrolowanego przerzucenia kosztów na pracodawcę, lecz wprowadza system weryfikacji i gwarancji procesowych, w tym pełną kontrolę sądową. Wbrew twierdzeniu wnioskodawcy, decyzje okręgowych inspektorów pracy nie są ostateczne w sensie materialnym, lecz podlegają odwołaniu do sądu pracy, który dokonuje samodzielnej oceny stanu faktycznego i prawnego. Tym samym nie ma podstaw, by zakładać, że „błędne decyzje </w:t>
            </w:r>
            <w:proofErr w:type="spellStart"/>
            <w:r w:rsidRPr="005C29A9">
              <w:rPr>
                <w:rFonts w:ascii="Times New Roman" w:hAnsi="Times New Roman" w:cs="Times New Roman"/>
              </w:rPr>
              <w:t>przekształceniowe</w:t>
            </w:r>
            <w:proofErr w:type="spellEnd"/>
            <w:r w:rsidRPr="005C29A9">
              <w:rPr>
                <w:rFonts w:ascii="Times New Roman" w:hAnsi="Times New Roman" w:cs="Times New Roman"/>
              </w:rPr>
              <w:t xml:space="preserve">” będą wywoływać </w:t>
            </w:r>
            <w:r w:rsidRPr="005C29A9">
              <w:rPr>
                <w:rFonts w:ascii="Times New Roman" w:hAnsi="Times New Roman" w:cs="Times New Roman"/>
              </w:rPr>
              <w:lastRenderedPageBreak/>
              <w:t>nieodwracalne skutki dla płatników.</w:t>
            </w:r>
          </w:p>
          <w:p w14:paraId="031B492F" w14:textId="51F52E2A" w:rsidR="009C03A8" w:rsidRPr="005C29A9" w:rsidRDefault="009C03A8" w:rsidP="009C03A8">
            <w:pPr>
              <w:jc w:val="both"/>
              <w:rPr>
                <w:rFonts w:ascii="Times New Roman" w:hAnsi="Times New Roman" w:cs="Times New Roman"/>
              </w:rPr>
            </w:pPr>
            <w:r w:rsidRPr="005C29A9">
              <w:rPr>
                <w:rFonts w:ascii="Times New Roman" w:hAnsi="Times New Roman" w:cs="Times New Roman"/>
              </w:rPr>
              <w:t>Propozycja, aby ograniczyć rolę Państwowej Inspekcji Pracy wyłącznie do wytaczania powództw ustalających przed sądami powszechnymi, jest konceptualnie i funkcjonalnie sprzeczna z celem projektowanej ustawy. Celem tym jest usprawnienie i przyspieszenie reakcji państwa na przypadki faktycznego zatrudniania w warunkach właściwych stosunkowi pracy, przy jednoczesnym zapewnieniu efektywnej ochrony osób świadczących pracę. Utrzymanie wyłącznie trybu sądowego prowadziłoby do utrwalenia obecnego stanu nieefektywności. Tymczasem postępowanie administracyjne przed PIP zapewnia sprawne i szybkie rozstrzygnięcie przy zachowaniu pełnej dwuinstancyjności i sądowej kontroli decyzji.</w:t>
            </w:r>
          </w:p>
          <w:p w14:paraId="48D33C6E" w14:textId="25A65735" w:rsidR="009C03A8" w:rsidRPr="005C29A9" w:rsidRDefault="009C03A8" w:rsidP="009C03A8">
            <w:pPr>
              <w:jc w:val="both"/>
              <w:rPr>
                <w:rFonts w:ascii="Times New Roman" w:hAnsi="Times New Roman" w:cs="Times New Roman"/>
              </w:rPr>
            </w:pPr>
            <w:r w:rsidRPr="005C29A9">
              <w:rPr>
                <w:rFonts w:ascii="Times New Roman" w:hAnsi="Times New Roman" w:cs="Times New Roman"/>
              </w:rPr>
              <w:lastRenderedPageBreak/>
              <w:t>Argument o „dużym prawdopodobieństwie błędnych decyzji” ma charakter czysto hipotetyczny i nie znajduje żadnego empirycznego ani systemowego uzasadnienia. Okręgowi inspektorzy pracy to funkcjonariusze wyspecjalizowani w zakresie prawa pracy, dysponujący doświadczeniem kontrolnym i uprawnieni do oceny relacji zatrudnienia na podstawie art. 22 § 1 Kodeksu pracy. Błędne rozstrzygnięcia mogą się zdarzyć w każdym postępowaniu administracyjnym, jednak ustawodawca przewidział pełny mechanizm odwoławczy oraz sądową weryfikację, co całkowicie eliminuje ryzyko „nieodwracalności” decyzji.</w:t>
            </w:r>
          </w:p>
          <w:p w14:paraId="09BB7953" w14:textId="77777777" w:rsidR="00244711" w:rsidRPr="005C29A9" w:rsidRDefault="009C03A8" w:rsidP="009C03A8">
            <w:pPr>
              <w:jc w:val="both"/>
              <w:rPr>
                <w:rFonts w:ascii="Times New Roman" w:hAnsi="Times New Roman" w:cs="Times New Roman"/>
              </w:rPr>
            </w:pPr>
            <w:r w:rsidRPr="005C29A9">
              <w:rPr>
                <w:rFonts w:ascii="Times New Roman" w:hAnsi="Times New Roman" w:cs="Times New Roman"/>
              </w:rPr>
              <w:t xml:space="preserve">Proponowane przez autora uwagi ograniczenie kompetencji PIP do wytaczania powództw ustalających </w:t>
            </w:r>
            <w:r w:rsidRPr="005C29A9">
              <w:rPr>
                <w:rFonts w:ascii="Times New Roman" w:hAnsi="Times New Roman" w:cs="Times New Roman"/>
              </w:rPr>
              <w:lastRenderedPageBreak/>
              <w:t>oznaczałoby powrót do modelu czysto deklaratywnego, w którym organ inspekcji jedynie sygnalizuje naruszenie, nie zaś je usuwa. Utrzymanie tego stanu rzeczy pozostawałoby w sprzeczności z konstytucyjnym obowiązkiem państwa zapewnienia ochrony pracy</w:t>
            </w:r>
            <w:r w:rsidR="00244711" w:rsidRPr="005C29A9">
              <w:rPr>
                <w:rFonts w:ascii="Times New Roman" w:hAnsi="Times New Roman" w:cs="Times New Roman"/>
              </w:rPr>
              <w:t>.</w:t>
            </w:r>
            <w:r w:rsidRPr="005C29A9">
              <w:rPr>
                <w:rFonts w:ascii="Times New Roman" w:hAnsi="Times New Roman" w:cs="Times New Roman"/>
              </w:rPr>
              <w:t xml:space="preserve"> </w:t>
            </w:r>
          </w:p>
          <w:p w14:paraId="37A57AF9" w14:textId="39C3DFB1" w:rsidR="009C03A8" w:rsidRPr="005C29A9" w:rsidRDefault="009C03A8" w:rsidP="009C03A8">
            <w:pPr>
              <w:jc w:val="both"/>
              <w:rPr>
                <w:rFonts w:ascii="Times New Roman" w:hAnsi="Times New Roman" w:cs="Times New Roman"/>
              </w:rPr>
            </w:pPr>
            <w:r w:rsidRPr="005C29A9">
              <w:rPr>
                <w:rFonts w:ascii="Times New Roman" w:hAnsi="Times New Roman" w:cs="Times New Roman"/>
              </w:rPr>
              <w:t xml:space="preserve">Projekt </w:t>
            </w:r>
            <w:r w:rsidR="00244711" w:rsidRPr="005C29A9">
              <w:rPr>
                <w:rFonts w:ascii="Times New Roman" w:hAnsi="Times New Roman" w:cs="Times New Roman"/>
              </w:rPr>
              <w:t xml:space="preserve">ustawy </w:t>
            </w:r>
            <w:r w:rsidRPr="005C29A9">
              <w:rPr>
                <w:rFonts w:ascii="Times New Roman" w:hAnsi="Times New Roman" w:cs="Times New Roman"/>
              </w:rPr>
              <w:t>nie eliminuje, lecz uzupełnia dotychczasowy model ochrony, zapewniając organom inspekcji elastyczność działania w</w:t>
            </w:r>
            <w:r w:rsidR="00244711" w:rsidRPr="005C29A9">
              <w:rPr>
                <w:rFonts w:ascii="Times New Roman" w:hAnsi="Times New Roman" w:cs="Times New Roman"/>
              </w:rPr>
              <w:t> </w:t>
            </w:r>
            <w:r w:rsidRPr="005C29A9">
              <w:rPr>
                <w:rFonts w:ascii="Times New Roman" w:hAnsi="Times New Roman" w:cs="Times New Roman"/>
              </w:rPr>
              <w:t>zależności od charakteru sprawy.</w:t>
            </w:r>
          </w:p>
          <w:p w14:paraId="5838A079" w14:textId="3DCB9DC9" w:rsidR="009C03A8" w:rsidRPr="005C29A9" w:rsidRDefault="009C03A8" w:rsidP="009C03A8">
            <w:pPr>
              <w:jc w:val="both"/>
              <w:rPr>
                <w:rFonts w:ascii="Times New Roman" w:hAnsi="Times New Roman" w:cs="Times New Roman"/>
              </w:rPr>
            </w:pPr>
            <w:r w:rsidRPr="005C29A9">
              <w:rPr>
                <w:rFonts w:ascii="Times New Roman" w:hAnsi="Times New Roman" w:cs="Times New Roman"/>
              </w:rPr>
              <w:t>Projektowana ustawa wprowadza proporcjonalny, kontrolowalny i</w:t>
            </w:r>
            <w:r w:rsidR="00244711" w:rsidRPr="005C29A9">
              <w:rPr>
                <w:rFonts w:ascii="Times New Roman" w:hAnsi="Times New Roman" w:cs="Times New Roman"/>
              </w:rPr>
              <w:t> </w:t>
            </w:r>
            <w:r w:rsidRPr="005C29A9">
              <w:rPr>
                <w:rFonts w:ascii="Times New Roman" w:hAnsi="Times New Roman" w:cs="Times New Roman"/>
              </w:rPr>
              <w:t xml:space="preserve">gwarancyjny mechanizm administracyjnego stwierdzania stosunku pracy, przy zachowaniu prawa do sądu i pełnej ochrony procesowej pracodawcy. Ograniczenie roli Państwowej Inspekcji Pracy do funkcji sygnalizacyjno-procesowej pozbawiłoby </w:t>
            </w:r>
            <w:r w:rsidRPr="005C29A9">
              <w:rPr>
                <w:rFonts w:ascii="Times New Roman" w:hAnsi="Times New Roman" w:cs="Times New Roman"/>
              </w:rPr>
              <w:lastRenderedPageBreak/>
              <w:t>reformę skuteczności i nie realizowałoby konstytucyjnych ani unijnych standardów ochrony pracowników.</w:t>
            </w:r>
          </w:p>
        </w:tc>
      </w:tr>
      <w:tr w:rsidR="00850EDF" w:rsidRPr="005C29A9" w14:paraId="2AA742FE" w14:textId="77777777" w:rsidTr="7744929A">
        <w:tc>
          <w:tcPr>
            <w:tcW w:w="562" w:type="dxa"/>
          </w:tcPr>
          <w:p w14:paraId="039FD7A0" w14:textId="4E76BD75" w:rsidR="00850EDF" w:rsidRPr="005C29A9" w:rsidRDefault="00850EDF" w:rsidP="00850EDF">
            <w:pPr>
              <w:jc w:val="center"/>
              <w:rPr>
                <w:rFonts w:ascii="Times New Roman" w:hAnsi="Times New Roman" w:cs="Times New Roman"/>
              </w:rPr>
            </w:pPr>
            <w:r w:rsidRPr="005C29A9">
              <w:rPr>
                <w:rFonts w:ascii="Times New Roman" w:hAnsi="Times New Roman" w:cs="Times New Roman"/>
              </w:rPr>
              <w:lastRenderedPageBreak/>
              <w:t>6.</w:t>
            </w:r>
          </w:p>
        </w:tc>
        <w:tc>
          <w:tcPr>
            <w:tcW w:w="2127" w:type="dxa"/>
          </w:tcPr>
          <w:p w14:paraId="261FD916" w14:textId="1652B32D" w:rsidR="00850EDF" w:rsidRPr="005C29A9" w:rsidRDefault="011DB05C" w:rsidP="7744929A">
            <w:pPr>
              <w:jc w:val="both"/>
              <w:rPr>
                <w:rFonts w:ascii="Times New Roman" w:hAnsi="Times New Roman" w:cs="Times New Roman"/>
              </w:rPr>
            </w:pPr>
            <w:r w:rsidRPr="005C29A9">
              <w:rPr>
                <w:rFonts w:ascii="Times New Roman" w:hAnsi="Times New Roman" w:cs="Times New Roman"/>
              </w:rPr>
              <w:t>Związek Telewizji Kablowych w Polsce Izba Gospodarcza</w:t>
            </w:r>
          </w:p>
        </w:tc>
        <w:tc>
          <w:tcPr>
            <w:tcW w:w="2835" w:type="dxa"/>
          </w:tcPr>
          <w:p w14:paraId="2ED7F12B" w14:textId="47643939" w:rsidR="00850EDF" w:rsidRPr="005C29A9" w:rsidRDefault="458E5CB3" w:rsidP="7744929A">
            <w:pPr>
              <w:jc w:val="both"/>
              <w:rPr>
                <w:rFonts w:ascii="Times New Roman" w:hAnsi="Times New Roman" w:cs="Times New Roman"/>
              </w:rPr>
            </w:pPr>
            <w:r w:rsidRPr="005C29A9">
              <w:rPr>
                <w:rFonts w:ascii="Times New Roman" w:hAnsi="Times New Roman" w:cs="Times New Roman"/>
              </w:rPr>
              <w:t>A</w:t>
            </w:r>
            <w:r w:rsidR="011DB05C" w:rsidRPr="005C29A9">
              <w:rPr>
                <w:rFonts w:ascii="Times New Roman" w:hAnsi="Times New Roman" w:cs="Times New Roman"/>
              </w:rPr>
              <w:t>rt. 12 projektu przewidującej wsteczne działanie zmian wprowadzonych do ustawy</w:t>
            </w:r>
            <w:r w:rsidR="469BF576" w:rsidRPr="005C29A9">
              <w:rPr>
                <w:rFonts w:ascii="Times New Roman" w:hAnsi="Times New Roman" w:cs="Times New Roman"/>
              </w:rPr>
              <w:t>.</w:t>
            </w:r>
          </w:p>
        </w:tc>
        <w:tc>
          <w:tcPr>
            <w:tcW w:w="4961" w:type="dxa"/>
          </w:tcPr>
          <w:p w14:paraId="2D4BBFBC" w14:textId="3CDB17D9" w:rsidR="00850EDF" w:rsidRPr="005C29A9" w:rsidRDefault="5EC926C2" w:rsidP="7744929A">
            <w:pPr>
              <w:jc w:val="both"/>
              <w:rPr>
                <w:rFonts w:ascii="Times New Roman" w:hAnsi="Times New Roman" w:cs="Times New Roman"/>
              </w:rPr>
            </w:pPr>
            <w:r w:rsidRPr="005C29A9">
              <w:rPr>
                <w:rFonts w:ascii="Times New Roman" w:hAnsi="Times New Roman" w:cs="Times New Roman"/>
              </w:rPr>
              <w:t>W</w:t>
            </w:r>
            <w:r w:rsidR="011DB05C" w:rsidRPr="005C29A9">
              <w:rPr>
                <w:rFonts w:ascii="Times New Roman" w:hAnsi="Times New Roman" w:cs="Times New Roman"/>
              </w:rPr>
              <w:t>steczne działanie przepisów ustawy do umów obowiązujących w dniu wejścia w życie projektu jest prawnie niedopuszczalne, gdyż nie da się takiego skutku w omawianym przypadku pogodzić z konstytucyjną zasadą demokratycznego państwa prawnego (art. 2 Konstytucji RP)</w:t>
            </w:r>
          </w:p>
        </w:tc>
        <w:tc>
          <w:tcPr>
            <w:tcW w:w="2835" w:type="dxa"/>
          </w:tcPr>
          <w:p w14:paraId="4E076337" w14:textId="77777777" w:rsidR="00850EDF" w:rsidRPr="005C29A9" w:rsidRDefault="00850EDF" w:rsidP="00850EDF">
            <w:pPr>
              <w:jc w:val="both"/>
              <w:rPr>
                <w:rFonts w:ascii="Times New Roman" w:hAnsi="Times New Roman" w:cs="Times New Roman"/>
              </w:rPr>
            </w:pPr>
          </w:p>
        </w:tc>
        <w:tc>
          <w:tcPr>
            <w:tcW w:w="2420" w:type="dxa"/>
          </w:tcPr>
          <w:p w14:paraId="3C67DC0A" w14:textId="77777777" w:rsidR="00850EDF" w:rsidRPr="005C29A9" w:rsidRDefault="000B06B4" w:rsidP="00850EDF">
            <w:pPr>
              <w:jc w:val="both"/>
              <w:rPr>
                <w:rFonts w:ascii="Times New Roman" w:hAnsi="Times New Roman" w:cs="Times New Roman"/>
                <w:b/>
                <w:bCs/>
              </w:rPr>
            </w:pPr>
            <w:r w:rsidRPr="005C29A9">
              <w:rPr>
                <w:rFonts w:ascii="Times New Roman" w:hAnsi="Times New Roman" w:cs="Times New Roman"/>
                <w:b/>
                <w:bCs/>
              </w:rPr>
              <w:t>Uwaga nieuwzględniona</w:t>
            </w:r>
          </w:p>
          <w:p w14:paraId="4FA58314" w14:textId="77777777" w:rsidR="00B32053" w:rsidRPr="005C29A9" w:rsidRDefault="00B32053" w:rsidP="00850EDF">
            <w:pPr>
              <w:jc w:val="both"/>
              <w:rPr>
                <w:rFonts w:ascii="Times New Roman" w:hAnsi="Times New Roman" w:cs="Times New Roman"/>
              </w:rPr>
            </w:pPr>
          </w:p>
          <w:p w14:paraId="633DC0E5" w14:textId="4D5277B9" w:rsidR="00B32053" w:rsidRPr="005C29A9" w:rsidRDefault="00B32053" w:rsidP="00B32053">
            <w:pPr>
              <w:jc w:val="both"/>
              <w:rPr>
                <w:rFonts w:ascii="Times New Roman" w:hAnsi="Times New Roman" w:cs="Times New Roman"/>
              </w:rPr>
            </w:pPr>
            <w:r w:rsidRPr="005C29A9">
              <w:rPr>
                <w:rFonts w:ascii="Times New Roman" w:hAnsi="Times New Roman" w:cs="Times New Roman"/>
              </w:rPr>
              <w:t>Przytoczony przepis nie wprowadza działania prawa wstecz (retroakcji sensu stricto), lecz reguluje skutki trwających stosunków prawnych, mimo że te stosunki zostały zainicjowane wcześniej. Nie następuje więc zmiana skutków prawnych zdarzeń, które już się dokonały (zawarcie umowy), lecz jedynie określenie reżimu prawnego, w jakim mają być oceniane dalsze skutki wykonywania umów w dniu wejścia w życie ustawy i później.</w:t>
            </w:r>
          </w:p>
          <w:p w14:paraId="2025494E" w14:textId="77777777" w:rsidR="00B32053" w:rsidRPr="005C29A9" w:rsidRDefault="00B32053" w:rsidP="00B32053">
            <w:pPr>
              <w:jc w:val="both"/>
              <w:rPr>
                <w:rFonts w:ascii="Times New Roman" w:hAnsi="Times New Roman" w:cs="Times New Roman"/>
              </w:rPr>
            </w:pPr>
            <w:r w:rsidRPr="005C29A9">
              <w:rPr>
                <w:rFonts w:ascii="Times New Roman" w:hAnsi="Times New Roman" w:cs="Times New Roman"/>
              </w:rPr>
              <w:t>Zatem przepis nie działa wstecz, a jedynie obejmuje swoją hipotezą sytuacje kontynuowane w dniu wejścia w życie ustawy.</w:t>
            </w:r>
          </w:p>
          <w:p w14:paraId="517A019D" w14:textId="77777777" w:rsidR="00B32053" w:rsidRPr="005C29A9" w:rsidRDefault="00B32053" w:rsidP="00B32053">
            <w:pPr>
              <w:jc w:val="both"/>
              <w:rPr>
                <w:rFonts w:ascii="Times New Roman" w:hAnsi="Times New Roman" w:cs="Times New Roman"/>
              </w:rPr>
            </w:pPr>
          </w:p>
          <w:p w14:paraId="05C837B0" w14:textId="425B1752" w:rsidR="00B32053" w:rsidRPr="005C29A9" w:rsidRDefault="00B32053" w:rsidP="00B32053">
            <w:pPr>
              <w:jc w:val="both"/>
              <w:rPr>
                <w:rFonts w:ascii="Times New Roman" w:hAnsi="Times New Roman" w:cs="Times New Roman"/>
              </w:rPr>
            </w:pPr>
            <w:r w:rsidRPr="005C29A9">
              <w:rPr>
                <w:rFonts w:ascii="Times New Roman" w:hAnsi="Times New Roman" w:cs="Times New Roman"/>
              </w:rPr>
              <w:t xml:space="preserve">Zasada demokratycznego państwa prawnego (art. 2 </w:t>
            </w:r>
            <w:r w:rsidRPr="005C29A9">
              <w:rPr>
                <w:rFonts w:ascii="Times New Roman" w:hAnsi="Times New Roman" w:cs="Times New Roman"/>
              </w:rPr>
              <w:lastRenderedPageBreak/>
              <w:t>Konstytucji RP) nie ma charakteru absolutnego – dopuszcza ograniczenia w sferze ochrony praw nabytych, jeśli przemawia za tym ważny interes publiczny i zmiany te są proporcjonalne.</w:t>
            </w:r>
          </w:p>
          <w:p w14:paraId="6D0D0C03" w14:textId="77777777" w:rsidR="00B32053" w:rsidRPr="005C29A9" w:rsidRDefault="00B32053" w:rsidP="00B32053">
            <w:pPr>
              <w:jc w:val="both"/>
              <w:rPr>
                <w:rFonts w:ascii="Times New Roman" w:hAnsi="Times New Roman" w:cs="Times New Roman"/>
              </w:rPr>
            </w:pPr>
          </w:p>
          <w:p w14:paraId="2892CE52" w14:textId="3B9A75F0" w:rsidR="00B32053" w:rsidRPr="005C29A9" w:rsidRDefault="00B32053" w:rsidP="00B32053">
            <w:pPr>
              <w:jc w:val="both"/>
              <w:rPr>
                <w:rFonts w:ascii="Times New Roman" w:hAnsi="Times New Roman" w:cs="Times New Roman"/>
              </w:rPr>
            </w:pPr>
            <w:r w:rsidRPr="005C29A9">
              <w:rPr>
                <w:rFonts w:ascii="Times New Roman" w:hAnsi="Times New Roman" w:cs="Times New Roman"/>
              </w:rPr>
              <w:t>W omawianym przypadku ratio legis przepisu polega na zapewnieniu jednolitego traktowania podmiotów wykonujących pracę faktycznie mającą cechy stosunku pracy, niezależnie od tego, kiedy umowa została zawarta. Tym samym celem przepisu jest ochrona pracowników i interesu publicznego, a nie arbitralne pogorszenie sytuacji prawnej stron.</w:t>
            </w:r>
          </w:p>
          <w:p w14:paraId="0A30A240" w14:textId="0D52FD69" w:rsidR="00B32053" w:rsidRPr="005C29A9" w:rsidRDefault="00B32053" w:rsidP="00B32053">
            <w:pPr>
              <w:jc w:val="both"/>
              <w:rPr>
                <w:rFonts w:ascii="Times New Roman" w:hAnsi="Times New Roman" w:cs="Times New Roman"/>
              </w:rPr>
            </w:pPr>
            <w:r w:rsidRPr="005C29A9">
              <w:rPr>
                <w:rFonts w:ascii="Times New Roman" w:hAnsi="Times New Roman" w:cs="Times New Roman"/>
              </w:rPr>
              <w:t>Kwestionowany przepis ma charakter przepisu intertemporalnego, który – zgodnie z zasadami techniki prawodawczej</w:t>
            </w:r>
            <w:r w:rsidR="00250905" w:rsidRPr="005C29A9">
              <w:rPr>
                <w:rFonts w:ascii="Times New Roman" w:hAnsi="Times New Roman" w:cs="Times New Roman"/>
              </w:rPr>
              <w:t xml:space="preserve"> </w:t>
            </w:r>
            <w:r w:rsidRPr="005C29A9">
              <w:rPr>
                <w:rFonts w:ascii="Times New Roman" w:hAnsi="Times New Roman" w:cs="Times New Roman"/>
              </w:rPr>
              <w:t xml:space="preserve">– powinien wskazywać, do jakich stanów faktycznych stosuje się przepisy nowe. Takie rozwiązanie jest nie tylko dopuszczalne, ale konieczne dla </w:t>
            </w:r>
            <w:r w:rsidRPr="005C29A9">
              <w:rPr>
                <w:rFonts w:ascii="Times New Roman" w:hAnsi="Times New Roman" w:cs="Times New Roman"/>
              </w:rPr>
              <w:lastRenderedPageBreak/>
              <w:t>zapewnienia pewności prawa.</w:t>
            </w:r>
          </w:p>
          <w:p w14:paraId="06CD3058" w14:textId="77777777" w:rsidR="00B32053" w:rsidRPr="005C29A9" w:rsidRDefault="00B32053" w:rsidP="00B32053">
            <w:pPr>
              <w:jc w:val="both"/>
              <w:rPr>
                <w:rFonts w:ascii="Times New Roman" w:hAnsi="Times New Roman" w:cs="Times New Roman"/>
              </w:rPr>
            </w:pPr>
            <w:r w:rsidRPr="005C29A9">
              <w:rPr>
                <w:rFonts w:ascii="Times New Roman" w:hAnsi="Times New Roman" w:cs="Times New Roman"/>
              </w:rPr>
              <w:t>Zamiast prowadzić do retroakcji, przepis ten przeciwdziała powstaniu dualizmu prawnego, w którym identyczne stosunki faktyczne (świadczenie pracy pod kierownictwem za wynagrodzeniem) byłyby oceniane według odmiennych reżimów tylko z uwagi na datę zawarcia umowy.</w:t>
            </w:r>
          </w:p>
          <w:p w14:paraId="08C45133" w14:textId="77777777" w:rsidR="00B32053" w:rsidRPr="005C29A9" w:rsidRDefault="00B32053" w:rsidP="00B32053">
            <w:pPr>
              <w:jc w:val="both"/>
              <w:rPr>
                <w:rFonts w:ascii="Times New Roman" w:hAnsi="Times New Roman" w:cs="Times New Roman"/>
              </w:rPr>
            </w:pPr>
          </w:p>
          <w:p w14:paraId="1F3886D2" w14:textId="77777777" w:rsidR="00B32053" w:rsidRPr="005C29A9" w:rsidRDefault="00B32053" w:rsidP="00B32053">
            <w:pPr>
              <w:jc w:val="both"/>
              <w:rPr>
                <w:rFonts w:ascii="Times New Roman" w:hAnsi="Times New Roman" w:cs="Times New Roman"/>
              </w:rPr>
            </w:pPr>
            <w:r w:rsidRPr="005C29A9">
              <w:rPr>
                <w:rFonts w:ascii="Times New Roman" w:hAnsi="Times New Roman" w:cs="Times New Roman"/>
              </w:rPr>
              <w:t>Uwaga o rzekomym naruszeniu art. 2 Konstytucji RP jest niezasadna, gdyż:</w:t>
            </w:r>
          </w:p>
          <w:p w14:paraId="5698EF91" w14:textId="77ADF77D" w:rsidR="00B32053" w:rsidRPr="005C29A9" w:rsidRDefault="00B32053" w:rsidP="00B32053">
            <w:pPr>
              <w:jc w:val="both"/>
              <w:rPr>
                <w:rFonts w:ascii="Times New Roman" w:hAnsi="Times New Roman" w:cs="Times New Roman"/>
              </w:rPr>
            </w:pPr>
            <w:r w:rsidRPr="005C29A9">
              <w:rPr>
                <w:rFonts w:ascii="Times New Roman" w:hAnsi="Times New Roman" w:cs="Times New Roman"/>
              </w:rPr>
              <w:t>- przepis nie działa wstecz, lecz dotyczy skutków trwających stosunków prawnych;</w:t>
            </w:r>
          </w:p>
          <w:p w14:paraId="0C761F9B" w14:textId="2CABB780" w:rsidR="00B32053" w:rsidRPr="005C29A9" w:rsidRDefault="00F42371" w:rsidP="00B32053">
            <w:pPr>
              <w:jc w:val="both"/>
              <w:rPr>
                <w:rFonts w:ascii="Times New Roman" w:hAnsi="Times New Roman" w:cs="Times New Roman"/>
              </w:rPr>
            </w:pPr>
            <w:r w:rsidRPr="005C29A9">
              <w:rPr>
                <w:rFonts w:ascii="Times New Roman" w:hAnsi="Times New Roman" w:cs="Times New Roman"/>
              </w:rPr>
              <w:t xml:space="preserve">- </w:t>
            </w:r>
            <w:r w:rsidR="00B32053" w:rsidRPr="005C29A9">
              <w:rPr>
                <w:rFonts w:ascii="Times New Roman" w:hAnsi="Times New Roman" w:cs="Times New Roman"/>
              </w:rPr>
              <w:t>realizuje konstytucyjnie uzasadniony cel ochrony praw osób świadczących pracę</w:t>
            </w:r>
            <w:r w:rsidR="0045656C" w:rsidRPr="005C29A9">
              <w:rPr>
                <w:rFonts w:ascii="Times New Roman" w:hAnsi="Times New Roman" w:cs="Times New Roman"/>
              </w:rPr>
              <w:t>.</w:t>
            </w:r>
          </w:p>
        </w:tc>
      </w:tr>
      <w:tr w:rsidR="00850EDF" w:rsidRPr="005C29A9" w14:paraId="2F200C73" w14:textId="77777777" w:rsidTr="7744929A">
        <w:tc>
          <w:tcPr>
            <w:tcW w:w="562" w:type="dxa"/>
          </w:tcPr>
          <w:p w14:paraId="3D13C8B0" w14:textId="295609B2" w:rsidR="00850EDF" w:rsidRPr="005C29A9" w:rsidRDefault="00850EDF" w:rsidP="00850EDF">
            <w:pPr>
              <w:jc w:val="center"/>
              <w:rPr>
                <w:rFonts w:ascii="Times New Roman" w:hAnsi="Times New Roman" w:cs="Times New Roman"/>
              </w:rPr>
            </w:pPr>
            <w:r w:rsidRPr="005C29A9">
              <w:rPr>
                <w:rFonts w:ascii="Times New Roman" w:hAnsi="Times New Roman" w:cs="Times New Roman"/>
              </w:rPr>
              <w:lastRenderedPageBreak/>
              <w:t>7.</w:t>
            </w:r>
          </w:p>
        </w:tc>
        <w:tc>
          <w:tcPr>
            <w:tcW w:w="2127" w:type="dxa"/>
          </w:tcPr>
          <w:p w14:paraId="3B06EB38" w14:textId="4584A658" w:rsidR="00850EDF" w:rsidRPr="005C29A9" w:rsidRDefault="00850EDF" w:rsidP="00850EDF">
            <w:pPr>
              <w:jc w:val="both"/>
              <w:rPr>
                <w:rFonts w:ascii="Times New Roman" w:hAnsi="Times New Roman" w:cs="Times New Roman"/>
              </w:rPr>
            </w:pPr>
            <w:r w:rsidRPr="005C29A9">
              <w:rPr>
                <w:rFonts w:ascii="Times New Roman" w:hAnsi="Times New Roman" w:cs="Times New Roman"/>
              </w:rPr>
              <w:t>Związek Telewizji Kablowych w Polsce Izba Gospodarcza</w:t>
            </w:r>
          </w:p>
        </w:tc>
        <w:tc>
          <w:tcPr>
            <w:tcW w:w="2835" w:type="dxa"/>
          </w:tcPr>
          <w:p w14:paraId="137A90AC" w14:textId="51876D2A" w:rsidR="00850EDF" w:rsidRPr="005C29A9" w:rsidRDefault="0062510F" w:rsidP="00850EDF">
            <w:pPr>
              <w:jc w:val="both"/>
              <w:rPr>
                <w:rFonts w:ascii="Times New Roman" w:hAnsi="Times New Roman" w:cs="Times New Roman"/>
              </w:rPr>
            </w:pPr>
            <w:r w:rsidRPr="005C29A9">
              <w:rPr>
                <w:rFonts w:ascii="Times New Roman" w:hAnsi="Times New Roman" w:cs="Times New Roman"/>
              </w:rPr>
              <w:t>A</w:t>
            </w:r>
            <w:r w:rsidR="00850EDF" w:rsidRPr="005C29A9">
              <w:rPr>
                <w:rFonts w:ascii="Times New Roman" w:hAnsi="Times New Roman" w:cs="Times New Roman"/>
              </w:rPr>
              <w:t xml:space="preserve">rt. 10 projektu, wedle której, mimo iż projekt jest datowany na dzień 1.09.2025 r., to jednakże na Głównego Inspektora Pracy nałożono obowiązek przedłożenia ministrowi właściwemu do spraw pracy- strategii, raportu z audytu, zarządzenia i porozumienia, o których </w:t>
            </w:r>
            <w:r w:rsidR="00850EDF" w:rsidRPr="005C29A9">
              <w:rPr>
                <w:rFonts w:ascii="Times New Roman" w:hAnsi="Times New Roman" w:cs="Times New Roman"/>
              </w:rPr>
              <w:lastRenderedPageBreak/>
              <w:t>mowa w art. 8 projektu, art. 9 projektu, art. 10 projektu w terminie do dnia 31 marca 2025 r.</w:t>
            </w:r>
          </w:p>
        </w:tc>
        <w:tc>
          <w:tcPr>
            <w:tcW w:w="4961" w:type="dxa"/>
          </w:tcPr>
          <w:p w14:paraId="600CDB58" w14:textId="64E7AF54" w:rsidR="00850EDF" w:rsidRPr="005C29A9" w:rsidRDefault="00850EDF" w:rsidP="00850EDF">
            <w:pPr>
              <w:jc w:val="both"/>
              <w:rPr>
                <w:rFonts w:ascii="Times New Roman" w:hAnsi="Times New Roman" w:cs="Times New Roman"/>
              </w:rPr>
            </w:pPr>
            <w:r w:rsidRPr="005C29A9">
              <w:rPr>
                <w:rFonts w:ascii="Times New Roman" w:hAnsi="Times New Roman" w:cs="Times New Roman"/>
              </w:rPr>
              <w:lastRenderedPageBreak/>
              <w:t>Zadanie to jest po prostu faktycznie niewykonalne w tym terminie, skoro projekt powstaje 5 miesięcy później niż upływ przedmiotowego terminu wyznaczonego Głównemu Inspektorowi Pracy projektem na wykonanie tychże obowiązków</w:t>
            </w:r>
          </w:p>
        </w:tc>
        <w:tc>
          <w:tcPr>
            <w:tcW w:w="2835" w:type="dxa"/>
          </w:tcPr>
          <w:p w14:paraId="68479609" w14:textId="77777777" w:rsidR="00850EDF" w:rsidRPr="005C29A9" w:rsidRDefault="00850EDF" w:rsidP="00850EDF">
            <w:pPr>
              <w:jc w:val="both"/>
              <w:rPr>
                <w:rFonts w:ascii="Times New Roman" w:hAnsi="Times New Roman" w:cs="Times New Roman"/>
              </w:rPr>
            </w:pPr>
          </w:p>
        </w:tc>
        <w:tc>
          <w:tcPr>
            <w:tcW w:w="2420" w:type="dxa"/>
          </w:tcPr>
          <w:p w14:paraId="1D53B3A9" w14:textId="495BBD3B" w:rsidR="00850EDF" w:rsidRPr="005C29A9" w:rsidRDefault="63E207A6" w:rsidP="00850EDF">
            <w:pPr>
              <w:jc w:val="both"/>
              <w:rPr>
                <w:rFonts w:ascii="Times New Roman" w:hAnsi="Times New Roman" w:cs="Times New Roman"/>
              </w:rPr>
            </w:pPr>
            <w:r w:rsidRPr="005C29A9">
              <w:rPr>
                <w:rFonts w:ascii="Times New Roman" w:hAnsi="Times New Roman" w:cs="Times New Roman"/>
              </w:rPr>
              <w:t xml:space="preserve">Uwaga uwzględniona - poprawiono na 2026 r. </w:t>
            </w:r>
          </w:p>
        </w:tc>
      </w:tr>
      <w:tr w:rsidR="00850EDF" w:rsidRPr="005C29A9" w14:paraId="351D9139" w14:textId="77777777" w:rsidTr="7744929A">
        <w:tc>
          <w:tcPr>
            <w:tcW w:w="562" w:type="dxa"/>
          </w:tcPr>
          <w:p w14:paraId="19FDCEAF" w14:textId="213D7468" w:rsidR="00850EDF" w:rsidRPr="005C29A9" w:rsidRDefault="002E6062" w:rsidP="00850EDF">
            <w:pPr>
              <w:jc w:val="center"/>
              <w:rPr>
                <w:rFonts w:ascii="Times New Roman" w:hAnsi="Times New Roman" w:cs="Times New Roman"/>
              </w:rPr>
            </w:pPr>
            <w:r w:rsidRPr="005C29A9">
              <w:rPr>
                <w:rFonts w:ascii="Times New Roman" w:hAnsi="Times New Roman" w:cs="Times New Roman"/>
              </w:rPr>
              <w:t>8.</w:t>
            </w:r>
          </w:p>
        </w:tc>
        <w:tc>
          <w:tcPr>
            <w:tcW w:w="2127" w:type="dxa"/>
          </w:tcPr>
          <w:p w14:paraId="38EEBDBB" w14:textId="260244F7" w:rsidR="00850EDF" w:rsidRPr="005C29A9" w:rsidRDefault="002E6062" w:rsidP="00850EDF">
            <w:pPr>
              <w:jc w:val="both"/>
              <w:rPr>
                <w:rFonts w:ascii="Times New Roman" w:hAnsi="Times New Roman" w:cs="Times New Roman"/>
              </w:rPr>
            </w:pPr>
            <w:r w:rsidRPr="005C29A9">
              <w:rPr>
                <w:rFonts w:ascii="Times New Roman" w:hAnsi="Times New Roman" w:cs="Times New Roman"/>
              </w:rPr>
              <w:t>Związek Telewizji Kablowych w Polsce Izba Gospodarcza</w:t>
            </w:r>
          </w:p>
        </w:tc>
        <w:tc>
          <w:tcPr>
            <w:tcW w:w="2835" w:type="dxa"/>
          </w:tcPr>
          <w:p w14:paraId="39F18494" w14:textId="5E1AC631" w:rsidR="00850EDF" w:rsidRPr="005C29A9" w:rsidRDefault="0062510F" w:rsidP="00850EDF">
            <w:pPr>
              <w:jc w:val="both"/>
              <w:rPr>
                <w:rFonts w:ascii="Times New Roman" w:hAnsi="Times New Roman" w:cs="Times New Roman"/>
              </w:rPr>
            </w:pPr>
            <w:r w:rsidRPr="005C29A9">
              <w:rPr>
                <w:rFonts w:ascii="Times New Roman" w:hAnsi="Times New Roman" w:cs="Times New Roman"/>
              </w:rPr>
              <w:t>A</w:t>
            </w:r>
            <w:r w:rsidR="002E6062" w:rsidRPr="005C29A9">
              <w:rPr>
                <w:rFonts w:ascii="Times New Roman" w:hAnsi="Times New Roman" w:cs="Times New Roman"/>
              </w:rPr>
              <w:t>rt. 26 ust. 5-7 ustawy o PIP dodane art. 1 pkt. 10 projektu,  za niedopuszczalne uznać należy dopuszczenie przeprowadzenia całej kontroli lub poszczególnych czynności kontrolnych w sposób zdalny.</w:t>
            </w:r>
          </w:p>
        </w:tc>
        <w:tc>
          <w:tcPr>
            <w:tcW w:w="4961" w:type="dxa"/>
          </w:tcPr>
          <w:p w14:paraId="2FD62FAA" w14:textId="77777777" w:rsidR="006F417F" w:rsidRPr="005C29A9" w:rsidRDefault="006F417F" w:rsidP="006F417F">
            <w:pPr>
              <w:jc w:val="both"/>
              <w:rPr>
                <w:rFonts w:ascii="Times New Roman" w:hAnsi="Times New Roman" w:cs="Times New Roman"/>
              </w:rPr>
            </w:pPr>
            <w:r w:rsidRPr="005C29A9">
              <w:rPr>
                <w:rFonts w:ascii="Times New Roman" w:hAnsi="Times New Roman" w:cs="Times New Roman"/>
              </w:rPr>
              <w:t>Takie rozwiązanie nie jest w ustawie o PIP dopuszczalne, zaś uzasadnienie zapatrywania projektodawcy w tej materii jest po prostu błędne.</w:t>
            </w:r>
          </w:p>
          <w:p w14:paraId="46EF4CF9" w14:textId="4D47B28C" w:rsidR="006F417F" w:rsidRPr="005C29A9" w:rsidRDefault="006F417F" w:rsidP="006F417F">
            <w:pPr>
              <w:jc w:val="both"/>
              <w:rPr>
                <w:rFonts w:ascii="Times New Roman" w:hAnsi="Times New Roman" w:cs="Times New Roman"/>
              </w:rPr>
            </w:pPr>
            <w:r w:rsidRPr="005C29A9">
              <w:rPr>
                <w:rFonts w:ascii="Times New Roman" w:hAnsi="Times New Roman" w:cs="Times New Roman"/>
              </w:rPr>
              <w:t>Przede wszystkim z niczego nie wynika pogląd, iż co do zasady prowadzenie kontroli zdalnej wymaga współdziałania organu i kontrolowanego, jest to teza nie wiadomo z czego wywiedziona przez projektodawcę.</w:t>
            </w:r>
          </w:p>
          <w:p w14:paraId="6568B97B" w14:textId="77777777" w:rsidR="006F417F" w:rsidRPr="005C29A9" w:rsidRDefault="006F417F" w:rsidP="006F417F">
            <w:pPr>
              <w:jc w:val="both"/>
              <w:rPr>
                <w:rFonts w:ascii="Times New Roman" w:hAnsi="Times New Roman" w:cs="Times New Roman"/>
              </w:rPr>
            </w:pPr>
            <w:r w:rsidRPr="005C29A9">
              <w:rPr>
                <w:rFonts w:ascii="Times New Roman" w:hAnsi="Times New Roman" w:cs="Times New Roman"/>
              </w:rPr>
              <w:t>Co więcej nawet z potencjalnego obowiązku współdziałania przy kontroli zdalnej kontrolowanego i organu kontrolującego nie wynika bynajmniej domniemanie zgody kontrolowanego na przeprowadzenie kontroli zdalnej.</w:t>
            </w:r>
          </w:p>
          <w:p w14:paraId="7DA09964" w14:textId="77777777" w:rsidR="006F417F" w:rsidRPr="005C29A9" w:rsidRDefault="006F417F" w:rsidP="006F417F">
            <w:pPr>
              <w:jc w:val="both"/>
              <w:rPr>
                <w:rFonts w:ascii="Times New Roman" w:hAnsi="Times New Roman" w:cs="Times New Roman"/>
              </w:rPr>
            </w:pPr>
            <w:r w:rsidRPr="005C29A9">
              <w:rPr>
                <w:rFonts w:ascii="Times New Roman" w:hAnsi="Times New Roman" w:cs="Times New Roman"/>
              </w:rPr>
              <w:t>Takie domniemanie prawne musiałoby wynikać z konkretnego przepisu, a takowego przepisu brak.</w:t>
            </w:r>
          </w:p>
          <w:p w14:paraId="7DC8BF02" w14:textId="77777777" w:rsidR="00850EDF" w:rsidRPr="005C29A9" w:rsidRDefault="006F417F" w:rsidP="006F417F">
            <w:pPr>
              <w:jc w:val="both"/>
              <w:rPr>
                <w:rFonts w:ascii="Times New Roman" w:hAnsi="Times New Roman" w:cs="Times New Roman"/>
              </w:rPr>
            </w:pPr>
            <w:r w:rsidRPr="005C29A9">
              <w:rPr>
                <w:rFonts w:ascii="Times New Roman" w:hAnsi="Times New Roman" w:cs="Times New Roman"/>
              </w:rPr>
              <w:t>Po trzecie wreszcie przytoczona przez projektodawcę norma art. 51 ust. 3 a prawa przedsiębiorców wymaga jednakże do przeprowadzenia kontroli zdalnej w całości lub w części zgody kontrolowanego przedsiębiorcy, a zatem brak takiej zgody uniemożliwia przeprowadzenie kontroli zdalnej jakiegokolwiek przedsiębiorcy.</w:t>
            </w:r>
          </w:p>
          <w:p w14:paraId="0177ECD9" w14:textId="5D7DAEAB" w:rsidR="00FF24F7" w:rsidRPr="005C29A9" w:rsidRDefault="00FF24F7" w:rsidP="006F417F">
            <w:pPr>
              <w:jc w:val="both"/>
              <w:rPr>
                <w:rFonts w:ascii="Times New Roman" w:hAnsi="Times New Roman" w:cs="Times New Roman"/>
              </w:rPr>
            </w:pPr>
            <w:r w:rsidRPr="005C29A9">
              <w:rPr>
                <w:rFonts w:ascii="Times New Roman" w:hAnsi="Times New Roman" w:cs="Times New Roman"/>
              </w:rPr>
              <w:t>Kontrola każdej działalności gospodarczej, przeprowadzana przez jakikolwiek organ kontrolny może być przeprowadzana wyłącznie na zasadach określonych w prawie przedsiębiorców, zaś wyjątki co do zasad i trybu przeprowadzania kontroli mogą wynikać jedynie z ratyfikowanych umów międzynarodowych albo bezpośrednio stosowanych przepisów Unii Europejskiej.</w:t>
            </w:r>
          </w:p>
        </w:tc>
        <w:tc>
          <w:tcPr>
            <w:tcW w:w="2835" w:type="dxa"/>
          </w:tcPr>
          <w:p w14:paraId="70C5F474" w14:textId="77777777" w:rsidR="00850EDF" w:rsidRPr="005C29A9" w:rsidRDefault="00850EDF" w:rsidP="00850EDF">
            <w:pPr>
              <w:jc w:val="both"/>
              <w:rPr>
                <w:rFonts w:ascii="Times New Roman" w:hAnsi="Times New Roman" w:cs="Times New Roman"/>
              </w:rPr>
            </w:pPr>
          </w:p>
        </w:tc>
        <w:tc>
          <w:tcPr>
            <w:tcW w:w="2420" w:type="dxa"/>
          </w:tcPr>
          <w:p w14:paraId="04613019" w14:textId="049C4D83" w:rsidR="00850EDF" w:rsidRPr="005C29A9" w:rsidRDefault="6B0CCE6B" w:rsidP="7744929A">
            <w:pPr>
              <w:jc w:val="both"/>
              <w:rPr>
                <w:rFonts w:ascii="Times New Roman" w:hAnsi="Times New Roman" w:cs="Times New Roman"/>
              </w:rPr>
            </w:pPr>
            <w:r w:rsidRPr="005C29A9">
              <w:rPr>
                <w:rFonts w:ascii="Times New Roman" w:hAnsi="Times New Roman" w:cs="Times New Roman"/>
              </w:rPr>
              <w:t xml:space="preserve">Uwaga nieuwzględniona. </w:t>
            </w:r>
            <w:r w:rsidR="56679A6F" w:rsidRPr="005C29A9">
              <w:rPr>
                <w:rFonts w:ascii="Times New Roman" w:hAnsi="Times New Roman" w:cs="Times New Roman"/>
              </w:rPr>
              <w:t xml:space="preserve">W każdym przypadku uwzględniana będzie specyfika kontrolowanego podmiotu i przedmiotu kontroli. </w:t>
            </w:r>
            <w:r w:rsidRPr="005C29A9">
              <w:rPr>
                <w:rFonts w:ascii="Times New Roman" w:hAnsi="Times New Roman" w:cs="Times New Roman"/>
              </w:rPr>
              <w:t xml:space="preserve"> </w:t>
            </w:r>
          </w:p>
          <w:p w14:paraId="75400C1C" w14:textId="2DC89759" w:rsidR="00850EDF" w:rsidRPr="005C29A9" w:rsidRDefault="6B0CCE6B" w:rsidP="00850EDF">
            <w:pPr>
              <w:jc w:val="both"/>
              <w:rPr>
                <w:rFonts w:ascii="Times New Roman" w:hAnsi="Times New Roman" w:cs="Times New Roman"/>
              </w:rPr>
            </w:pPr>
            <w:r w:rsidRPr="005C29A9">
              <w:rPr>
                <w:rFonts w:ascii="Times New Roman" w:hAnsi="Times New Roman" w:cs="Times New Roman"/>
              </w:rPr>
              <w:t xml:space="preserve">  </w:t>
            </w:r>
          </w:p>
        </w:tc>
      </w:tr>
      <w:tr w:rsidR="006971CD" w:rsidRPr="005C29A9" w14:paraId="4C67ADB0" w14:textId="77777777" w:rsidTr="7744929A">
        <w:tc>
          <w:tcPr>
            <w:tcW w:w="562" w:type="dxa"/>
          </w:tcPr>
          <w:p w14:paraId="2DF5A460" w14:textId="731608EF" w:rsidR="006971CD" w:rsidRPr="005C29A9" w:rsidRDefault="004D5B74" w:rsidP="00850EDF">
            <w:pPr>
              <w:jc w:val="center"/>
              <w:rPr>
                <w:rFonts w:ascii="Times New Roman" w:hAnsi="Times New Roman" w:cs="Times New Roman"/>
              </w:rPr>
            </w:pPr>
            <w:r w:rsidRPr="005C29A9">
              <w:rPr>
                <w:rFonts w:ascii="Times New Roman" w:hAnsi="Times New Roman" w:cs="Times New Roman"/>
              </w:rPr>
              <w:t>9.</w:t>
            </w:r>
          </w:p>
        </w:tc>
        <w:tc>
          <w:tcPr>
            <w:tcW w:w="2127" w:type="dxa"/>
          </w:tcPr>
          <w:p w14:paraId="43AFB212" w14:textId="55AAC69D" w:rsidR="006971CD" w:rsidRPr="005C29A9" w:rsidRDefault="7CCBA8B3" w:rsidP="7744929A">
            <w:pPr>
              <w:jc w:val="both"/>
              <w:rPr>
                <w:rFonts w:ascii="Times New Roman" w:hAnsi="Times New Roman" w:cs="Times New Roman"/>
              </w:rPr>
            </w:pPr>
            <w:r w:rsidRPr="005C29A9">
              <w:rPr>
                <w:rFonts w:ascii="Times New Roman" w:hAnsi="Times New Roman" w:cs="Times New Roman"/>
              </w:rPr>
              <w:t>Krajowa Izba Gospodarcza</w:t>
            </w:r>
          </w:p>
        </w:tc>
        <w:tc>
          <w:tcPr>
            <w:tcW w:w="2835" w:type="dxa"/>
          </w:tcPr>
          <w:p w14:paraId="464F230C" w14:textId="46A8CE0A" w:rsidR="006971CD" w:rsidRPr="005C29A9" w:rsidRDefault="30CF6172" w:rsidP="7744929A">
            <w:pPr>
              <w:jc w:val="both"/>
              <w:rPr>
                <w:rFonts w:ascii="Times New Roman" w:hAnsi="Times New Roman" w:cs="Times New Roman"/>
              </w:rPr>
            </w:pPr>
            <w:r w:rsidRPr="005C29A9">
              <w:rPr>
                <w:rFonts w:ascii="Times New Roman" w:hAnsi="Times New Roman" w:cs="Times New Roman"/>
              </w:rPr>
              <w:t>Art. 1 pkt 2 lit. a projektu ustawy (art. 11 pkt 7a ustawy o PIP) i art. 13 pkt 1 i 5 ustawy o PIP</w:t>
            </w:r>
          </w:p>
        </w:tc>
        <w:tc>
          <w:tcPr>
            <w:tcW w:w="4961" w:type="dxa"/>
          </w:tcPr>
          <w:p w14:paraId="70DA3A31" w14:textId="77777777" w:rsidR="00D66566" w:rsidRPr="005C29A9" w:rsidRDefault="5E9A5D46" w:rsidP="7744929A">
            <w:pPr>
              <w:spacing w:after="120"/>
              <w:jc w:val="both"/>
              <w:rPr>
                <w:rFonts w:ascii="Times New Roman" w:hAnsi="Times New Roman" w:cs="Times New Roman"/>
              </w:rPr>
            </w:pPr>
            <w:r w:rsidRPr="005C29A9">
              <w:rPr>
                <w:rFonts w:ascii="Times New Roman" w:hAnsi="Times New Roman" w:cs="Times New Roman"/>
              </w:rPr>
              <w:t>W tym miejscu należy wskazać szereg krytycznych wad Projektu:</w:t>
            </w:r>
          </w:p>
          <w:p w14:paraId="7EF758EA"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lastRenderedPageBreak/>
              <w:t>nie wskazuje on, jakie umowy mogą być przekształcane (zlecenie, dzieło, B2B zawarta z jednoosobowym przedsiębiorcą),</w:t>
            </w:r>
          </w:p>
          <w:p w14:paraId="721B1798"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t>nie wskazuje on zakresu uprawnień PIP w zakresie konwersji stosunku cywilnoprawnego na stosunek pracy, w tym:</w:t>
            </w:r>
          </w:p>
          <w:p w14:paraId="14651589" w14:textId="77777777" w:rsidR="00D66566" w:rsidRPr="005C29A9" w:rsidRDefault="5E9A5D46" w:rsidP="7744929A">
            <w:pPr>
              <w:pStyle w:val="Akapitzlist"/>
              <w:numPr>
                <w:ilvl w:val="0"/>
                <w:numId w:val="1"/>
              </w:numPr>
              <w:spacing w:after="120" w:line="259" w:lineRule="auto"/>
              <w:jc w:val="both"/>
              <w:rPr>
                <w:rFonts w:ascii="Times New Roman" w:hAnsi="Times New Roman" w:cs="Times New Roman"/>
              </w:rPr>
            </w:pPr>
            <w:r w:rsidRPr="005C29A9">
              <w:rPr>
                <w:rFonts w:ascii="Times New Roman" w:hAnsi="Times New Roman" w:cs="Times New Roman"/>
              </w:rPr>
              <w:t>w jaki sposób określić wymiar czasu pracy, godzinę jej rozpoczęcia i zakończenia a także miejsce świadczenia,</w:t>
            </w:r>
          </w:p>
          <w:p w14:paraId="04F7F13B" w14:textId="77777777" w:rsidR="00D66566" w:rsidRPr="005C29A9" w:rsidRDefault="5E9A5D46" w:rsidP="7744929A">
            <w:pPr>
              <w:pStyle w:val="Akapitzlist"/>
              <w:numPr>
                <w:ilvl w:val="0"/>
                <w:numId w:val="1"/>
              </w:numPr>
              <w:spacing w:after="120" w:line="259" w:lineRule="auto"/>
              <w:jc w:val="both"/>
              <w:rPr>
                <w:rFonts w:ascii="Times New Roman" w:hAnsi="Times New Roman" w:cs="Times New Roman"/>
              </w:rPr>
            </w:pPr>
            <w:r w:rsidRPr="005C29A9">
              <w:rPr>
                <w:rFonts w:ascii="Times New Roman" w:hAnsi="Times New Roman" w:cs="Times New Roman"/>
              </w:rPr>
              <w:t>w jaki sposób określić wysokość wynagrodzenia,</w:t>
            </w:r>
          </w:p>
          <w:p w14:paraId="36EE0A59" w14:textId="77777777" w:rsidR="00D66566" w:rsidRPr="005C29A9" w:rsidRDefault="5E9A5D46" w:rsidP="7744929A">
            <w:pPr>
              <w:pStyle w:val="Akapitzlist"/>
              <w:numPr>
                <w:ilvl w:val="0"/>
                <w:numId w:val="1"/>
              </w:numPr>
              <w:spacing w:after="120" w:line="259" w:lineRule="auto"/>
              <w:jc w:val="both"/>
              <w:rPr>
                <w:rFonts w:ascii="Times New Roman" w:hAnsi="Times New Roman" w:cs="Times New Roman"/>
              </w:rPr>
            </w:pPr>
            <w:r w:rsidRPr="005C29A9">
              <w:rPr>
                <w:rFonts w:ascii="Times New Roman" w:hAnsi="Times New Roman" w:cs="Times New Roman"/>
              </w:rPr>
              <w:t>które elementy mechanizmu naliczania wynagrodzenia można zastosować wprost, które zmodyfikować, a które pominąć,</w:t>
            </w:r>
          </w:p>
          <w:p w14:paraId="650FCEB9" w14:textId="77777777" w:rsidR="00D66566" w:rsidRPr="005C29A9" w:rsidRDefault="5E9A5D46" w:rsidP="7744929A">
            <w:pPr>
              <w:pStyle w:val="Akapitzlist"/>
              <w:numPr>
                <w:ilvl w:val="0"/>
                <w:numId w:val="1"/>
              </w:numPr>
              <w:spacing w:after="120" w:line="259" w:lineRule="auto"/>
              <w:jc w:val="both"/>
              <w:rPr>
                <w:rFonts w:ascii="Times New Roman" w:hAnsi="Times New Roman" w:cs="Times New Roman"/>
              </w:rPr>
            </w:pPr>
            <w:r w:rsidRPr="005C29A9">
              <w:rPr>
                <w:rFonts w:ascii="Times New Roman" w:hAnsi="Times New Roman" w:cs="Times New Roman"/>
              </w:rPr>
              <w:t>w jaki sposób określić datę początkową i końcową stosunku pracy (na podstawie treści przekształcanej umowy cywilnoprawnej),</w:t>
            </w:r>
          </w:p>
          <w:p w14:paraId="2A7A799B" w14:textId="77777777" w:rsidR="00D66566" w:rsidRPr="005C29A9" w:rsidRDefault="5E9A5D46" w:rsidP="7744929A">
            <w:pPr>
              <w:pStyle w:val="Akapitzlist"/>
              <w:numPr>
                <w:ilvl w:val="0"/>
                <w:numId w:val="1"/>
              </w:numPr>
              <w:spacing w:after="120" w:line="259" w:lineRule="auto"/>
              <w:jc w:val="both"/>
              <w:rPr>
                <w:rFonts w:ascii="Times New Roman" w:hAnsi="Times New Roman" w:cs="Times New Roman"/>
              </w:rPr>
            </w:pPr>
            <w:r w:rsidRPr="005C29A9">
              <w:rPr>
                <w:rFonts w:ascii="Times New Roman" w:hAnsi="Times New Roman" w:cs="Times New Roman"/>
              </w:rPr>
              <w:t>w jaki sposób przekształcić uprawnienia wynikające z umowy cywilnoprawnej na uprawnienia związane ze stosunkiem pracy, w tym okres wypowiedzenia umowy,</w:t>
            </w:r>
          </w:p>
          <w:p w14:paraId="37980673"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t>nie określa, czy sądowe stwierdzenie legalności decyzji oznacza zaległość w opłacaniu składek ubezpieczeniowych i zaliczek na podatek z obowiązkiem zapłaty odsetek oraz powstaniem odpowiedzialności karnej,</w:t>
            </w:r>
          </w:p>
          <w:p w14:paraId="5E3C4D21"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t>nie określa, które ze zdarzeń sprzed przekształcenia umowy cywilnoprawnej powinny być brane pod uwagę przy nabywaniu uprawnień wynikających ze stosunku pracy (np. wypadki przy pracy, możliwość uczestnictwa w PPK, świadczeń socjalnych z ZFFŚ lub wynikających z innych przepisów – np. koszt refundacji okularów, rozliczenie tzw. kilometrówki w przypadku korzystania z samochodu prywatnego),</w:t>
            </w:r>
          </w:p>
          <w:p w14:paraId="4A67E5A5"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lastRenderedPageBreak/>
              <w:t>nie określa on, w jaki sposób powinno nastąpić rozliczenie w przypadku uchylenia decyzji przez sąd (stwierdzenia jej nielegalności bądź zmiany treści):</w:t>
            </w:r>
          </w:p>
          <w:p w14:paraId="0EE1D20C" w14:textId="77777777" w:rsidR="00D66566" w:rsidRPr="005C29A9" w:rsidRDefault="5E9A5D46" w:rsidP="7744929A">
            <w:pPr>
              <w:pStyle w:val="Akapitzlist"/>
              <w:numPr>
                <w:ilvl w:val="0"/>
                <w:numId w:val="3"/>
              </w:numPr>
              <w:spacing w:after="120" w:line="259" w:lineRule="auto"/>
              <w:jc w:val="both"/>
              <w:rPr>
                <w:rFonts w:ascii="Times New Roman" w:hAnsi="Times New Roman" w:cs="Times New Roman"/>
              </w:rPr>
            </w:pPr>
            <w:r w:rsidRPr="005C29A9">
              <w:rPr>
                <w:rFonts w:ascii="Times New Roman" w:hAnsi="Times New Roman" w:cs="Times New Roman"/>
              </w:rPr>
              <w:t>stron umowy,</w:t>
            </w:r>
          </w:p>
          <w:p w14:paraId="0843C771" w14:textId="77777777" w:rsidR="00D66566" w:rsidRPr="005C29A9" w:rsidRDefault="5E9A5D46" w:rsidP="7744929A">
            <w:pPr>
              <w:pStyle w:val="Akapitzlist"/>
              <w:numPr>
                <w:ilvl w:val="0"/>
                <w:numId w:val="3"/>
              </w:numPr>
              <w:spacing w:after="120" w:line="259" w:lineRule="auto"/>
              <w:jc w:val="both"/>
              <w:rPr>
                <w:rFonts w:ascii="Times New Roman" w:hAnsi="Times New Roman" w:cs="Times New Roman"/>
              </w:rPr>
            </w:pPr>
            <w:r w:rsidRPr="005C29A9">
              <w:rPr>
                <w:rFonts w:ascii="Times New Roman" w:hAnsi="Times New Roman" w:cs="Times New Roman"/>
              </w:rPr>
              <w:t>płatnika zaliczek na podatek dochodowy,</w:t>
            </w:r>
          </w:p>
          <w:p w14:paraId="2B46EC8E" w14:textId="77777777" w:rsidR="00D66566" w:rsidRPr="005C29A9" w:rsidRDefault="5E9A5D46" w:rsidP="7744929A">
            <w:pPr>
              <w:pStyle w:val="Akapitzlist"/>
              <w:numPr>
                <w:ilvl w:val="0"/>
                <w:numId w:val="3"/>
              </w:numPr>
              <w:spacing w:after="120" w:line="259" w:lineRule="auto"/>
              <w:jc w:val="both"/>
              <w:rPr>
                <w:rFonts w:ascii="Times New Roman" w:hAnsi="Times New Roman" w:cs="Times New Roman"/>
              </w:rPr>
            </w:pPr>
            <w:r w:rsidRPr="005C29A9">
              <w:rPr>
                <w:rFonts w:ascii="Times New Roman" w:hAnsi="Times New Roman" w:cs="Times New Roman"/>
              </w:rPr>
              <w:t>płatnika składek na ubezpieczenia społeczne i ubezpieczenie zdrowotne.</w:t>
            </w:r>
          </w:p>
          <w:p w14:paraId="5AEDC765" w14:textId="77777777" w:rsidR="00D66566" w:rsidRPr="005C29A9" w:rsidRDefault="5E9A5D46" w:rsidP="7744929A">
            <w:pPr>
              <w:pStyle w:val="Akapitzlist"/>
              <w:numPr>
                <w:ilvl w:val="0"/>
                <w:numId w:val="2"/>
              </w:numPr>
              <w:spacing w:after="120" w:line="259" w:lineRule="auto"/>
              <w:ind w:left="284" w:hanging="284"/>
              <w:jc w:val="both"/>
              <w:rPr>
                <w:rFonts w:ascii="Times New Roman" w:hAnsi="Times New Roman" w:cs="Times New Roman"/>
              </w:rPr>
            </w:pPr>
            <w:r w:rsidRPr="005C29A9">
              <w:rPr>
                <w:rFonts w:ascii="Times New Roman" w:hAnsi="Times New Roman" w:cs="Times New Roman"/>
              </w:rPr>
              <w:t>Nie określa statusu zleceniodawcy w przypadku przekształcenia umowy po zakończeniu działalności przez przedsiębiorcę (zleceniodawcę) (art. 13 pkt 1 i 5 ustawy o PIP):</w:t>
            </w:r>
          </w:p>
          <w:p w14:paraId="6F07564A" w14:textId="77777777" w:rsidR="00D66566" w:rsidRPr="005C29A9" w:rsidRDefault="5E9A5D46" w:rsidP="7744929A">
            <w:pPr>
              <w:pStyle w:val="Akapitzlist"/>
              <w:numPr>
                <w:ilvl w:val="0"/>
                <w:numId w:val="4"/>
              </w:numPr>
              <w:spacing w:after="120" w:line="259" w:lineRule="auto"/>
              <w:jc w:val="both"/>
              <w:rPr>
                <w:rFonts w:ascii="Times New Roman" w:hAnsi="Times New Roman" w:cs="Times New Roman"/>
              </w:rPr>
            </w:pPr>
            <w:r w:rsidRPr="005C29A9">
              <w:rPr>
                <w:rFonts w:ascii="Times New Roman" w:hAnsi="Times New Roman" w:cs="Times New Roman"/>
              </w:rPr>
              <w:t>czy będzie on uznany za przedsiębiorcę z obowiązkiem zapłaty za siebie zaległych składek do ZUS.</w:t>
            </w:r>
          </w:p>
          <w:p w14:paraId="65005A46" w14:textId="4237C701" w:rsidR="006971CD" w:rsidRPr="005C29A9" w:rsidRDefault="006971CD" w:rsidP="008A00A6">
            <w:pPr>
              <w:jc w:val="both"/>
              <w:rPr>
                <w:rFonts w:ascii="Times New Roman" w:hAnsi="Times New Roman" w:cs="Times New Roman"/>
              </w:rPr>
            </w:pPr>
          </w:p>
        </w:tc>
        <w:tc>
          <w:tcPr>
            <w:tcW w:w="2835" w:type="dxa"/>
          </w:tcPr>
          <w:p w14:paraId="5994243E" w14:textId="77777777" w:rsidR="006971CD" w:rsidRPr="005C29A9" w:rsidRDefault="006971CD" w:rsidP="00850EDF">
            <w:pPr>
              <w:jc w:val="both"/>
              <w:rPr>
                <w:rFonts w:ascii="Times New Roman" w:hAnsi="Times New Roman" w:cs="Times New Roman"/>
              </w:rPr>
            </w:pPr>
          </w:p>
        </w:tc>
        <w:tc>
          <w:tcPr>
            <w:tcW w:w="2420" w:type="dxa"/>
          </w:tcPr>
          <w:p w14:paraId="5893CADA" w14:textId="63E4EC23" w:rsidR="001621D3" w:rsidRPr="005C29A9" w:rsidRDefault="001621D3" w:rsidP="001621D3">
            <w:pPr>
              <w:jc w:val="both"/>
              <w:rPr>
                <w:rFonts w:ascii="Times New Roman" w:hAnsi="Times New Roman" w:cs="Times New Roman"/>
                <w:b/>
                <w:bCs/>
              </w:rPr>
            </w:pPr>
            <w:r w:rsidRPr="005C29A9">
              <w:rPr>
                <w:rFonts w:ascii="Times New Roman" w:hAnsi="Times New Roman" w:cs="Times New Roman"/>
                <w:b/>
                <w:bCs/>
              </w:rPr>
              <w:t>Uwagi nieuwzględnione</w:t>
            </w:r>
          </w:p>
          <w:p w14:paraId="6043EE1A" w14:textId="77777777" w:rsidR="001621D3" w:rsidRPr="005C29A9" w:rsidRDefault="001621D3" w:rsidP="001621D3">
            <w:pPr>
              <w:jc w:val="both"/>
              <w:rPr>
                <w:rFonts w:ascii="Times New Roman" w:hAnsi="Times New Roman" w:cs="Times New Roman"/>
              </w:rPr>
            </w:pPr>
          </w:p>
          <w:p w14:paraId="7C792308" w14:textId="616B0602" w:rsidR="001621D3" w:rsidRPr="005C29A9" w:rsidRDefault="001621D3" w:rsidP="001621D3">
            <w:pPr>
              <w:jc w:val="both"/>
              <w:rPr>
                <w:rFonts w:ascii="Times New Roman" w:hAnsi="Times New Roman" w:cs="Times New Roman"/>
              </w:rPr>
            </w:pPr>
            <w:r w:rsidRPr="005C29A9">
              <w:rPr>
                <w:rFonts w:ascii="Times New Roman" w:hAnsi="Times New Roman" w:cs="Times New Roman"/>
              </w:rPr>
              <w:t xml:space="preserve">Wskazane zarzuty wynikają </w:t>
            </w:r>
            <w:r w:rsidRPr="005C29A9">
              <w:rPr>
                <w:rFonts w:ascii="Times New Roman" w:hAnsi="Times New Roman" w:cs="Times New Roman"/>
              </w:rPr>
              <w:lastRenderedPageBreak/>
              <w:t xml:space="preserve">z niezrozumienia istoty regulacji, której celem nie jest szczegółowe „odtworzenie” wszystkich elementów stosunku pracy w decyzji stwierdzającej, lecz ustalenie faktu istnienia stosunku pracy w rozumieniu art. 22 § 1 </w:t>
            </w:r>
            <w:proofErr w:type="spellStart"/>
            <w:r w:rsidR="4937C770" w:rsidRPr="005C29A9">
              <w:rPr>
                <w:rFonts w:ascii="Times New Roman" w:hAnsi="Times New Roman" w:cs="Times New Roman"/>
              </w:rPr>
              <w:t>k.p</w:t>
            </w:r>
            <w:proofErr w:type="spellEnd"/>
            <w:r w:rsidR="4937C770" w:rsidRPr="005C29A9">
              <w:rPr>
                <w:rFonts w:ascii="Times New Roman" w:hAnsi="Times New Roman" w:cs="Times New Roman"/>
              </w:rPr>
              <w:t>.</w:t>
            </w:r>
            <w:r w:rsidRPr="005C29A9">
              <w:rPr>
                <w:rFonts w:ascii="Times New Roman" w:hAnsi="Times New Roman" w:cs="Times New Roman"/>
              </w:rPr>
              <w:t xml:space="preserve"> – tj. relacji, w której praca jest wykonywana osobiście, pod kierownictwem, w miejscu i czasie wyznaczonym przez zatrudniającego, za wynagrodzeniem.</w:t>
            </w:r>
          </w:p>
          <w:p w14:paraId="4E41EADB" w14:textId="77777777" w:rsidR="001621D3" w:rsidRPr="005C29A9" w:rsidRDefault="001621D3" w:rsidP="001621D3">
            <w:pPr>
              <w:jc w:val="both"/>
              <w:rPr>
                <w:rFonts w:ascii="Times New Roman" w:hAnsi="Times New Roman" w:cs="Times New Roman"/>
              </w:rPr>
            </w:pPr>
          </w:p>
          <w:p w14:paraId="51DBC4A0" w14:textId="782F5585" w:rsidR="001621D3" w:rsidRPr="005C29A9" w:rsidRDefault="001621D3" w:rsidP="001621D3">
            <w:pPr>
              <w:jc w:val="both"/>
              <w:rPr>
                <w:rFonts w:ascii="Times New Roman" w:hAnsi="Times New Roman" w:cs="Times New Roman"/>
              </w:rPr>
            </w:pPr>
            <w:r w:rsidRPr="005C29A9">
              <w:rPr>
                <w:rFonts w:ascii="Times New Roman" w:hAnsi="Times New Roman" w:cs="Times New Roman"/>
              </w:rPr>
              <w:t>Projekt ustawy zatem nie kreuje nowego typu stosunku prawnego, lecz potwierdza – w drodze decyzji – stosunek istniejący. W konsekwencji, nie ma potrzeby ani możliwości powtarzania w przepisach projektowanych szczegółowych elementów, które wynikają wprost z Kodeksu pracy i pozostałych przepisów prawa pracy.</w:t>
            </w:r>
          </w:p>
          <w:p w14:paraId="1722B081" w14:textId="77777777" w:rsidR="001621D3" w:rsidRPr="005C29A9" w:rsidRDefault="001621D3" w:rsidP="001621D3">
            <w:pPr>
              <w:jc w:val="both"/>
              <w:rPr>
                <w:rFonts w:ascii="Times New Roman" w:hAnsi="Times New Roman" w:cs="Times New Roman"/>
              </w:rPr>
            </w:pPr>
          </w:p>
          <w:p w14:paraId="28D9F33F" w14:textId="7E6DAA9D" w:rsidR="001621D3" w:rsidRPr="005C29A9" w:rsidRDefault="001621D3" w:rsidP="001621D3">
            <w:pPr>
              <w:jc w:val="both"/>
              <w:rPr>
                <w:rFonts w:ascii="Times New Roman" w:hAnsi="Times New Roman" w:cs="Times New Roman"/>
              </w:rPr>
            </w:pPr>
            <w:r w:rsidRPr="005C29A9">
              <w:rPr>
                <w:rFonts w:ascii="Times New Roman" w:hAnsi="Times New Roman" w:cs="Times New Roman"/>
              </w:rPr>
              <w:t xml:space="preserve">Brak enumeratywnego wyliczenia umów </w:t>
            </w:r>
            <w:r w:rsidRPr="005C29A9">
              <w:rPr>
                <w:rFonts w:ascii="Times New Roman" w:hAnsi="Times New Roman" w:cs="Times New Roman"/>
              </w:rPr>
              <w:lastRenderedPageBreak/>
              <w:t xml:space="preserve">(zlecenie, dzieło, B2B) jest zabiegiem celowym i zgodnym z zasadą lex </w:t>
            </w:r>
            <w:proofErr w:type="spellStart"/>
            <w:r w:rsidRPr="005C29A9">
              <w:rPr>
                <w:rFonts w:ascii="Times New Roman" w:hAnsi="Times New Roman" w:cs="Times New Roman"/>
              </w:rPr>
              <w:t>generalis</w:t>
            </w:r>
            <w:proofErr w:type="spellEnd"/>
            <w:r w:rsidRPr="005C29A9">
              <w:rPr>
                <w:rFonts w:ascii="Times New Roman" w:hAnsi="Times New Roman" w:cs="Times New Roman"/>
              </w:rPr>
              <w:t xml:space="preserve"> – lex </w:t>
            </w:r>
            <w:proofErr w:type="spellStart"/>
            <w:r w:rsidRPr="005C29A9">
              <w:rPr>
                <w:rFonts w:ascii="Times New Roman" w:hAnsi="Times New Roman" w:cs="Times New Roman"/>
              </w:rPr>
              <w:t>specialis</w:t>
            </w:r>
            <w:proofErr w:type="spellEnd"/>
            <w:r w:rsidRPr="005C29A9">
              <w:rPr>
                <w:rFonts w:ascii="Times New Roman" w:hAnsi="Times New Roman" w:cs="Times New Roman"/>
              </w:rPr>
              <w:t xml:space="preserve">, ponieważ celem projektu nie jest ocena rodzaju umowy cywilnoprawnej, lecz ustalenie, czy dana relacja prawna spełnia przesłanki stosunku pracy z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w:t>
            </w:r>
          </w:p>
          <w:p w14:paraId="48D9D9A2" w14:textId="5CECCC78" w:rsidR="001621D3" w:rsidRPr="005C29A9" w:rsidRDefault="001621D3" w:rsidP="001621D3">
            <w:pPr>
              <w:jc w:val="both"/>
              <w:rPr>
                <w:rFonts w:ascii="Times New Roman" w:hAnsi="Times New Roman" w:cs="Times New Roman"/>
              </w:rPr>
            </w:pPr>
            <w:r w:rsidRPr="005C29A9">
              <w:rPr>
                <w:rFonts w:ascii="Times New Roman" w:hAnsi="Times New Roman" w:cs="Times New Roman"/>
              </w:rPr>
              <w:t xml:space="preserve">Innymi słowy, nie forma prawna, lecz treść i sposób wykonywania zobowiązania decyduje o kwalifikacji zatrudnienia. </w:t>
            </w:r>
          </w:p>
          <w:p w14:paraId="21CA76C6" w14:textId="77777777" w:rsidR="001621D3" w:rsidRPr="005C29A9" w:rsidRDefault="001621D3" w:rsidP="001621D3">
            <w:pPr>
              <w:jc w:val="both"/>
              <w:rPr>
                <w:rFonts w:ascii="Times New Roman" w:hAnsi="Times New Roman" w:cs="Times New Roman"/>
              </w:rPr>
            </w:pPr>
          </w:p>
          <w:p w14:paraId="6F3B50E2" w14:textId="2E7F7D05" w:rsidR="001621D3" w:rsidRPr="005C29A9" w:rsidRDefault="001621D3" w:rsidP="001621D3">
            <w:pPr>
              <w:jc w:val="both"/>
              <w:rPr>
                <w:rFonts w:ascii="Times New Roman" w:hAnsi="Times New Roman" w:cs="Times New Roman"/>
              </w:rPr>
            </w:pPr>
            <w:r w:rsidRPr="005C29A9">
              <w:rPr>
                <w:rFonts w:ascii="Times New Roman" w:hAnsi="Times New Roman" w:cs="Times New Roman"/>
              </w:rPr>
              <w:t>Zarzut pomija, że decyzja okręgowego inspektora pracy nie konstruuje nowego stosunku pracy, lecz stwierdza jego istnienie.</w:t>
            </w:r>
          </w:p>
          <w:p w14:paraId="519AEED4"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t>Wszystkie wskazane wątpliwości – dotyczące wymiaru czasu pracy, wynagrodzenia, miejsca pracy czy daty rozpoczęcia – rozstrzyga się na podstawie materiału dowodowego w toku postępowania administracyjnego, w szczególności treści umowy i sposobu faktycznego wykonywania pracy.</w:t>
            </w:r>
          </w:p>
          <w:p w14:paraId="3FC91741" w14:textId="77777777" w:rsidR="001621D3" w:rsidRPr="005C29A9" w:rsidRDefault="001621D3" w:rsidP="001621D3">
            <w:pPr>
              <w:jc w:val="both"/>
              <w:rPr>
                <w:rFonts w:ascii="Times New Roman" w:hAnsi="Times New Roman" w:cs="Times New Roman"/>
              </w:rPr>
            </w:pPr>
          </w:p>
          <w:p w14:paraId="208DE318"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lastRenderedPageBreak/>
              <w:t>Zgodnie z art. 7 i art. 77 § 1 k.p.a., organ ma obowiązek dokładnego wyjaśnienia stanu faktycznego i ustalenia wszystkich elementów, które determinują treść stosunku pracy.</w:t>
            </w:r>
          </w:p>
          <w:p w14:paraId="7E4DD852"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t>Nie jest więc potrzebne ich szczegółowe opisanie w ustawie, tak jak nie czyni się tego w żadnym innym przypadku stosowania prawa materialnego przez organy administracji.</w:t>
            </w:r>
          </w:p>
          <w:p w14:paraId="62663777" w14:textId="77777777" w:rsidR="001621D3" w:rsidRPr="005C29A9" w:rsidRDefault="001621D3" w:rsidP="001621D3">
            <w:pPr>
              <w:jc w:val="both"/>
              <w:rPr>
                <w:rFonts w:ascii="Times New Roman" w:hAnsi="Times New Roman" w:cs="Times New Roman"/>
              </w:rPr>
            </w:pPr>
          </w:p>
          <w:p w14:paraId="066ABB3B" w14:textId="77513F59" w:rsidR="001621D3" w:rsidRPr="005C29A9" w:rsidRDefault="001621D3" w:rsidP="001621D3">
            <w:pPr>
              <w:jc w:val="both"/>
              <w:rPr>
                <w:rFonts w:ascii="Times New Roman" w:hAnsi="Times New Roman" w:cs="Times New Roman"/>
              </w:rPr>
            </w:pPr>
            <w:r w:rsidRPr="005C29A9">
              <w:rPr>
                <w:rFonts w:ascii="Times New Roman" w:hAnsi="Times New Roman" w:cs="Times New Roman"/>
              </w:rPr>
              <w:t>Projekt ustawy nie musi określać skutków podatkowych czy składkowych, gdyż te wynikają wprost z przepisów ustaw szczególnych – w szczególności z ustawy o systemie ubezpieczeń społecznych oraz ustawy o podatku dochodowym od osób fizycznych.</w:t>
            </w:r>
          </w:p>
          <w:p w14:paraId="0D32AFCB" w14:textId="77777777" w:rsidR="001621D3" w:rsidRPr="005C29A9" w:rsidRDefault="001621D3" w:rsidP="001621D3">
            <w:pPr>
              <w:jc w:val="both"/>
              <w:rPr>
                <w:rFonts w:ascii="Times New Roman" w:hAnsi="Times New Roman" w:cs="Times New Roman"/>
              </w:rPr>
            </w:pPr>
          </w:p>
          <w:p w14:paraId="6C8EBD4F" w14:textId="5E0F961C" w:rsidR="001621D3" w:rsidRPr="005C29A9" w:rsidRDefault="001621D3" w:rsidP="001621D3">
            <w:pPr>
              <w:jc w:val="both"/>
              <w:rPr>
                <w:rFonts w:ascii="Times New Roman" w:hAnsi="Times New Roman" w:cs="Times New Roman"/>
              </w:rPr>
            </w:pPr>
            <w:r w:rsidRPr="005C29A9">
              <w:rPr>
                <w:rFonts w:ascii="Times New Roman" w:hAnsi="Times New Roman" w:cs="Times New Roman"/>
              </w:rPr>
              <w:t>Z punktu widzenia konstrukcji stosunku pracy, istotne jest ustalenie, że praca była wykonywana w sposób charakterystyczny dla stosunku pracy.</w:t>
            </w:r>
          </w:p>
          <w:p w14:paraId="3B01733D"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lastRenderedPageBreak/>
              <w:t>Nie ma zatem potrzeby wprowadzania osobnej regulacji o „zaliczaniu zdarzeń sprzed przekształcenia”, gdyż stosunek pracy ma w tym zakresie charakter retroaktywny w sensie deklaratywnym, nie konstytutywnym – organ jedynie potwierdza jego wcześniejsze istnienie.</w:t>
            </w:r>
          </w:p>
          <w:p w14:paraId="41AEC899" w14:textId="77777777" w:rsidR="001621D3" w:rsidRPr="005C29A9" w:rsidRDefault="001621D3" w:rsidP="001621D3">
            <w:pPr>
              <w:jc w:val="both"/>
              <w:rPr>
                <w:rFonts w:ascii="Times New Roman" w:hAnsi="Times New Roman" w:cs="Times New Roman"/>
              </w:rPr>
            </w:pPr>
          </w:p>
          <w:p w14:paraId="69525C76"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t>Kwestie takie jak wypadki przy pracy, uczestnictwo w PPK czy świadczenia socjalne są więc konsekwencją ustalonego stanu faktycznego, nie decyzji.</w:t>
            </w:r>
          </w:p>
          <w:p w14:paraId="3F078288" w14:textId="77777777" w:rsidR="001621D3" w:rsidRPr="005C29A9" w:rsidRDefault="001621D3" w:rsidP="001621D3">
            <w:pPr>
              <w:jc w:val="both"/>
              <w:rPr>
                <w:rFonts w:ascii="Times New Roman" w:hAnsi="Times New Roman" w:cs="Times New Roman"/>
              </w:rPr>
            </w:pPr>
          </w:p>
          <w:p w14:paraId="1E277360" w14:textId="044FA47E" w:rsidR="001621D3" w:rsidRPr="005C29A9" w:rsidRDefault="001621D3" w:rsidP="001621D3">
            <w:pPr>
              <w:jc w:val="both"/>
              <w:rPr>
                <w:rFonts w:ascii="Times New Roman" w:hAnsi="Times New Roman" w:cs="Times New Roman"/>
              </w:rPr>
            </w:pPr>
            <w:r w:rsidRPr="005C29A9">
              <w:rPr>
                <w:rFonts w:ascii="Times New Roman" w:hAnsi="Times New Roman" w:cs="Times New Roman"/>
              </w:rPr>
              <w:t>Zasady zwrotu świadczeń i</w:t>
            </w:r>
            <w:r w:rsidR="00BB1F91" w:rsidRPr="005C29A9">
              <w:rPr>
                <w:rFonts w:ascii="Times New Roman" w:hAnsi="Times New Roman" w:cs="Times New Roman"/>
              </w:rPr>
              <w:t> </w:t>
            </w:r>
            <w:r w:rsidRPr="005C29A9">
              <w:rPr>
                <w:rFonts w:ascii="Times New Roman" w:hAnsi="Times New Roman" w:cs="Times New Roman"/>
              </w:rPr>
              <w:t xml:space="preserve">rozliczeń po uchyleniu decyzji są ogólnie uregulowane w przepisach </w:t>
            </w:r>
            <w:r w:rsidR="00BB1F91" w:rsidRPr="005C29A9">
              <w:rPr>
                <w:rFonts w:ascii="Times New Roman" w:hAnsi="Times New Roman" w:cs="Times New Roman"/>
              </w:rPr>
              <w:t>istniejących.</w:t>
            </w:r>
          </w:p>
          <w:p w14:paraId="1CE68629" w14:textId="717997BF" w:rsidR="001621D3" w:rsidRPr="005C29A9" w:rsidRDefault="001621D3" w:rsidP="00BB1F91">
            <w:pPr>
              <w:jc w:val="both"/>
              <w:rPr>
                <w:rFonts w:ascii="Times New Roman" w:hAnsi="Times New Roman" w:cs="Times New Roman"/>
              </w:rPr>
            </w:pPr>
            <w:r w:rsidRPr="005C29A9">
              <w:rPr>
                <w:rFonts w:ascii="Times New Roman" w:hAnsi="Times New Roman" w:cs="Times New Roman"/>
              </w:rPr>
              <w:t>Nie ma zatem potrzeby, aby projekt te kwestie powtarzał</w:t>
            </w:r>
            <w:r w:rsidR="00BB1F91" w:rsidRPr="005C29A9">
              <w:rPr>
                <w:rFonts w:ascii="Times New Roman" w:hAnsi="Times New Roman" w:cs="Times New Roman"/>
              </w:rPr>
              <w:t>.</w:t>
            </w:r>
          </w:p>
          <w:p w14:paraId="52B581F3" w14:textId="77777777" w:rsidR="001621D3" w:rsidRPr="005C29A9" w:rsidRDefault="001621D3" w:rsidP="001621D3">
            <w:pPr>
              <w:jc w:val="both"/>
              <w:rPr>
                <w:rFonts w:ascii="Times New Roman" w:hAnsi="Times New Roman" w:cs="Times New Roman"/>
              </w:rPr>
            </w:pPr>
          </w:p>
          <w:p w14:paraId="3669977E" w14:textId="79715C51" w:rsidR="001621D3" w:rsidRPr="005C29A9" w:rsidRDefault="00BB1F91" w:rsidP="001621D3">
            <w:pPr>
              <w:jc w:val="both"/>
              <w:rPr>
                <w:rFonts w:ascii="Times New Roman" w:hAnsi="Times New Roman" w:cs="Times New Roman"/>
              </w:rPr>
            </w:pPr>
            <w:r w:rsidRPr="005C29A9">
              <w:rPr>
                <w:rFonts w:ascii="Times New Roman" w:hAnsi="Times New Roman" w:cs="Times New Roman"/>
              </w:rPr>
              <w:t>O</w:t>
            </w:r>
            <w:r w:rsidR="001621D3" w:rsidRPr="005C29A9">
              <w:rPr>
                <w:rFonts w:ascii="Times New Roman" w:hAnsi="Times New Roman" w:cs="Times New Roman"/>
              </w:rPr>
              <w:t xml:space="preserve">dpowiedzialność za zobowiązania publicznoprawne po zakończeniu działalności gospodarczej jest </w:t>
            </w:r>
            <w:r w:rsidRPr="005C29A9">
              <w:rPr>
                <w:rFonts w:ascii="Times New Roman" w:hAnsi="Times New Roman" w:cs="Times New Roman"/>
              </w:rPr>
              <w:t xml:space="preserve">już </w:t>
            </w:r>
            <w:r w:rsidR="001621D3" w:rsidRPr="005C29A9">
              <w:rPr>
                <w:rFonts w:ascii="Times New Roman" w:hAnsi="Times New Roman" w:cs="Times New Roman"/>
              </w:rPr>
              <w:t>kompleksowo uregulowana</w:t>
            </w:r>
            <w:r w:rsidRPr="005C29A9">
              <w:rPr>
                <w:rFonts w:ascii="Times New Roman" w:hAnsi="Times New Roman" w:cs="Times New Roman"/>
              </w:rPr>
              <w:t>.</w:t>
            </w:r>
          </w:p>
          <w:p w14:paraId="0CEF952D" w14:textId="77777777" w:rsidR="00BB1F91" w:rsidRPr="005C29A9" w:rsidRDefault="00BB1F91" w:rsidP="001621D3">
            <w:pPr>
              <w:jc w:val="both"/>
              <w:rPr>
                <w:rFonts w:ascii="Times New Roman" w:hAnsi="Times New Roman" w:cs="Times New Roman"/>
              </w:rPr>
            </w:pPr>
          </w:p>
          <w:p w14:paraId="0BE59890" w14:textId="77777777" w:rsidR="001621D3" w:rsidRPr="005C29A9" w:rsidRDefault="001621D3" w:rsidP="001621D3">
            <w:pPr>
              <w:jc w:val="both"/>
              <w:rPr>
                <w:rFonts w:ascii="Times New Roman" w:hAnsi="Times New Roman" w:cs="Times New Roman"/>
              </w:rPr>
            </w:pPr>
            <w:r w:rsidRPr="005C29A9">
              <w:rPr>
                <w:rFonts w:ascii="Times New Roman" w:hAnsi="Times New Roman" w:cs="Times New Roman"/>
              </w:rPr>
              <w:lastRenderedPageBreak/>
              <w:t>Projektowana ustawa nie musi tworzyć osobnego reżimu odpowiedzialności – jej celem jest jedynie ustalenie charakteru zatrudnienia, a nie kształtowanie zasad sukcesji czy egzekucji zobowiązań.</w:t>
            </w:r>
          </w:p>
          <w:p w14:paraId="79BBCE06" w14:textId="77777777" w:rsidR="001621D3" w:rsidRPr="005C29A9" w:rsidRDefault="001621D3" w:rsidP="001621D3">
            <w:pPr>
              <w:jc w:val="both"/>
              <w:rPr>
                <w:rFonts w:ascii="Times New Roman" w:hAnsi="Times New Roman" w:cs="Times New Roman"/>
              </w:rPr>
            </w:pPr>
          </w:p>
          <w:p w14:paraId="291CF7D9" w14:textId="5E3A9BAA" w:rsidR="001621D3" w:rsidRPr="005C29A9" w:rsidRDefault="001621D3" w:rsidP="001621D3">
            <w:pPr>
              <w:jc w:val="both"/>
              <w:rPr>
                <w:rFonts w:ascii="Times New Roman" w:hAnsi="Times New Roman" w:cs="Times New Roman"/>
              </w:rPr>
            </w:pPr>
            <w:r w:rsidRPr="005C29A9">
              <w:rPr>
                <w:rFonts w:ascii="Times New Roman" w:hAnsi="Times New Roman" w:cs="Times New Roman"/>
              </w:rPr>
              <w:t>Podniesione zarzuty nie stanowią merytorycznej krytyki, lecz są wynikiem błędnego założenia, że projekt ma charakter regulacji kompleksowej, a nie ustrojowo-deklaratoryjnej.</w:t>
            </w:r>
          </w:p>
          <w:p w14:paraId="575CFBB3" w14:textId="5E011926" w:rsidR="001621D3" w:rsidRPr="005C29A9" w:rsidRDefault="42A530C5" w:rsidP="001621D3">
            <w:pPr>
              <w:jc w:val="both"/>
              <w:rPr>
                <w:rFonts w:ascii="Times New Roman" w:hAnsi="Times New Roman" w:cs="Times New Roman"/>
              </w:rPr>
            </w:pPr>
            <w:r w:rsidRPr="005C29A9">
              <w:rPr>
                <w:rFonts w:ascii="Times New Roman" w:hAnsi="Times New Roman" w:cs="Times New Roman"/>
              </w:rPr>
              <w:t>Wszystkie kwestie szczegółowe, których uwaga domaga się doprecyzowania, są już uregulowane w</w:t>
            </w:r>
            <w:r w:rsidR="2D44AB57" w:rsidRPr="005C29A9">
              <w:rPr>
                <w:rFonts w:ascii="Times New Roman" w:hAnsi="Times New Roman" w:cs="Times New Roman"/>
              </w:rPr>
              <w:t> </w:t>
            </w:r>
            <w:r w:rsidRPr="005C29A9">
              <w:rPr>
                <w:rFonts w:ascii="Times New Roman" w:hAnsi="Times New Roman" w:cs="Times New Roman"/>
              </w:rPr>
              <w:t>istniejących aktach prawnych i stosowane przez organy w ramach ich kompetencji</w:t>
            </w:r>
            <w:r w:rsidR="039F7003" w:rsidRPr="005C29A9">
              <w:rPr>
                <w:rFonts w:ascii="Times New Roman" w:hAnsi="Times New Roman" w:cs="Times New Roman"/>
              </w:rPr>
              <w:t xml:space="preserve"> (np. w przypadku ustalenia przez sąd pracy istnienia stosunku pracy)</w:t>
            </w:r>
          </w:p>
          <w:p w14:paraId="233F3F2F" w14:textId="37EABEE2" w:rsidR="006971CD" w:rsidRPr="005C29A9" w:rsidRDefault="001621D3" w:rsidP="001621D3">
            <w:pPr>
              <w:jc w:val="both"/>
              <w:rPr>
                <w:rFonts w:ascii="Times New Roman" w:hAnsi="Times New Roman" w:cs="Times New Roman"/>
              </w:rPr>
            </w:pPr>
            <w:r w:rsidRPr="005C29A9">
              <w:rPr>
                <w:rFonts w:ascii="Times New Roman" w:hAnsi="Times New Roman" w:cs="Times New Roman"/>
              </w:rPr>
              <w:t>Dlatego też uwaga jest niezasadna zarówno z punktu widzenia systemowego, jak i</w:t>
            </w:r>
            <w:r w:rsidR="001C393B" w:rsidRPr="005C29A9">
              <w:rPr>
                <w:rFonts w:ascii="Times New Roman" w:hAnsi="Times New Roman" w:cs="Times New Roman"/>
              </w:rPr>
              <w:t> </w:t>
            </w:r>
            <w:r w:rsidRPr="005C29A9">
              <w:rPr>
                <w:rFonts w:ascii="Times New Roman" w:hAnsi="Times New Roman" w:cs="Times New Roman"/>
              </w:rPr>
              <w:t xml:space="preserve">funkcjonalnego – projekt jest spójny z obowiązującym </w:t>
            </w:r>
            <w:r w:rsidRPr="005C29A9">
              <w:rPr>
                <w:rFonts w:ascii="Times New Roman" w:hAnsi="Times New Roman" w:cs="Times New Roman"/>
              </w:rPr>
              <w:lastRenderedPageBreak/>
              <w:t>porządkiem prawnym, a jego uogólniony charakter stanowi o jego poprawności legislacyjnej, nie o wadliwości.</w:t>
            </w:r>
          </w:p>
        </w:tc>
      </w:tr>
      <w:tr w:rsidR="006971CD" w:rsidRPr="005C29A9" w14:paraId="7D13CC43" w14:textId="77777777" w:rsidTr="7744929A">
        <w:tc>
          <w:tcPr>
            <w:tcW w:w="562" w:type="dxa"/>
          </w:tcPr>
          <w:p w14:paraId="74B65E83" w14:textId="6C5023A5" w:rsidR="006971CD" w:rsidRPr="005C29A9" w:rsidRDefault="004B6EF9" w:rsidP="00850EDF">
            <w:pPr>
              <w:jc w:val="center"/>
              <w:rPr>
                <w:rFonts w:ascii="Times New Roman" w:hAnsi="Times New Roman" w:cs="Times New Roman"/>
              </w:rPr>
            </w:pPr>
            <w:r w:rsidRPr="005C29A9">
              <w:rPr>
                <w:rFonts w:ascii="Times New Roman" w:hAnsi="Times New Roman" w:cs="Times New Roman"/>
              </w:rPr>
              <w:lastRenderedPageBreak/>
              <w:t>10.</w:t>
            </w:r>
          </w:p>
        </w:tc>
        <w:tc>
          <w:tcPr>
            <w:tcW w:w="2127" w:type="dxa"/>
          </w:tcPr>
          <w:p w14:paraId="1354C15B" w14:textId="550672F4" w:rsidR="006971CD" w:rsidRPr="005C29A9" w:rsidRDefault="56394416" w:rsidP="7744929A">
            <w:pPr>
              <w:jc w:val="both"/>
              <w:rPr>
                <w:rFonts w:ascii="Times New Roman" w:hAnsi="Times New Roman" w:cs="Times New Roman"/>
              </w:rPr>
            </w:pPr>
            <w:r w:rsidRPr="005C29A9">
              <w:rPr>
                <w:rFonts w:ascii="Times New Roman" w:hAnsi="Times New Roman" w:cs="Times New Roman"/>
                <w:color w:val="0E2240"/>
              </w:rPr>
              <w:t>Polskie Forum HR</w:t>
            </w:r>
          </w:p>
        </w:tc>
        <w:tc>
          <w:tcPr>
            <w:tcW w:w="2835" w:type="dxa"/>
          </w:tcPr>
          <w:p w14:paraId="358A6A8B" w14:textId="14C16A53" w:rsidR="006971CD" w:rsidRPr="005C29A9" w:rsidRDefault="3179C91E" w:rsidP="7744929A">
            <w:pPr>
              <w:jc w:val="both"/>
              <w:rPr>
                <w:rFonts w:ascii="Times New Roman" w:hAnsi="Times New Roman" w:cs="Times New Roman"/>
              </w:rPr>
            </w:pPr>
            <w:r w:rsidRPr="005C29A9">
              <w:rPr>
                <w:rFonts w:ascii="Times New Roman" w:hAnsi="Times New Roman" w:cs="Times New Roman"/>
                <w:color w:val="0E2240"/>
              </w:rPr>
              <w:t>A</w:t>
            </w:r>
            <w:r w:rsidR="3CBE0033" w:rsidRPr="005C29A9">
              <w:rPr>
                <w:rFonts w:ascii="Times New Roman" w:hAnsi="Times New Roman" w:cs="Times New Roman"/>
                <w:color w:val="0E2240"/>
              </w:rPr>
              <w:t>rt. 34 ust. 2d ustawy o PIP</w:t>
            </w:r>
            <w:r w:rsidR="5F116265" w:rsidRPr="005C29A9">
              <w:rPr>
                <w:rFonts w:ascii="Times New Roman" w:hAnsi="Times New Roman" w:cs="Times New Roman"/>
                <w:color w:val="0E2240"/>
              </w:rPr>
              <w:t xml:space="preserve">, </w:t>
            </w:r>
            <w:r w:rsidR="5F116265" w:rsidRPr="005C29A9">
              <w:rPr>
                <w:rFonts w:ascii="Times New Roman" w:hAnsi="Times New Roman" w:cs="Times New Roman"/>
              </w:rPr>
              <w:t xml:space="preserve"> </w:t>
            </w:r>
            <w:r w:rsidR="5F116265" w:rsidRPr="005C29A9">
              <w:rPr>
                <w:rFonts w:ascii="Times New Roman" w:hAnsi="Times New Roman" w:cs="Times New Roman"/>
                <w:color w:val="0E2240"/>
              </w:rPr>
              <w:t>art. 11 pkt 7a Ustawy</w:t>
            </w:r>
            <w:r w:rsidR="71472825" w:rsidRPr="005C29A9">
              <w:rPr>
                <w:rFonts w:ascii="Times New Roman" w:hAnsi="Times New Roman" w:cs="Times New Roman"/>
                <w:color w:val="0E2240"/>
              </w:rPr>
              <w:t>,</w:t>
            </w:r>
            <w:r w:rsidR="71472825" w:rsidRPr="005C29A9">
              <w:rPr>
                <w:rFonts w:ascii="Times New Roman" w:hAnsi="Times New Roman" w:cs="Times New Roman"/>
              </w:rPr>
              <w:t xml:space="preserve"> </w:t>
            </w:r>
            <w:r w:rsidR="71472825" w:rsidRPr="005C29A9">
              <w:rPr>
                <w:rFonts w:ascii="Times New Roman" w:hAnsi="Times New Roman" w:cs="Times New Roman"/>
                <w:color w:val="0E2240"/>
              </w:rPr>
              <w:t>przewiduje natychmiastową wykonalność decyzji</w:t>
            </w:r>
          </w:p>
        </w:tc>
        <w:tc>
          <w:tcPr>
            <w:tcW w:w="4961" w:type="dxa"/>
          </w:tcPr>
          <w:p w14:paraId="28930CAC" w14:textId="77777777" w:rsidR="001E70F0" w:rsidRPr="005C29A9" w:rsidRDefault="5F116265" w:rsidP="7744929A">
            <w:pPr>
              <w:rPr>
                <w:rFonts w:ascii="Times New Roman" w:hAnsi="Times New Roman" w:cs="Times New Roman"/>
                <w:color w:val="0E2240"/>
              </w:rPr>
            </w:pPr>
            <w:r w:rsidRPr="005C29A9">
              <w:rPr>
                <w:rFonts w:ascii="Times New Roman" w:hAnsi="Times New Roman" w:cs="Times New Roman"/>
                <w:color w:val="0E2240"/>
              </w:rPr>
              <w:t>Podkreślamy, że rygor natychmiastowej wykonalności będzie mieć istotne konsekwencje dla wszystkich uczestników obrotu prawnego – zarówno dla pracodawcy, jak i osoby, której decyzja dotyczy, a także dla pewności obrotu prawnego i organów administracji publicznej w obszarze ubezpieczeń społecznych i podatków.</w:t>
            </w:r>
          </w:p>
          <w:p w14:paraId="2C59D9B5" w14:textId="77777777" w:rsidR="001E70F0" w:rsidRPr="005C29A9" w:rsidRDefault="5F116265" w:rsidP="7744929A">
            <w:pPr>
              <w:rPr>
                <w:rFonts w:ascii="Times New Roman" w:hAnsi="Times New Roman" w:cs="Times New Roman"/>
                <w:color w:val="0E2240"/>
              </w:rPr>
            </w:pPr>
            <w:r w:rsidRPr="005C29A9">
              <w:rPr>
                <w:rFonts w:ascii="Times New Roman" w:hAnsi="Times New Roman" w:cs="Times New Roman"/>
                <w:color w:val="0E2240"/>
              </w:rPr>
              <w:t>Od dnia wydania tej decyzji przez Okręgowego Inspektora Pracy dana osoba będzie musiała być traktowana jako pracownik, a na podmiot współpracujący z tą osobą zostaną natychmiast nałożone obowiązki wynikające z Kodeksu Pracy, w szczególności:</w:t>
            </w:r>
          </w:p>
          <w:p w14:paraId="0E01C993" w14:textId="77777777"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naliczanie i wypłata wynagrodzenia,</w:t>
            </w:r>
          </w:p>
          <w:p w14:paraId="759ED78D" w14:textId="77777777"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prowadzenie dokumentacji pracowniczej,</w:t>
            </w:r>
          </w:p>
          <w:p w14:paraId="69C0438A" w14:textId="77777777"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zapewnienie uprawnień pracowniczych (np. urlopu),</w:t>
            </w:r>
          </w:p>
          <w:p w14:paraId="0FEC0723" w14:textId="77777777"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odprowadzanie zaliczek na podatek dochodowy od bieżącego wynagrodzenia,</w:t>
            </w:r>
          </w:p>
          <w:p w14:paraId="6CDA82CF" w14:textId="77777777"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zgłoszenie pracownika do obowiązkowych ubezpieczeń społecznych i zdrowotnych,</w:t>
            </w:r>
          </w:p>
          <w:p w14:paraId="15D928C7" w14:textId="1E3FB671" w:rsidR="001E70F0" w:rsidRPr="005C29A9" w:rsidRDefault="5F116265" w:rsidP="7744929A">
            <w:pPr>
              <w:numPr>
                <w:ilvl w:val="0"/>
                <w:numId w:val="5"/>
              </w:numPr>
              <w:spacing w:after="120"/>
              <w:jc w:val="both"/>
              <w:rPr>
                <w:rFonts w:ascii="Times New Roman" w:hAnsi="Times New Roman" w:cs="Times New Roman"/>
                <w:color w:val="0E2240"/>
              </w:rPr>
            </w:pPr>
            <w:r w:rsidRPr="005C29A9">
              <w:rPr>
                <w:rFonts w:ascii="Times New Roman" w:hAnsi="Times New Roman" w:cs="Times New Roman"/>
                <w:color w:val="0E2240"/>
              </w:rPr>
              <w:t>naliczanie i odprowadzanie bieżących składek na ubezpieczenia społeczne i zdrowotne.</w:t>
            </w:r>
          </w:p>
          <w:p w14:paraId="0D46D2F6" w14:textId="6B248191" w:rsidR="000A3739" w:rsidRPr="005C29A9" w:rsidRDefault="17B8C543" w:rsidP="7744929A">
            <w:pPr>
              <w:spacing w:after="120"/>
              <w:jc w:val="both"/>
              <w:rPr>
                <w:rFonts w:ascii="Times New Roman" w:hAnsi="Times New Roman" w:cs="Times New Roman"/>
                <w:color w:val="0E2240"/>
              </w:rPr>
            </w:pPr>
            <w:r w:rsidRPr="005C29A9">
              <w:rPr>
                <w:rFonts w:ascii="Times New Roman" w:hAnsi="Times New Roman" w:cs="Times New Roman"/>
                <w:color w:val="0E2240"/>
              </w:rPr>
              <w:t xml:space="preserve">Wyrok uchylający decyzję oznaczać będzie, że na niewłaściwej podstawie lub bez podstawy prawnej naliczono i wypłacono wynagrodzenia i zasiłki chorobowe, odprowadzono składki na ubezpieczenie, udzielono nieprzysługujących urlopów, pobrano inne nienależne świadczenia pracownicze i socjalne.  Uchylenie przez sąd decyzji rodzić będzie nie tylko </w:t>
            </w:r>
            <w:r w:rsidRPr="005C29A9">
              <w:rPr>
                <w:rFonts w:ascii="Times New Roman" w:hAnsi="Times New Roman" w:cs="Times New Roman"/>
                <w:color w:val="0E2240"/>
              </w:rPr>
              <w:lastRenderedPageBreak/>
              <w:t>roszczenia odszkodowawcze wobec Skarbu Państwa, lecz także roszczenia niedoszłego „pracodawcy” wobec rzekomego „pracownika”, który narażony będzie na obowiązek zwrotu pobranych bezprawnie świadczeń</w:t>
            </w:r>
          </w:p>
          <w:p w14:paraId="44DE3B01" w14:textId="77777777" w:rsidR="00983389" w:rsidRPr="005C29A9" w:rsidRDefault="22979051" w:rsidP="7744929A">
            <w:pPr>
              <w:spacing w:after="120"/>
              <w:jc w:val="both"/>
              <w:rPr>
                <w:rFonts w:ascii="Times New Roman" w:hAnsi="Times New Roman" w:cs="Times New Roman"/>
                <w:color w:val="0E2240"/>
              </w:rPr>
            </w:pPr>
            <w:r w:rsidRPr="005C29A9">
              <w:rPr>
                <w:rFonts w:ascii="Times New Roman" w:hAnsi="Times New Roman" w:cs="Times New Roman"/>
                <w:color w:val="0E2240"/>
              </w:rPr>
              <w:t>Nadanie decyzji rygoru natychmiastowej wykonalności powoduje, iż pracodawca zostaje zobowiązany do wdrożenia jej skutków bez możliwości oczekiwania na uprawomocnienie. W kontekście zatrudniania cudzoziemców może to oznaczać konieczność podjęcia działań jeszcze przed formalnym uzyskaniem wymaganych wpisów czy zezwoleń. Taka sytuacja rodzi poważne ryzyko:</w:t>
            </w:r>
          </w:p>
          <w:p w14:paraId="1C8A75CC" w14:textId="77777777" w:rsidR="00983389" w:rsidRPr="005C29A9" w:rsidRDefault="22979051" w:rsidP="7744929A">
            <w:pPr>
              <w:spacing w:after="120"/>
              <w:jc w:val="both"/>
              <w:rPr>
                <w:rFonts w:ascii="Times New Roman" w:hAnsi="Times New Roman" w:cs="Times New Roman"/>
                <w:color w:val="0E2240"/>
              </w:rPr>
            </w:pPr>
            <w:r w:rsidRPr="005C29A9">
              <w:rPr>
                <w:rFonts w:ascii="Times New Roman" w:hAnsi="Times New Roman" w:cs="Times New Roman"/>
                <w:color w:val="0E2240"/>
              </w:rPr>
              <w:t>•</w:t>
            </w:r>
            <w:r w:rsidR="00983389" w:rsidRPr="005C29A9">
              <w:rPr>
                <w:rFonts w:ascii="Times New Roman" w:hAnsi="Times New Roman" w:cs="Times New Roman"/>
              </w:rPr>
              <w:tab/>
            </w:r>
            <w:r w:rsidRPr="005C29A9">
              <w:rPr>
                <w:rFonts w:ascii="Times New Roman" w:hAnsi="Times New Roman" w:cs="Times New Roman"/>
                <w:color w:val="0E2240"/>
              </w:rPr>
              <w:t>uznania zatrudnienia za nielegalne,</w:t>
            </w:r>
          </w:p>
          <w:p w14:paraId="06D5E430" w14:textId="77777777" w:rsidR="00983389" w:rsidRPr="005C29A9" w:rsidRDefault="22979051" w:rsidP="7744929A">
            <w:pPr>
              <w:spacing w:after="120"/>
              <w:jc w:val="both"/>
              <w:rPr>
                <w:rFonts w:ascii="Times New Roman" w:hAnsi="Times New Roman" w:cs="Times New Roman"/>
                <w:color w:val="0E2240"/>
              </w:rPr>
            </w:pPr>
            <w:r w:rsidRPr="005C29A9">
              <w:rPr>
                <w:rFonts w:ascii="Times New Roman" w:hAnsi="Times New Roman" w:cs="Times New Roman"/>
                <w:color w:val="0E2240"/>
              </w:rPr>
              <w:t>•</w:t>
            </w:r>
            <w:r w:rsidR="00983389" w:rsidRPr="005C29A9">
              <w:rPr>
                <w:rFonts w:ascii="Times New Roman" w:hAnsi="Times New Roman" w:cs="Times New Roman"/>
              </w:rPr>
              <w:tab/>
            </w:r>
            <w:r w:rsidRPr="005C29A9">
              <w:rPr>
                <w:rFonts w:ascii="Times New Roman" w:hAnsi="Times New Roman" w:cs="Times New Roman"/>
                <w:color w:val="0E2240"/>
              </w:rPr>
              <w:t>narażenia pracodawcy na sankcje finansowe, w tym karę grzywny w wysokości do 50 000 zł,</w:t>
            </w:r>
          </w:p>
          <w:p w14:paraId="1A262FF7" w14:textId="4D779021" w:rsidR="006971CD" w:rsidRPr="005C29A9" w:rsidRDefault="22979051" w:rsidP="7744929A">
            <w:pPr>
              <w:spacing w:after="120"/>
              <w:jc w:val="both"/>
              <w:rPr>
                <w:rFonts w:ascii="Times New Roman" w:hAnsi="Times New Roman" w:cs="Times New Roman"/>
                <w:color w:val="0E2240"/>
              </w:rPr>
            </w:pPr>
            <w:r w:rsidRPr="005C29A9">
              <w:rPr>
                <w:rFonts w:ascii="Times New Roman" w:hAnsi="Times New Roman" w:cs="Times New Roman"/>
                <w:color w:val="0E2240"/>
              </w:rPr>
              <w:t>•</w:t>
            </w:r>
            <w:r w:rsidR="00983389" w:rsidRPr="005C29A9">
              <w:rPr>
                <w:rFonts w:ascii="Times New Roman" w:hAnsi="Times New Roman" w:cs="Times New Roman"/>
              </w:rPr>
              <w:tab/>
            </w:r>
            <w:r w:rsidRPr="005C29A9">
              <w:rPr>
                <w:rFonts w:ascii="Times New Roman" w:hAnsi="Times New Roman" w:cs="Times New Roman"/>
                <w:color w:val="0E2240"/>
              </w:rPr>
              <w:t>ryzyko utraty licencji</w:t>
            </w:r>
          </w:p>
        </w:tc>
        <w:tc>
          <w:tcPr>
            <w:tcW w:w="2835" w:type="dxa"/>
          </w:tcPr>
          <w:p w14:paraId="460AC590" w14:textId="77777777" w:rsidR="006971CD" w:rsidRPr="005C29A9" w:rsidRDefault="006971CD" w:rsidP="00850EDF">
            <w:pPr>
              <w:jc w:val="both"/>
              <w:rPr>
                <w:rFonts w:ascii="Times New Roman" w:hAnsi="Times New Roman" w:cs="Times New Roman"/>
              </w:rPr>
            </w:pPr>
          </w:p>
        </w:tc>
        <w:tc>
          <w:tcPr>
            <w:tcW w:w="2420" w:type="dxa"/>
          </w:tcPr>
          <w:p w14:paraId="0BEF7655" w14:textId="77777777" w:rsidR="006971CD" w:rsidRPr="005C29A9" w:rsidRDefault="001C393B" w:rsidP="00850EDF">
            <w:pPr>
              <w:jc w:val="both"/>
              <w:rPr>
                <w:rFonts w:ascii="Times New Roman" w:hAnsi="Times New Roman" w:cs="Times New Roman"/>
                <w:b/>
                <w:bCs/>
              </w:rPr>
            </w:pPr>
            <w:r w:rsidRPr="005C29A9">
              <w:rPr>
                <w:rFonts w:ascii="Times New Roman" w:hAnsi="Times New Roman" w:cs="Times New Roman"/>
                <w:b/>
                <w:bCs/>
              </w:rPr>
              <w:t>Uwaga nieuwzględniona</w:t>
            </w:r>
          </w:p>
          <w:p w14:paraId="5EB55D14" w14:textId="77777777" w:rsidR="001C393B" w:rsidRPr="005C29A9" w:rsidRDefault="001C393B" w:rsidP="00850EDF">
            <w:pPr>
              <w:jc w:val="both"/>
              <w:rPr>
                <w:rFonts w:ascii="Times New Roman" w:hAnsi="Times New Roman" w:cs="Times New Roman"/>
              </w:rPr>
            </w:pPr>
          </w:p>
          <w:p w14:paraId="02AF8547" w14:textId="03BD9F38" w:rsidR="001C393B" w:rsidRPr="005C29A9" w:rsidRDefault="001C393B" w:rsidP="001C393B">
            <w:pPr>
              <w:jc w:val="both"/>
              <w:rPr>
                <w:rFonts w:ascii="Times New Roman" w:hAnsi="Times New Roman" w:cs="Times New Roman"/>
              </w:rPr>
            </w:pPr>
            <w:r w:rsidRPr="005C29A9">
              <w:rPr>
                <w:rFonts w:ascii="Times New Roman" w:hAnsi="Times New Roman" w:cs="Times New Roman"/>
              </w:rPr>
              <w:t>Rygor natychmiastowej wykonalności  jest instrumentem procesowym służącym realizacji konstytucyjnie chronionych wartości, w szczególności:</w:t>
            </w:r>
          </w:p>
          <w:p w14:paraId="22989AB5" w14:textId="240B6A60" w:rsidR="001C393B" w:rsidRPr="005C29A9" w:rsidRDefault="001C393B" w:rsidP="001C393B">
            <w:pPr>
              <w:jc w:val="both"/>
              <w:rPr>
                <w:rFonts w:ascii="Times New Roman" w:hAnsi="Times New Roman" w:cs="Times New Roman"/>
              </w:rPr>
            </w:pPr>
            <w:r w:rsidRPr="005C29A9">
              <w:rPr>
                <w:rFonts w:ascii="Times New Roman" w:hAnsi="Times New Roman" w:cs="Times New Roman"/>
              </w:rPr>
              <w:t>ochrony pracy,</w:t>
            </w:r>
          </w:p>
          <w:p w14:paraId="5373E826" w14:textId="4B9B2D47" w:rsidR="001C393B" w:rsidRPr="005C29A9" w:rsidRDefault="001C393B" w:rsidP="001C393B">
            <w:pPr>
              <w:jc w:val="both"/>
              <w:rPr>
                <w:rFonts w:ascii="Times New Roman" w:hAnsi="Times New Roman" w:cs="Times New Roman"/>
              </w:rPr>
            </w:pPr>
            <w:r w:rsidRPr="005C29A9">
              <w:rPr>
                <w:rFonts w:ascii="Times New Roman" w:hAnsi="Times New Roman" w:cs="Times New Roman"/>
              </w:rPr>
              <w:t>zasady sprawiedliwości społecznej,</w:t>
            </w:r>
          </w:p>
          <w:p w14:paraId="209DD4D8" w14:textId="1B24DC54" w:rsidR="001C393B" w:rsidRPr="005C29A9" w:rsidRDefault="001C393B" w:rsidP="001C393B">
            <w:pPr>
              <w:jc w:val="both"/>
              <w:rPr>
                <w:rFonts w:ascii="Times New Roman" w:hAnsi="Times New Roman" w:cs="Times New Roman"/>
              </w:rPr>
            </w:pPr>
            <w:r w:rsidRPr="005C29A9">
              <w:rPr>
                <w:rFonts w:ascii="Times New Roman" w:hAnsi="Times New Roman" w:cs="Times New Roman"/>
              </w:rPr>
              <w:t>oraz efektywności ochrony prawnej jednostki wobec silniejszej strony stosunku zatrudnienia.</w:t>
            </w:r>
          </w:p>
          <w:p w14:paraId="61FB308B" w14:textId="77777777" w:rsidR="001C393B" w:rsidRPr="005C29A9" w:rsidRDefault="001C393B" w:rsidP="001C393B">
            <w:pPr>
              <w:jc w:val="both"/>
              <w:rPr>
                <w:rFonts w:ascii="Times New Roman" w:hAnsi="Times New Roman" w:cs="Times New Roman"/>
              </w:rPr>
            </w:pPr>
          </w:p>
          <w:p w14:paraId="7C8228AC" w14:textId="61FC1BC2"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Nadanie decyzji administracyjnej rygoru natychmiastowej wykonalności nie oznacza jej nieodwracalności, lecz tymczasowe uruchomienie skutków prawnych w sytuacji, gdy wymaga tego ważny interes społeczny. </w:t>
            </w:r>
          </w:p>
          <w:p w14:paraId="285F4912" w14:textId="77777777" w:rsidR="001C393B" w:rsidRPr="005C29A9" w:rsidRDefault="001C393B" w:rsidP="001C393B">
            <w:pPr>
              <w:jc w:val="both"/>
              <w:rPr>
                <w:rFonts w:ascii="Times New Roman" w:hAnsi="Times New Roman" w:cs="Times New Roman"/>
              </w:rPr>
            </w:pPr>
          </w:p>
          <w:p w14:paraId="3C703F43" w14:textId="70254CB1"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Wskazane skutki decyzji nie są argumentem </w:t>
            </w:r>
            <w:r w:rsidRPr="005C29A9">
              <w:rPr>
                <w:rFonts w:ascii="Times New Roman" w:hAnsi="Times New Roman" w:cs="Times New Roman"/>
              </w:rPr>
              <w:lastRenderedPageBreak/>
              <w:t>przeciwko rygorowi, lecz jego uzasadnieniem</w:t>
            </w:r>
          </w:p>
          <w:p w14:paraId="3937C5D5"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Autor uwagi utożsamia skutki decyzji z jej wadliwością. Tymczasem, konsekwencje wykonania decyzji stanowią immanentną cechę każdej decyzji administracyjnej nakładającej obowiązki – i nie mogą stanowić argumentu przeciwko samej konstrukcji rygoru.</w:t>
            </w:r>
          </w:p>
          <w:p w14:paraId="2BAD43B6" w14:textId="19C63A29"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W przypadku decyzji </w:t>
            </w:r>
            <w:r w:rsidR="00E913B0" w:rsidRPr="005C29A9">
              <w:rPr>
                <w:rFonts w:ascii="Times New Roman" w:hAnsi="Times New Roman" w:cs="Times New Roman"/>
              </w:rPr>
              <w:t>stwierdzająca</w:t>
            </w:r>
            <w:r w:rsidRPr="005C29A9">
              <w:rPr>
                <w:rFonts w:ascii="Times New Roman" w:hAnsi="Times New Roman" w:cs="Times New Roman"/>
              </w:rPr>
              <w:t xml:space="preserve"> istnieni</w:t>
            </w:r>
            <w:r w:rsidR="00E913B0" w:rsidRPr="005C29A9">
              <w:rPr>
                <w:rFonts w:ascii="Times New Roman" w:hAnsi="Times New Roman" w:cs="Times New Roman"/>
              </w:rPr>
              <w:t xml:space="preserve">e </w:t>
            </w:r>
            <w:r w:rsidRPr="005C29A9">
              <w:rPr>
                <w:rFonts w:ascii="Times New Roman" w:hAnsi="Times New Roman" w:cs="Times New Roman"/>
              </w:rPr>
              <w:t>stosunku pracy, natychmiastowa wykonalność jest nie tylko dopuszczalna, ale wręcz konieczna z punktu widzenia celu ustawy:</w:t>
            </w:r>
            <w:r w:rsidR="00E913B0" w:rsidRPr="005C29A9">
              <w:rPr>
                <w:rFonts w:ascii="Times New Roman" w:hAnsi="Times New Roman" w:cs="Times New Roman"/>
              </w:rPr>
              <w:t xml:space="preserve"> </w:t>
            </w:r>
            <w:r w:rsidRPr="005C29A9">
              <w:rPr>
                <w:rFonts w:ascii="Times New Roman" w:hAnsi="Times New Roman" w:cs="Times New Roman"/>
              </w:rPr>
              <w:t>zapobieżenia dalszemu naruszaniu praw pracowniczych i fikcyjnemu zatrudnianiu osób na umowach cywilnoprawnych.</w:t>
            </w:r>
          </w:p>
          <w:p w14:paraId="310B73F6" w14:textId="63E4ECBE"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Bez tego rygoru, decyzja </w:t>
            </w:r>
            <w:r w:rsidR="00E913B0" w:rsidRPr="005C29A9">
              <w:rPr>
                <w:rFonts w:ascii="Times New Roman" w:hAnsi="Times New Roman" w:cs="Times New Roman"/>
              </w:rPr>
              <w:t xml:space="preserve">stwierdzająca istnienie stosunku </w:t>
            </w:r>
            <w:r w:rsidRPr="005C29A9">
              <w:rPr>
                <w:rFonts w:ascii="Times New Roman" w:hAnsi="Times New Roman" w:cs="Times New Roman"/>
              </w:rPr>
              <w:t>byłaby prawem iluzorycznym</w:t>
            </w:r>
            <w:r w:rsidR="00E913B0" w:rsidRPr="005C29A9">
              <w:rPr>
                <w:rFonts w:ascii="Times New Roman" w:hAnsi="Times New Roman" w:cs="Times New Roman"/>
              </w:rPr>
              <w:t xml:space="preserve">, </w:t>
            </w:r>
            <w:r w:rsidRPr="005C29A9">
              <w:rPr>
                <w:rFonts w:ascii="Times New Roman" w:hAnsi="Times New Roman" w:cs="Times New Roman"/>
              </w:rPr>
              <w:t>co niweczyłoby ratio legis projektu.</w:t>
            </w:r>
          </w:p>
          <w:p w14:paraId="1F6C6BDA" w14:textId="77777777" w:rsidR="001C393B" w:rsidRPr="005C29A9" w:rsidRDefault="001C393B" w:rsidP="001C393B">
            <w:pPr>
              <w:jc w:val="both"/>
              <w:rPr>
                <w:rFonts w:ascii="Times New Roman" w:hAnsi="Times New Roman" w:cs="Times New Roman"/>
              </w:rPr>
            </w:pPr>
          </w:p>
          <w:p w14:paraId="0F8B58F6" w14:textId="167C36E6"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Zasada pewności prawa nie oznacza absolutnego </w:t>
            </w:r>
            <w:r w:rsidRPr="005C29A9">
              <w:rPr>
                <w:rFonts w:ascii="Times New Roman" w:hAnsi="Times New Roman" w:cs="Times New Roman"/>
              </w:rPr>
              <w:lastRenderedPageBreak/>
              <w:t>braku zmian stanu prawnego, lecz zakłada możliwość ingerencji organów publicznych w granicach i na podstawie prawa.</w:t>
            </w:r>
            <w:r w:rsidR="00E913B0" w:rsidRPr="005C29A9">
              <w:rPr>
                <w:rFonts w:ascii="Times New Roman" w:hAnsi="Times New Roman" w:cs="Times New Roman"/>
              </w:rPr>
              <w:t xml:space="preserve"> </w:t>
            </w:r>
            <w:r w:rsidRPr="005C29A9">
              <w:rPr>
                <w:rFonts w:ascii="Times New Roman" w:hAnsi="Times New Roman" w:cs="Times New Roman"/>
              </w:rPr>
              <w:t>Rygor natychmiastowej wykonalności:</w:t>
            </w:r>
          </w:p>
          <w:p w14:paraId="6FE08D90"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1. Jest decyzją procesową, nie materialnoprawną – nie tworzy samodzielnie nowego stosunku pracy, lecz powoduje obowiązek stosowania do już ustalonego stanu faktycznego odpowiednich przepisów prawa pracy.</w:t>
            </w:r>
          </w:p>
          <w:p w14:paraId="14A3AFFF" w14:textId="77777777" w:rsidR="001C393B" w:rsidRPr="005C29A9" w:rsidRDefault="001C393B" w:rsidP="001C393B">
            <w:pPr>
              <w:jc w:val="both"/>
              <w:rPr>
                <w:rFonts w:ascii="Times New Roman" w:hAnsi="Times New Roman" w:cs="Times New Roman"/>
              </w:rPr>
            </w:pPr>
          </w:p>
          <w:p w14:paraId="66A385A7" w14:textId="7F62F73A" w:rsidR="001C393B" w:rsidRPr="005C29A9" w:rsidRDefault="001C393B" w:rsidP="001C393B">
            <w:pPr>
              <w:jc w:val="both"/>
              <w:rPr>
                <w:rFonts w:ascii="Times New Roman" w:hAnsi="Times New Roman" w:cs="Times New Roman"/>
              </w:rPr>
            </w:pPr>
            <w:r w:rsidRPr="005C29A9">
              <w:rPr>
                <w:rFonts w:ascii="Times New Roman" w:hAnsi="Times New Roman" w:cs="Times New Roman"/>
              </w:rPr>
              <w:t>2. Nie narusza równowagi stron, ponieważ decyzja może zostać uchylona w postępowaniu odwoławczym lub sądowym, a wówczas zastosowanie mają przepisy ogólne o rozliczeniach świadczeń nienależnych</w:t>
            </w:r>
            <w:r w:rsidR="00E913B0" w:rsidRPr="005C29A9">
              <w:rPr>
                <w:rFonts w:ascii="Times New Roman" w:hAnsi="Times New Roman" w:cs="Times New Roman"/>
              </w:rPr>
              <w:t>.</w:t>
            </w:r>
          </w:p>
          <w:p w14:paraId="2A4B4477" w14:textId="77777777" w:rsidR="001C393B" w:rsidRPr="005C29A9" w:rsidRDefault="001C393B" w:rsidP="001C393B">
            <w:pPr>
              <w:jc w:val="both"/>
              <w:rPr>
                <w:rFonts w:ascii="Times New Roman" w:hAnsi="Times New Roman" w:cs="Times New Roman"/>
              </w:rPr>
            </w:pPr>
          </w:p>
          <w:p w14:paraId="248E592E"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3. Nie wpływa negatywnie na bezpieczeństwo obrotu gospodarczego, gdyż skutki decyzji są w pełni przewidywalne i mieszczą się w </w:t>
            </w:r>
            <w:r w:rsidRPr="005C29A9">
              <w:rPr>
                <w:rFonts w:ascii="Times New Roman" w:hAnsi="Times New Roman" w:cs="Times New Roman"/>
              </w:rPr>
              <w:lastRenderedPageBreak/>
              <w:t>standardowych reżimach odpowiedzialności administracyjnej i cywilnej.</w:t>
            </w:r>
          </w:p>
          <w:p w14:paraId="10E40671" w14:textId="77777777" w:rsidR="001C393B" w:rsidRPr="005C29A9" w:rsidRDefault="001C393B" w:rsidP="001C393B">
            <w:pPr>
              <w:jc w:val="both"/>
              <w:rPr>
                <w:rFonts w:ascii="Times New Roman" w:hAnsi="Times New Roman" w:cs="Times New Roman"/>
              </w:rPr>
            </w:pPr>
          </w:p>
          <w:p w14:paraId="16D7E030" w14:textId="07A6D2AE" w:rsidR="001C393B" w:rsidRPr="005C29A9" w:rsidRDefault="001C393B" w:rsidP="001C393B">
            <w:pPr>
              <w:jc w:val="both"/>
              <w:rPr>
                <w:rFonts w:ascii="Times New Roman" w:hAnsi="Times New Roman" w:cs="Times New Roman"/>
              </w:rPr>
            </w:pPr>
            <w:r w:rsidRPr="005C29A9">
              <w:rPr>
                <w:rFonts w:ascii="Times New Roman" w:hAnsi="Times New Roman" w:cs="Times New Roman"/>
              </w:rPr>
              <w:t>Nie można zatem utożsamiać wykonywania decyzji z brakiem stabilności systemu – to właśnie jej skuteczność zapewnia stabilność stosunków zatrudnienia i</w:t>
            </w:r>
            <w:r w:rsidR="00E913B0" w:rsidRPr="005C29A9">
              <w:rPr>
                <w:rFonts w:ascii="Times New Roman" w:hAnsi="Times New Roman" w:cs="Times New Roman"/>
              </w:rPr>
              <w:t> </w:t>
            </w:r>
            <w:r w:rsidRPr="005C29A9">
              <w:rPr>
                <w:rFonts w:ascii="Times New Roman" w:hAnsi="Times New Roman" w:cs="Times New Roman"/>
              </w:rPr>
              <w:t>równość stron.</w:t>
            </w:r>
          </w:p>
          <w:p w14:paraId="32049EF8" w14:textId="78968918" w:rsidR="001C393B" w:rsidRPr="005C29A9" w:rsidRDefault="001C393B" w:rsidP="001C393B">
            <w:pPr>
              <w:jc w:val="both"/>
              <w:rPr>
                <w:rFonts w:ascii="Times New Roman" w:hAnsi="Times New Roman" w:cs="Times New Roman"/>
              </w:rPr>
            </w:pPr>
            <w:r w:rsidRPr="005C29A9">
              <w:rPr>
                <w:rFonts w:ascii="Times New Roman" w:hAnsi="Times New Roman" w:cs="Times New Roman"/>
              </w:rPr>
              <w:t>W każdym postępowaniu administracyjnym istnieje możliwość uchylenia decyzji po jej wykonaniu – i system prawny od dawna posiada skuteczne instrumenty restytucyjne.</w:t>
            </w:r>
            <w:r w:rsidR="00E913B0" w:rsidRPr="005C29A9">
              <w:rPr>
                <w:rFonts w:ascii="Times New Roman" w:hAnsi="Times New Roman" w:cs="Times New Roman"/>
              </w:rPr>
              <w:t xml:space="preserve"> </w:t>
            </w:r>
          </w:p>
          <w:p w14:paraId="7653716C" w14:textId="175D97F2" w:rsidR="001C393B" w:rsidRPr="005C29A9" w:rsidRDefault="001C393B" w:rsidP="001C393B">
            <w:pPr>
              <w:jc w:val="both"/>
              <w:rPr>
                <w:rFonts w:ascii="Times New Roman" w:hAnsi="Times New Roman" w:cs="Times New Roman"/>
              </w:rPr>
            </w:pPr>
            <w:r w:rsidRPr="005C29A9">
              <w:rPr>
                <w:rFonts w:ascii="Times New Roman" w:hAnsi="Times New Roman" w:cs="Times New Roman"/>
              </w:rPr>
              <w:t>Dlatego też ryzyko wskazywane w uwadze nie jest argumentem prawnym przeciwko rygorowi, lecz wynika z ogólnej konstrukcji decyzji administracyjnej</w:t>
            </w:r>
            <w:r w:rsidR="00611399" w:rsidRPr="005C29A9">
              <w:rPr>
                <w:rFonts w:ascii="Times New Roman" w:hAnsi="Times New Roman" w:cs="Times New Roman"/>
              </w:rPr>
              <w:t>.</w:t>
            </w:r>
          </w:p>
          <w:p w14:paraId="5AD0C85F" w14:textId="6A87F526" w:rsidR="001C393B" w:rsidRPr="005C29A9" w:rsidRDefault="001C393B" w:rsidP="001C393B">
            <w:pPr>
              <w:jc w:val="both"/>
              <w:rPr>
                <w:rFonts w:ascii="Times New Roman" w:hAnsi="Times New Roman" w:cs="Times New Roman"/>
              </w:rPr>
            </w:pPr>
            <w:r w:rsidRPr="005C29A9">
              <w:rPr>
                <w:rFonts w:ascii="Times New Roman" w:hAnsi="Times New Roman" w:cs="Times New Roman"/>
              </w:rPr>
              <w:t>Zarzut dotyczący zatrudnienia cudzoziemców również jest chybiony.</w:t>
            </w:r>
            <w:r w:rsidR="00611399" w:rsidRPr="005C29A9">
              <w:rPr>
                <w:rFonts w:ascii="Times New Roman" w:hAnsi="Times New Roman" w:cs="Times New Roman"/>
              </w:rPr>
              <w:t xml:space="preserve"> </w:t>
            </w:r>
            <w:r w:rsidRPr="005C29A9">
              <w:rPr>
                <w:rFonts w:ascii="Times New Roman" w:hAnsi="Times New Roman" w:cs="Times New Roman"/>
              </w:rPr>
              <w:t xml:space="preserve">Wykonanie decyzji </w:t>
            </w:r>
            <w:r w:rsidR="00611399" w:rsidRPr="005C29A9">
              <w:rPr>
                <w:rFonts w:ascii="Times New Roman" w:hAnsi="Times New Roman" w:cs="Times New Roman"/>
              </w:rPr>
              <w:t xml:space="preserve">stwierdzającej </w:t>
            </w:r>
            <w:r w:rsidRPr="005C29A9">
              <w:rPr>
                <w:rFonts w:ascii="Times New Roman" w:hAnsi="Times New Roman" w:cs="Times New Roman"/>
              </w:rPr>
              <w:t xml:space="preserve"> nie może być uznane za </w:t>
            </w:r>
            <w:r w:rsidRPr="005C29A9">
              <w:rPr>
                <w:rFonts w:ascii="Times New Roman" w:hAnsi="Times New Roman" w:cs="Times New Roman"/>
              </w:rPr>
              <w:lastRenderedPageBreak/>
              <w:t>„nielegalne zatrudnienie”, ponieważ:</w:t>
            </w:r>
          </w:p>
          <w:p w14:paraId="21DE9EF9" w14:textId="36147BDE" w:rsidR="001C393B" w:rsidRPr="005C29A9" w:rsidRDefault="001C393B" w:rsidP="001C393B">
            <w:pPr>
              <w:jc w:val="both"/>
              <w:rPr>
                <w:rFonts w:ascii="Times New Roman" w:hAnsi="Times New Roman" w:cs="Times New Roman"/>
              </w:rPr>
            </w:pPr>
            <w:r w:rsidRPr="005C29A9">
              <w:rPr>
                <w:rFonts w:ascii="Times New Roman" w:hAnsi="Times New Roman" w:cs="Times New Roman"/>
              </w:rPr>
              <w:t>1. działanie podmiotu w wykonaniu decyzji organu państwowego nie stanowi deliktu administracyjnego – obowiązuje tu zasada zaufania do organów państwa</w:t>
            </w:r>
            <w:r w:rsidR="00611399" w:rsidRPr="005C29A9">
              <w:rPr>
                <w:rFonts w:ascii="Times New Roman" w:hAnsi="Times New Roman" w:cs="Times New Roman"/>
              </w:rPr>
              <w:t>.</w:t>
            </w:r>
          </w:p>
          <w:p w14:paraId="41D292BB" w14:textId="5B8F13FF"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2. decyzja </w:t>
            </w:r>
            <w:r w:rsidR="00611399" w:rsidRPr="005C29A9">
              <w:rPr>
                <w:rFonts w:ascii="Times New Roman" w:hAnsi="Times New Roman" w:cs="Times New Roman"/>
              </w:rPr>
              <w:t>stwierdzająca istnienie stosunku pracy</w:t>
            </w:r>
            <w:r w:rsidRPr="005C29A9">
              <w:rPr>
                <w:rFonts w:ascii="Times New Roman" w:hAnsi="Times New Roman" w:cs="Times New Roman"/>
              </w:rPr>
              <w:t xml:space="preserve"> ma charakter wiążący dla wszystkich organów władzy publicznej do momentu jej uchylenia – zgodnie z zasadą domniemania legalności aktów administracyjnych;</w:t>
            </w:r>
          </w:p>
          <w:p w14:paraId="4653F011"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3. zatem pracodawca, wykonując decyzję, działa w granicach prawa i nie może być sankcjonowany za jej wykonanie, nawet jeśli później decyzja zostanie uchylona.</w:t>
            </w:r>
          </w:p>
          <w:p w14:paraId="79230626" w14:textId="77777777" w:rsidR="001C393B" w:rsidRPr="005C29A9" w:rsidRDefault="001C393B" w:rsidP="001C393B">
            <w:pPr>
              <w:jc w:val="both"/>
              <w:rPr>
                <w:rFonts w:ascii="Times New Roman" w:hAnsi="Times New Roman" w:cs="Times New Roman"/>
              </w:rPr>
            </w:pPr>
          </w:p>
          <w:p w14:paraId="4FAFCD80"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Tym samym argument o ryzyku kary za „nielegalne zatrudnienie” jest czysto hipotetyczny i sprzeczny z zasadą domniemania legalności aktu administracyjnego.</w:t>
            </w:r>
          </w:p>
          <w:p w14:paraId="3E1B3230" w14:textId="60E8762F"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W świetle art. 31 ust. 3 Konstytucji RP, </w:t>
            </w:r>
            <w:r w:rsidRPr="005C29A9">
              <w:rPr>
                <w:rFonts w:ascii="Times New Roman" w:hAnsi="Times New Roman" w:cs="Times New Roman"/>
              </w:rPr>
              <w:lastRenderedPageBreak/>
              <w:t>ograniczenia praw i wolności mogą być wprowadzane, jeśli są konieczne dla ochrony praw innych osób lub porządku publicznego.</w:t>
            </w:r>
            <w:r w:rsidR="00611399" w:rsidRPr="005C29A9">
              <w:rPr>
                <w:rFonts w:ascii="Times New Roman" w:hAnsi="Times New Roman" w:cs="Times New Roman"/>
              </w:rPr>
              <w:t xml:space="preserve"> </w:t>
            </w:r>
            <w:r w:rsidRPr="005C29A9">
              <w:rPr>
                <w:rFonts w:ascii="Times New Roman" w:hAnsi="Times New Roman" w:cs="Times New Roman"/>
              </w:rPr>
              <w:t xml:space="preserve">W tym przypadku natychmiastowa wykonalność decyzji </w:t>
            </w:r>
            <w:r w:rsidR="00611399" w:rsidRPr="005C29A9">
              <w:rPr>
                <w:rFonts w:ascii="Times New Roman" w:hAnsi="Times New Roman" w:cs="Times New Roman"/>
              </w:rPr>
              <w:t>stwierdzającej istnienie stosunku pracy</w:t>
            </w:r>
            <w:r w:rsidRPr="005C29A9">
              <w:rPr>
                <w:rFonts w:ascii="Times New Roman" w:hAnsi="Times New Roman" w:cs="Times New Roman"/>
              </w:rPr>
              <w:t xml:space="preserve"> chroni prawa osoby zatrudnionej, która jest faktycznie pracownikiem, lecz pozbawiona jest ochrony socjalnej i ubezpieczeniowej.</w:t>
            </w:r>
            <w:r w:rsidR="00611399" w:rsidRPr="005C29A9">
              <w:rPr>
                <w:rFonts w:ascii="Times New Roman" w:hAnsi="Times New Roman" w:cs="Times New Roman"/>
              </w:rPr>
              <w:t xml:space="preserve"> </w:t>
            </w:r>
            <w:r w:rsidRPr="005C29A9">
              <w:rPr>
                <w:rFonts w:ascii="Times New Roman" w:hAnsi="Times New Roman" w:cs="Times New Roman"/>
              </w:rPr>
              <w:t>Rygor ten jest zatem środkiem proporcjonalnym, racjonalnym i społecznie pożądanym, gdyż umożliwia natychmiastowe przywrócenie stanu zgodnego z prawem.</w:t>
            </w:r>
          </w:p>
          <w:p w14:paraId="346140F7" w14:textId="77777777" w:rsidR="001C393B" w:rsidRPr="005C29A9" w:rsidRDefault="001C393B" w:rsidP="001C393B">
            <w:pPr>
              <w:jc w:val="both"/>
              <w:rPr>
                <w:rFonts w:ascii="Times New Roman" w:hAnsi="Times New Roman" w:cs="Times New Roman"/>
              </w:rPr>
            </w:pPr>
          </w:p>
          <w:p w14:paraId="0DB89D9F"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Podniesione zarzuty są niezasadne, ponieważ:</w:t>
            </w:r>
          </w:p>
          <w:p w14:paraId="1A0D3124" w14:textId="692CC91E" w:rsidR="001C393B" w:rsidRPr="005C29A9" w:rsidRDefault="001C393B" w:rsidP="001C393B">
            <w:pPr>
              <w:jc w:val="both"/>
              <w:rPr>
                <w:rFonts w:ascii="Times New Roman" w:hAnsi="Times New Roman" w:cs="Times New Roman"/>
              </w:rPr>
            </w:pPr>
            <w:r w:rsidRPr="005C29A9">
              <w:rPr>
                <w:rFonts w:ascii="Times New Roman" w:hAnsi="Times New Roman" w:cs="Times New Roman"/>
              </w:rPr>
              <w:t>1. wynikają z błędnego utożsamienia rygoru natychmiastowej wykonalności z</w:t>
            </w:r>
            <w:r w:rsidR="00611399" w:rsidRPr="005C29A9">
              <w:rPr>
                <w:rFonts w:ascii="Times New Roman" w:hAnsi="Times New Roman" w:cs="Times New Roman"/>
              </w:rPr>
              <w:t> </w:t>
            </w:r>
            <w:r w:rsidRPr="005C29A9">
              <w:rPr>
                <w:rFonts w:ascii="Times New Roman" w:hAnsi="Times New Roman" w:cs="Times New Roman"/>
              </w:rPr>
              <w:t>nieodwracalnością skutków decyzji;</w:t>
            </w:r>
          </w:p>
          <w:p w14:paraId="656D94F9" w14:textId="5BFA30AA" w:rsidR="001C393B" w:rsidRPr="005C29A9" w:rsidRDefault="001C393B" w:rsidP="001C393B">
            <w:pPr>
              <w:jc w:val="both"/>
              <w:rPr>
                <w:rFonts w:ascii="Times New Roman" w:hAnsi="Times New Roman" w:cs="Times New Roman"/>
              </w:rPr>
            </w:pPr>
            <w:r w:rsidRPr="005C29A9">
              <w:rPr>
                <w:rFonts w:ascii="Times New Roman" w:hAnsi="Times New Roman" w:cs="Times New Roman"/>
              </w:rPr>
              <w:t>2. pomijają systemowe mechanizmy restytucyjne i</w:t>
            </w:r>
            <w:r w:rsidR="00611399" w:rsidRPr="005C29A9">
              <w:rPr>
                <w:rFonts w:ascii="Times New Roman" w:hAnsi="Times New Roman" w:cs="Times New Roman"/>
              </w:rPr>
              <w:t> </w:t>
            </w:r>
            <w:r w:rsidRPr="005C29A9">
              <w:rPr>
                <w:rFonts w:ascii="Times New Roman" w:hAnsi="Times New Roman" w:cs="Times New Roman"/>
              </w:rPr>
              <w:t xml:space="preserve">zasadę </w:t>
            </w:r>
            <w:r w:rsidRPr="005C29A9">
              <w:rPr>
                <w:rFonts w:ascii="Times New Roman" w:hAnsi="Times New Roman" w:cs="Times New Roman"/>
              </w:rPr>
              <w:lastRenderedPageBreak/>
              <w:t>domniemania legalności decyzji;</w:t>
            </w:r>
          </w:p>
          <w:p w14:paraId="680DBAE9" w14:textId="5832DCF5" w:rsidR="001C393B" w:rsidRPr="005C29A9" w:rsidRDefault="001C393B" w:rsidP="001C393B">
            <w:pPr>
              <w:jc w:val="both"/>
              <w:rPr>
                <w:rFonts w:ascii="Times New Roman" w:hAnsi="Times New Roman" w:cs="Times New Roman"/>
              </w:rPr>
            </w:pPr>
            <w:r w:rsidRPr="005C29A9">
              <w:rPr>
                <w:rFonts w:ascii="Times New Roman" w:hAnsi="Times New Roman" w:cs="Times New Roman"/>
              </w:rPr>
              <w:t>3. ignorują konstytucyjne wartości ochrony pracy i</w:t>
            </w:r>
            <w:r w:rsidR="00611399" w:rsidRPr="005C29A9">
              <w:rPr>
                <w:rFonts w:ascii="Times New Roman" w:hAnsi="Times New Roman" w:cs="Times New Roman"/>
              </w:rPr>
              <w:t> </w:t>
            </w:r>
            <w:r w:rsidRPr="005C29A9">
              <w:rPr>
                <w:rFonts w:ascii="Times New Roman" w:hAnsi="Times New Roman" w:cs="Times New Roman"/>
              </w:rPr>
              <w:t>skuteczności państwowego nadzoru nad przestrzeganiem prawa pracy;</w:t>
            </w:r>
          </w:p>
          <w:p w14:paraId="71C875A7" w14:textId="77777777" w:rsidR="001C393B" w:rsidRPr="005C29A9" w:rsidRDefault="001C393B" w:rsidP="001C393B">
            <w:pPr>
              <w:jc w:val="both"/>
              <w:rPr>
                <w:rFonts w:ascii="Times New Roman" w:hAnsi="Times New Roman" w:cs="Times New Roman"/>
              </w:rPr>
            </w:pPr>
            <w:r w:rsidRPr="005C29A9">
              <w:rPr>
                <w:rFonts w:ascii="Times New Roman" w:hAnsi="Times New Roman" w:cs="Times New Roman"/>
              </w:rPr>
              <w:t>4. nie uwzględniają, że rygor ten ma charakter wyjątkowy, fakultatywny i podlega kontroli instancyjnej oraz sądowej.</w:t>
            </w:r>
          </w:p>
          <w:p w14:paraId="32566EEC" w14:textId="77777777" w:rsidR="001C393B" w:rsidRPr="005C29A9" w:rsidRDefault="001C393B" w:rsidP="001C393B">
            <w:pPr>
              <w:jc w:val="both"/>
              <w:rPr>
                <w:rFonts w:ascii="Times New Roman" w:hAnsi="Times New Roman" w:cs="Times New Roman"/>
              </w:rPr>
            </w:pPr>
          </w:p>
          <w:p w14:paraId="38EA12E6" w14:textId="77777777" w:rsidR="001C393B" w:rsidRPr="005C29A9" w:rsidRDefault="001C393B" w:rsidP="001C393B">
            <w:pPr>
              <w:jc w:val="both"/>
              <w:rPr>
                <w:rFonts w:ascii="Times New Roman" w:hAnsi="Times New Roman" w:cs="Times New Roman"/>
              </w:rPr>
            </w:pPr>
          </w:p>
          <w:p w14:paraId="2649ECF2" w14:textId="3848B41F" w:rsidR="001C393B" w:rsidRPr="005C29A9" w:rsidRDefault="001C393B" w:rsidP="001C393B">
            <w:pPr>
              <w:jc w:val="both"/>
              <w:rPr>
                <w:rFonts w:ascii="Times New Roman" w:hAnsi="Times New Roman" w:cs="Times New Roman"/>
              </w:rPr>
            </w:pPr>
            <w:r w:rsidRPr="005C29A9">
              <w:rPr>
                <w:rFonts w:ascii="Times New Roman" w:hAnsi="Times New Roman" w:cs="Times New Roman"/>
              </w:rPr>
              <w:t xml:space="preserve">W konsekwencji, nadanie decyzji </w:t>
            </w:r>
            <w:r w:rsidR="00611399" w:rsidRPr="005C29A9">
              <w:rPr>
                <w:rFonts w:ascii="Times New Roman" w:hAnsi="Times New Roman" w:cs="Times New Roman"/>
              </w:rPr>
              <w:t>stwierdzającej</w:t>
            </w:r>
            <w:r w:rsidRPr="005C29A9">
              <w:rPr>
                <w:rFonts w:ascii="Times New Roman" w:hAnsi="Times New Roman" w:cs="Times New Roman"/>
              </w:rPr>
              <w:t xml:space="preserve"> rygoru natychmiastowej wykonalności jest zgodne z</w:t>
            </w:r>
            <w:r w:rsidR="00611399" w:rsidRPr="005C29A9">
              <w:rPr>
                <w:rFonts w:ascii="Times New Roman" w:hAnsi="Times New Roman" w:cs="Times New Roman"/>
              </w:rPr>
              <w:t> </w:t>
            </w:r>
            <w:r w:rsidRPr="005C29A9">
              <w:rPr>
                <w:rFonts w:ascii="Times New Roman" w:hAnsi="Times New Roman" w:cs="Times New Roman"/>
              </w:rPr>
              <w:t>Konstytucją RP, zasadami państwa prawnego i logiką systemu administracyjnego, a</w:t>
            </w:r>
            <w:r w:rsidR="00611399" w:rsidRPr="005C29A9">
              <w:rPr>
                <w:rFonts w:ascii="Times New Roman" w:hAnsi="Times New Roman" w:cs="Times New Roman"/>
              </w:rPr>
              <w:t> </w:t>
            </w:r>
            <w:r w:rsidRPr="005C29A9">
              <w:rPr>
                <w:rFonts w:ascii="Times New Roman" w:hAnsi="Times New Roman" w:cs="Times New Roman"/>
              </w:rPr>
              <w:t>wskazane w uwadze konsekwencje są nie tyle wadą projektu, co naturalnym efektem wykonywania prawa przez organy publiczne.</w:t>
            </w:r>
          </w:p>
        </w:tc>
      </w:tr>
      <w:tr w:rsidR="006971CD" w:rsidRPr="005C29A9" w14:paraId="4D7D4A4C" w14:textId="77777777" w:rsidTr="7744929A">
        <w:tc>
          <w:tcPr>
            <w:tcW w:w="562" w:type="dxa"/>
          </w:tcPr>
          <w:p w14:paraId="3338340B" w14:textId="342D939B" w:rsidR="006971CD" w:rsidRPr="005C29A9" w:rsidRDefault="00237F9C" w:rsidP="00850EDF">
            <w:pPr>
              <w:jc w:val="center"/>
              <w:rPr>
                <w:rFonts w:ascii="Times New Roman" w:hAnsi="Times New Roman" w:cs="Times New Roman"/>
              </w:rPr>
            </w:pPr>
            <w:r w:rsidRPr="005C29A9">
              <w:rPr>
                <w:rFonts w:ascii="Times New Roman" w:hAnsi="Times New Roman" w:cs="Times New Roman"/>
              </w:rPr>
              <w:lastRenderedPageBreak/>
              <w:t>11.</w:t>
            </w:r>
          </w:p>
        </w:tc>
        <w:tc>
          <w:tcPr>
            <w:tcW w:w="2127" w:type="dxa"/>
          </w:tcPr>
          <w:p w14:paraId="0E315EE5" w14:textId="15EC9B45" w:rsidR="006971CD" w:rsidRPr="005C29A9" w:rsidRDefault="11EBBE5C" w:rsidP="7744929A">
            <w:pPr>
              <w:jc w:val="both"/>
              <w:rPr>
                <w:rFonts w:ascii="Times New Roman" w:hAnsi="Times New Roman" w:cs="Times New Roman"/>
              </w:rPr>
            </w:pPr>
            <w:r w:rsidRPr="005C29A9">
              <w:rPr>
                <w:rFonts w:ascii="Times New Roman" w:hAnsi="Times New Roman" w:cs="Times New Roman"/>
                <w:color w:val="0E2240"/>
              </w:rPr>
              <w:t>Polskie Forum HR</w:t>
            </w:r>
          </w:p>
        </w:tc>
        <w:tc>
          <w:tcPr>
            <w:tcW w:w="2835" w:type="dxa"/>
          </w:tcPr>
          <w:p w14:paraId="171222F4" w14:textId="53785C7C" w:rsidR="006971CD" w:rsidRPr="005C29A9" w:rsidRDefault="1D4CBFAB" w:rsidP="7744929A">
            <w:pPr>
              <w:jc w:val="both"/>
              <w:rPr>
                <w:rFonts w:ascii="Times New Roman" w:hAnsi="Times New Roman" w:cs="Times New Roman"/>
              </w:rPr>
            </w:pPr>
            <w:r w:rsidRPr="005C29A9">
              <w:rPr>
                <w:rFonts w:ascii="Times New Roman" w:hAnsi="Times New Roman" w:cs="Times New Roman"/>
              </w:rPr>
              <w:t>A</w:t>
            </w:r>
            <w:r w:rsidR="6F2A7D65" w:rsidRPr="005C29A9">
              <w:rPr>
                <w:rFonts w:ascii="Times New Roman" w:hAnsi="Times New Roman" w:cs="Times New Roman"/>
              </w:rPr>
              <w:t xml:space="preserve">rt. 34 ust. 2b pkt 2) </w:t>
            </w:r>
            <w:r w:rsidR="345B9097" w:rsidRPr="005C29A9">
              <w:rPr>
                <w:rFonts w:ascii="Times New Roman" w:hAnsi="Times New Roman" w:cs="Times New Roman"/>
                <w:color w:val="0E2240"/>
              </w:rPr>
              <w:t xml:space="preserve"> Ustawy, Okręgowy Inspektor Pracy, wydając przedmiotową decyzję, będzie rozstrzygał między innymi o dacie </w:t>
            </w:r>
            <w:r w:rsidR="345B9097" w:rsidRPr="005C29A9">
              <w:rPr>
                <w:rFonts w:ascii="Times New Roman" w:hAnsi="Times New Roman" w:cs="Times New Roman"/>
                <w:color w:val="0E2240"/>
              </w:rPr>
              <w:lastRenderedPageBreak/>
              <w:t>zawarcia umowy o pracę oraz o dacie rozpoczęcia pracy</w:t>
            </w:r>
          </w:p>
        </w:tc>
        <w:tc>
          <w:tcPr>
            <w:tcW w:w="4961" w:type="dxa"/>
          </w:tcPr>
          <w:p w14:paraId="2DD3A11D" w14:textId="40FEBCDA" w:rsidR="006971CD" w:rsidRPr="005C29A9" w:rsidRDefault="11EBBE5C" w:rsidP="7744929A">
            <w:pPr>
              <w:jc w:val="both"/>
              <w:rPr>
                <w:rFonts w:ascii="Times New Roman" w:hAnsi="Times New Roman" w:cs="Times New Roman"/>
              </w:rPr>
            </w:pPr>
            <w:r w:rsidRPr="005C29A9">
              <w:rPr>
                <w:rFonts w:ascii="Times New Roman" w:hAnsi="Times New Roman" w:cs="Times New Roman"/>
              </w:rPr>
              <w:lastRenderedPageBreak/>
              <w:t>C</w:t>
            </w:r>
            <w:r w:rsidR="6F2A7D65" w:rsidRPr="005C29A9">
              <w:rPr>
                <w:rFonts w:ascii="Times New Roman" w:hAnsi="Times New Roman" w:cs="Times New Roman"/>
              </w:rPr>
              <w:t>zy ustawa nie powinna określać jakichkolwiek ram czasowych, w granicach których inspektor będzie mógł ustalić moment nawiązania stosunku pracy. Brak takich ograniczeń rodzi szereg problemów praktycznych oraz systemowych.</w:t>
            </w:r>
          </w:p>
        </w:tc>
        <w:tc>
          <w:tcPr>
            <w:tcW w:w="2835" w:type="dxa"/>
          </w:tcPr>
          <w:p w14:paraId="2AD8B166" w14:textId="57735D7A" w:rsidR="006971CD" w:rsidRPr="005C29A9" w:rsidRDefault="00B85526" w:rsidP="00850EDF">
            <w:pPr>
              <w:jc w:val="both"/>
              <w:rPr>
                <w:rFonts w:ascii="Times New Roman" w:hAnsi="Times New Roman" w:cs="Times New Roman"/>
              </w:rPr>
            </w:pPr>
            <w:r w:rsidRPr="005C29A9">
              <w:rPr>
                <w:rFonts w:ascii="Times New Roman" w:hAnsi="Times New Roman" w:cs="Times New Roman"/>
              </w:rPr>
              <w:t>Proponujemy, aby dniem rozpoczęcia stosunku pracy, dla potrzeb wykonania decyzji administracyjnej, był dzień wydania tej decyzji.</w:t>
            </w:r>
          </w:p>
        </w:tc>
        <w:tc>
          <w:tcPr>
            <w:tcW w:w="2420" w:type="dxa"/>
          </w:tcPr>
          <w:p w14:paraId="191A4CE1" w14:textId="77777777" w:rsidR="006971CD" w:rsidRPr="005C29A9" w:rsidRDefault="00611399" w:rsidP="00850EDF">
            <w:pPr>
              <w:jc w:val="both"/>
              <w:rPr>
                <w:rFonts w:ascii="Times New Roman" w:hAnsi="Times New Roman" w:cs="Times New Roman"/>
                <w:b/>
                <w:bCs/>
              </w:rPr>
            </w:pPr>
            <w:r w:rsidRPr="005C29A9">
              <w:rPr>
                <w:rFonts w:ascii="Times New Roman" w:hAnsi="Times New Roman" w:cs="Times New Roman"/>
                <w:b/>
                <w:bCs/>
              </w:rPr>
              <w:t>Uwaga nieuwzględniona</w:t>
            </w:r>
          </w:p>
          <w:p w14:paraId="7C796241" w14:textId="77777777" w:rsidR="001C5A03" w:rsidRPr="005C29A9" w:rsidRDefault="001C5A03" w:rsidP="00850EDF">
            <w:pPr>
              <w:jc w:val="both"/>
              <w:rPr>
                <w:rFonts w:ascii="Times New Roman" w:hAnsi="Times New Roman" w:cs="Times New Roman"/>
              </w:rPr>
            </w:pPr>
          </w:p>
          <w:p w14:paraId="4F95D0B5" w14:textId="7F90D8F8"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Uwaga jest niezasadna. Decyzja okręgowego inspektora pracy ma </w:t>
            </w:r>
            <w:r w:rsidRPr="005C29A9">
              <w:rPr>
                <w:rFonts w:ascii="Times New Roman" w:hAnsi="Times New Roman" w:cs="Times New Roman"/>
              </w:rPr>
              <w:lastRenderedPageBreak/>
              <w:t xml:space="preserve">charakter deklaratoryjny, a nie konstytutywny – nie tworzy stosunku pracy, lecz stwierdza jego istnienie zgodnie z art. 22 § 1 </w:t>
            </w:r>
            <w:proofErr w:type="spellStart"/>
            <w:r w:rsidR="05BCAD59" w:rsidRPr="005C29A9">
              <w:rPr>
                <w:rFonts w:ascii="Times New Roman" w:hAnsi="Times New Roman" w:cs="Times New Roman"/>
              </w:rPr>
              <w:t>k</w:t>
            </w:r>
            <w:r w:rsidRPr="005C29A9">
              <w:rPr>
                <w:rFonts w:ascii="Times New Roman" w:hAnsi="Times New Roman" w:cs="Times New Roman"/>
              </w:rPr>
              <w:t>.</w:t>
            </w:r>
            <w:r w:rsidR="647AF73F" w:rsidRPr="005C29A9">
              <w:rPr>
                <w:rFonts w:ascii="Times New Roman" w:hAnsi="Times New Roman" w:cs="Times New Roman"/>
              </w:rPr>
              <w:t>p</w:t>
            </w:r>
            <w:proofErr w:type="spellEnd"/>
            <w:r w:rsidR="647AF73F" w:rsidRPr="005C29A9">
              <w:rPr>
                <w:rFonts w:ascii="Times New Roman" w:hAnsi="Times New Roman" w:cs="Times New Roman"/>
              </w:rPr>
              <w:t>.</w:t>
            </w:r>
            <w:r w:rsidRPr="005C29A9">
              <w:rPr>
                <w:rFonts w:ascii="Times New Roman" w:hAnsi="Times New Roman" w:cs="Times New Roman"/>
              </w:rPr>
              <w:t xml:space="preserve"> Moment nawiązania stosunku pracy wynika z ustalonego stanu faktycznego, a nie z dnia wydania decyzji.</w:t>
            </w:r>
          </w:p>
          <w:p w14:paraId="4174859F" w14:textId="6753E5C7" w:rsidR="001C5A03" w:rsidRPr="005C29A9" w:rsidRDefault="001C5A03" w:rsidP="001C5A03">
            <w:pPr>
              <w:jc w:val="both"/>
              <w:rPr>
                <w:rFonts w:ascii="Times New Roman" w:hAnsi="Times New Roman" w:cs="Times New Roman"/>
              </w:rPr>
            </w:pPr>
            <w:r w:rsidRPr="005C29A9">
              <w:rPr>
                <w:rFonts w:ascii="Times New Roman" w:hAnsi="Times New Roman" w:cs="Times New Roman"/>
              </w:rPr>
              <w:t>Proponowane w uwadze rozwiązanie (uznanie dnia decyzji za początek stosunku pracy) byłoby sprzeczne z istotą regulacji, zasadą prawdy materialnej oraz prowadziłoby do fikcji prawnej, pozbawiającej ochrony osoby faktycznie wykonujące pracę w podporządkowaniu przed wydaniem decyzji.</w:t>
            </w:r>
          </w:p>
          <w:p w14:paraId="2E3704BF" w14:textId="329D0037"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Wprowadzanie ustawowych „ram czasowych” jest systemowo nieuzasadnione i niefunkcjonalne, ponieważ moment rozpoczęcia świadczenia pracy jest każdorazowo ustalany indywidualnie w toku postępowania dowodowego. Brak takiego przepisu nie stanowi luki prawnej, </w:t>
            </w:r>
            <w:r w:rsidRPr="005C29A9">
              <w:rPr>
                <w:rFonts w:ascii="Times New Roman" w:hAnsi="Times New Roman" w:cs="Times New Roman"/>
              </w:rPr>
              <w:lastRenderedPageBreak/>
              <w:t>lecz jest wyrazem zgodności projektu z obowiązującym systemem prawa pracy i administracyjnego.</w:t>
            </w:r>
          </w:p>
          <w:p w14:paraId="561A640E" w14:textId="60AC46E8" w:rsidR="001C5A03" w:rsidRPr="005C29A9" w:rsidRDefault="001C5A03" w:rsidP="001C5A03">
            <w:pPr>
              <w:jc w:val="both"/>
              <w:rPr>
                <w:rFonts w:ascii="Times New Roman" w:hAnsi="Times New Roman" w:cs="Times New Roman"/>
              </w:rPr>
            </w:pPr>
          </w:p>
        </w:tc>
      </w:tr>
      <w:tr w:rsidR="006971CD" w:rsidRPr="005C29A9" w14:paraId="689F15ED" w14:textId="77777777" w:rsidTr="7744929A">
        <w:tc>
          <w:tcPr>
            <w:tcW w:w="562" w:type="dxa"/>
          </w:tcPr>
          <w:p w14:paraId="7B5B92D9" w14:textId="4DA27731" w:rsidR="006971CD" w:rsidRPr="005C29A9" w:rsidRDefault="005B5350" w:rsidP="00850EDF">
            <w:pPr>
              <w:jc w:val="center"/>
              <w:rPr>
                <w:rFonts w:ascii="Times New Roman" w:hAnsi="Times New Roman" w:cs="Times New Roman"/>
              </w:rPr>
            </w:pPr>
            <w:r w:rsidRPr="005C29A9">
              <w:rPr>
                <w:rFonts w:ascii="Times New Roman" w:hAnsi="Times New Roman" w:cs="Times New Roman"/>
              </w:rPr>
              <w:lastRenderedPageBreak/>
              <w:t>12.</w:t>
            </w:r>
          </w:p>
        </w:tc>
        <w:tc>
          <w:tcPr>
            <w:tcW w:w="2127" w:type="dxa"/>
          </w:tcPr>
          <w:p w14:paraId="031D8898" w14:textId="37383B75" w:rsidR="006971CD" w:rsidRPr="005C29A9" w:rsidRDefault="005B5350" w:rsidP="00850EDF">
            <w:pPr>
              <w:jc w:val="both"/>
              <w:rPr>
                <w:rFonts w:ascii="Times New Roman" w:hAnsi="Times New Roman" w:cs="Times New Roman"/>
              </w:rPr>
            </w:pPr>
            <w:r w:rsidRPr="005C29A9">
              <w:rPr>
                <w:rFonts w:ascii="Times New Roman" w:hAnsi="Times New Roman" w:cs="Times New Roman"/>
              </w:rPr>
              <w:t>Stowarzyszen</w:t>
            </w:r>
            <w:r w:rsidR="00C307A2" w:rsidRPr="005C29A9">
              <w:rPr>
                <w:rFonts w:ascii="Times New Roman" w:hAnsi="Times New Roman" w:cs="Times New Roman"/>
              </w:rPr>
              <w:t>i</w:t>
            </w:r>
            <w:r w:rsidRPr="005C29A9">
              <w:rPr>
                <w:rFonts w:ascii="Times New Roman" w:hAnsi="Times New Roman" w:cs="Times New Roman"/>
              </w:rPr>
              <w:t>e Inspektorów Pracy Rzeczypospolitej Polskiej</w:t>
            </w:r>
          </w:p>
        </w:tc>
        <w:tc>
          <w:tcPr>
            <w:tcW w:w="2835" w:type="dxa"/>
          </w:tcPr>
          <w:p w14:paraId="1F0DE924" w14:textId="1D225BB1" w:rsidR="006971CD" w:rsidRPr="005C29A9" w:rsidRDefault="00E35F2A" w:rsidP="00850EDF">
            <w:pPr>
              <w:jc w:val="both"/>
              <w:rPr>
                <w:rFonts w:ascii="Times New Roman" w:hAnsi="Times New Roman" w:cs="Times New Roman"/>
              </w:rPr>
            </w:pPr>
            <w:r w:rsidRPr="005C29A9">
              <w:rPr>
                <w:rFonts w:ascii="Times New Roman" w:hAnsi="Times New Roman" w:cs="Times New Roman"/>
                <w:bCs/>
              </w:rPr>
              <w:t>A</w:t>
            </w:r>
            <w:r w:rsidR="00523B58" w:rsidRPr="005C29A9">
              <w:rPr>
                <w:rFonts w:ascii="Times New Roman" w:hAnsi="Times New Roman" w:cs="Times New Roman"/>
                <w:bCs/>
              </w:rPr>
              <w:t>rt</w:t>
            </w:r>
            <w:r w:rsidR="0053592F" w:rsidRPr="005C29A9">
              <w:rPr>
                <w:rFonts w:ascii="Times New Roman" w:hAnsi="Times New Roman" w:cs="Times New Roman"/>
                <w:bCs/>
              </w:rPr>
              <w:t>. 1</w:t>
            </w:r>
            <w:r w:rsidR="004E705D" w:rsidRPr="005C29A9">
              <w:rPr>
                <w:rFonts w:ascii="Times New Roman" w:hAnsi="Times New Roman" w:cs="Times New Roman"/>
                <w:bCs/>
              </w:rPr>
              <w:t xml:space="preserve"> </w:t>
            </w:r>
            <w:r w:rsidR="004E705D" w:rsidRPr="005C29A9">
              <w:rPr>
                <w:rFonts w:ascii="Times New Roman" w:hAnsi="Times New Roman" w:cs="Times New Roman"/>
              </w:rPr>
              <w:t xml:space="preserve"> pkt 2 lit. a (dotyczący art. 11)</w:t>
            </w:r>
          </w:p>
        </w:tc>
        <w:tc>
          <w:tcPr>
            <w:tcW w:w="4961" w:type="dxa"/>
          </w:tcPr>
          <w:p w14:paraId="73B5CD37" w14:textId="4F9FD423" w:rsidR="006971CD" w:rsidRPr="005C29A9" w:rsidRDefault="008C0E85" w:rsidP="006F417F">
            <w:pPr>
              <w:jc w:val="both"/>
              <w:rPr>
                <w:rFonts w:ascii="Times New Roman" w:hAnsi="Times New Roman" w:cs="Times New Roman"/>
              </w:rPr>
            </w:pPr>
            <w:r w:rsidRPr="005C29A9">
              <w:rPr>
                <w:rFonts w:ascii="Times New Roman" w:hAnsi="Times New Roman" w:cs="Times New Roman"/>
              </w:rPr>
              <w:t>W</w:t>
            </w:r>
            <w:r w:rsidR="00A81AA2" w:rsidRPr="005C29A9">
              <w:rPr>
                <w:rFonts w:ascii="Times New Roman" w:hAnsi="Times New Roman" w:cs="Times New Roman"/>
              </w:rPr>
              <w:t>ażne uprawnienie organów PIP zapisane jest w rozporządzeniu wydanym na podstawie kodeksu pracy, w dodatku niezgodnie z delegacją art. 237 §1 pkt 1, w zw. z art. 1 Kodeksu pracy (delegacja ta obejmuje jedynie sposób i tryb postępowania przy ustalaniu okoliczności              i przyczyn wypadków przy pracy oraz sposób ich dokumentowania, a także zakres informacji zamieszczanych w rejestrze wypadków przy pracy, a w zakresie podmiotowym odnosić się może jedynie do obowiązków pracodawcy, a nie uprawnień PIP).</w:t>
            </w:r>
          </w:p>
        </w:tc>
        <w:tc>
          <w:tcPr>
            <w:tcW w:w="2835" w:type="dxa"/>
          </w:tcPr>
          <w:p w14:paraId="208E9E3C" w14:textId="1226E300" w:rsidR="006971CD" w:rsidRPr="005C29A9" w:rsidRDefault="008B1CBC" w:rsidP="00850EDF">
            <w:pPr>
              <w:jc w:val="both"/>
              <w:rPr>
                <w:rFonts w:ascii="Times New Roman" w:hAnsi="Times New Roman" w:cs="Times New Roman"/>
              </w:rPr>
            </w:pPr>
            <w:r w:rsidRPr="005C29A9">
              <w:rPr>
                <w:rFonts w:ascii="Times New Roman" w:hAnsi="Times New Roman" w:cs="Times New Roman"/>
              </w:rPr>
              <w:t>Wobec tego celowe i uzasadnione jest zawarcie tego uprawnienia organu PIP w ustawie.</w:t>
            </w:r>
          </w:p>
        </w:tc>
        <w:tc>
          <w:tcPr>
            <w:tcW w:w="2420" w:type="dxa"/>
          </w:tcPr>
          <w:p w14:paraId="1A5922F7" w14:textId="037FBB4F" w:rsidR="006971CD" w:rsidRPr="005C29A9" w:rsidRDefault="72F67CD6" w:rsidP="00850EDF">
            <w:pPr>
              <w:jc w:val="both"/>
              <w:rPr>
                <w:rFonts w:ascii="Times New Roman" w:hAnsi="Times New Roman" w:cs="Times New Roman"/>
              </w:rPr>
            </w:pPr>
            <w:r w:rsidRPr="005C29A9">
              <w:rPr>
                <w:rFonts w:ascii="Times New Roman" w:hAnsi="Times New Roman" w:cs="Times New Roman"/>
              </w:rPr>
              <w:t>Uwaga nieuwzględniona. Propozycja wykracza poza zakres kamieni milowych KPO. Do ew. Rozważenia podczas prac nad kolejną</w:t>
            </w:r>
            <w:r w:rsidR="7A41967A" w:rsidRPr="005C29A9">
              <w:rPr>
                <w:rFonts w:ascii="Times New Roman" w:hAnsi="Times New Roman" w:cs="Times New Roman"/>
              </w:rPr>
              <w:t xml:space="preserve"> nowelizacją.  </w:t>
            </w:r>
            <w:r w:rsidRPr="005C29A9">
              <w:rPr>
                <w:rFonts w:ascii="Times New Roman" w:hAnsi="Times New Roman" w:cs="Times New Roman"/>
              </w:rPr>
              <w:t xml:space="preserve"> </w:t>
            </w:r>
          </w:p>
        </w:tc>
      </w:tr>
      <w:tr w:rsidR="00505904" w:rsidRPr="005C29A9" w14:paraId="1978FE10" w14:textId="77777777" w:rsidTr="7744929A">
        <w:tc>
          <w:tcPr>
            <w:tcW w:w="562" w:type="dxa"/>
          </w:tcPr>
          <w:p w14:paraId="18F3D01E" w14:textId="3EC4E96A" w:rsidR="00505904" w:rsidRPr="005C29A9" w:rsidRDefault="00505904" w:rsidP="00505904">
            <w:pPr>
              <w:jc w:val="center"/>
              <w:rPr>
                <w:rFonts w:ascii="Times New Roman" w:hAnsi="Times New Roman" w:cs="Times New Roman"/>
              </w:rPr>
            </w:pPr>
            <w:r w:rsidRPr="005C29A9">
              <w:rPr>
                <w:rFonts w:ascii="Times New Roman" w:hAnsi="Times New Roman" w:cs="Times New Roman"/>
              </w:rPr>
              <w:t>13.</w:t>
            </w:r>
          </w:p>
        </w:tc>
        <w:tc>
          <w:tcPr>
            <w:tcW w:w="2127" w:type="dxa"/>
          </w:tcPr>
          <w:p w14:paraId="5C83BEE2" w14:textId="3EBB7967" w:rsidR="00505904" w:rsidRPr="005C29A9" w:rsidRDefault="00505904"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453ED693" w14:textId="6BB94998" w:rsidR="00505904" w:rsidRPr="005C29A9" w:rsidRDefault="00E35F2A" w:rsidP="00505904">
            <w:pPr>
              <w:jc w:val="both"/>
              <w:rPr>
                <w:rFonts w:ascii="Times New Roman" w:hAnsi="Times New Roman" w:cs="Times New Roman"/>
              </w:rPr>
            </w:pPr>
            <w:r w:rsidRPr="005C29A9">
              <w:rPr>
                <w:rFonts w:ascii="Times New Roman" w:hAnsi="Times New Roman" w:cs="Times New Roman"/>
              </w:rPr>
              <w:t>A</w:t>
            </w:r>
            <w:r w:rsidR="00505904" w:rsidRPr="005C29A9">
              <w:rPr>
                <w:rFonts w:ascii="Times New Roman" w:hAnsi="Times New Roman" w:cs="Times New Roman"/>
              </w:rPr>
              <w:t>rt. 1 pkt 5</w:t>
            </w:r>
          </w:p>
        </w:tc>
        <w:tc>
          <w:tcPr>
            <w:tcW w:w="4961" w:type="dxa"/>
          </w:tcPr>
          <w:p w14:paraId="16BA95BA" w14:textId="5F3089CB" w:rsidR="00505904" w:rsidRPr="005C29A9" w:rsidRDefault="00505904" w:rsidP="00505904">
            <w:pPr>
              <w:jc w:val="both"/>
              <w:rPr>
                <w:rFonts w:ascii="Times New Roman" w:hAnsi="Times New Roman" w:cs="Times New Roman"/>
              </w:rPr>
            </w:pPr>
            <w:r w:rsidRPr="005C29A9">
              <w:rPr>
                <w:rFonts w:ascii="Times New Roman" w:hAnsi="Times New Roman" w:cs="Times New Roman"/>
              </w:rPr>
              <w:t>Dotychczasowe brzmienie art. 1 pkt 5 ww. ustawy oznaczać może, że udostępnianie danych następować ma każdorazowo i z urzędu. Tymczasem z celowościowego i praktycznego względu wydaje się, że instytucja ta winna mieć zastosowanie tylko wówczas, gdy o udostępnienie tego typu danych wystąpi ZUS.</w:t>
            </w:r>
          </w:p>
        </w:tc>
        <w:tc>
          <w:tcPr>
            <w:tcW w:w="2835" w:type="dxa"/>
          </w:tcPr>
          <w:p w14:paraId="0F0ECF9F" w14:textId="77777777" w:rsidR="00505904" w:rsidRPr="005C29A9" w:rsidRDefault="00505904" w:rsidP="00505904">
            <w:pPr>
              <w:jc w:val="both"/>
              <w:rPr>
                <w:rFonts w:ascii="Times New Roman" w:hAnsi="Times New Roman" w:cs="Times New Roman"/>
              </w:rPr>
            </w:pPr>
          </w:p>
        </w:tc>
        <w:tc>
          <w:tcPr>
            <w:tcW w:w="2420" w:type="dxa"/>
          </w:tcPr>
          <w:p w14:paraId="463FD270" w14:textId="6BF63BAE" w:rsidR="00505904" w:rsidRPr="005C29A9" w:rsidRDefault="6DED049E" w:rsidP="7744929A">
            <w:pPr>
              <w:jc w:val="both"/>
              <w:rPr>
                <w:rFonts w:ascii="Times New Roman" w:hAnsi="Times New Roman" w:cs="Times New Roman"/>
              </w:rPr>
            </w:pPr>
            <w:r w:rsidRPr="005C29A9">
              <w:rPr>
                <w:rFonts w:ascii="Times New Roman" w:hAnsi="Times New Roman" w:cs="Times New Roman"/>
              </w:rPr>
              <w:t xml:space="preserve">Uwaga nieuwzględniona. </w:t>
            </w:r>
            <w:r w:rsidR="74FF5633" w:rsidRPr="005C29A9">
              <w:rPr>
                <w:rFonts w:ascii="Times New Roman" w:hAnsi="Times New Roman" w:cs="Times New Roman"/>
              </w:rPr>
              <w:t xml:space="preserve">W projekcie wskazano że udostępnianie danych następuje </w:t>
            </w:r>
            <w:r w:rsidR="74FF5633" w:rsidRPr="005C29A9">
              <w:rPr>
                <w:rFonts w:ascii="Times New Roman" w:eastAsia="Aptos" w:hAnsi="Times New Roman" w:cs="Times New Roman"/>
                <w:color w:val="000000" w:themeColor="text1"/>
              </w:rPr>
              <w:t>w zakresie niezbędnym do realizacji zadań określonych w art. 68 ust. 1 pkt 1 i 6 art. 68ac oraz art. 71 ustawy z dnia 13 października 1998 r. o systemie ubezpieczeń społecznych</w:t>
            </w:r>
            <w:r w:rsidR="74FF5633" w:rsidRPr="005C29A9">
              <w:rPr>
                <w:rFonts w:ascii="Times New Roman" w:hAnsi="Times New Roman" w:cs="Times New Roman"/>
              </w:rPr>
              <w:t xml:space="preserve"> </w:t>
            </w:r>
          </w:p>
        </w:tc>
      </w:tr>
      <w:tr w:rsidR="00505904" w:rsidRPr="005C29A9" w14:paraId="1C6AD5AC" w14:textId="77777777" w:rsidTr="7744929A">
        <w:tc>
          <w:tcPr>
            <w:tcW w:w="562" w:type="dxa"/>
          </w:tcPr>
          <w:p w14:paraId="40AD4D90" w14:textId="55FFC590" w:rsidR="00505904" w:rsidRPr="005C29A9" w:rsidRDefault="007D42AB" w:rsidP="00505904">
            <w:pPr>
              <w:jc w:val="center"/>
              <w:rPr>
                <w:rFonts w:ascii="Times New Roman" w:hAnsi="Times New Roman" w:cs="Times New Roman"/>
              </w:rPr>
            </w:pPr>
            <w:r w:rsidRPr="005C29A9">
              <w:rPr>
                <w:rFonts w:ascii="Times New Roman" w:hAnsi="Times New Roman" w:cs="Times New Roman"/>
              </w:rPr>
              <w:t>14.</w:t>
            </w:r>
          </w:p>
        </w:tc>
        <w:tc>
          <w:tcPr>
            <w:tcW w:w="2127" w:type="dxa"/>
          </w:tcPr>
          <w:p w14:paraId="538559E3" w14:textId="58AED711" w:rsidR="00505904" w:rsidRPr="005C29A9" w:rsidRDefault="004668C9"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3DD64BBB" w14:textId="690BECA5" w:rsidR="00505904" w:rsidRPr="005C29A9" w:rsidRDefault="00E35F2A" w:rsidP="00505904">
            <w:pPr>
              <w:jc w:val="both"/>
              <w:rPr>
                <w:rFonts w:ascii="Times New Roman" w:hAnsi="Times New Roman" w:cs="Times New Roman"/>
              </w:rPr>
            </w:pPr>
            <w:r w:rsidRPr="005C29A9">
              <w:rPr>
                <w:rFonts w:ascii="Times New Roman" w:hAnsi="Times New Roman" w:cs="Times New Roman"/>
              </w:rPr>
              <w:t>P</w:t>
            </w:r>
            <w:r w:rsidR="004668C9" w:rsidRPr="005C29A9">
              <w:rPr>
                <w:rFonts w:ascii="Times New Roman" w:hAnsi="Times New Roman" w:cs="Times New Roman"/>
              </w:rPr>
              <w:t>kt 9 lit. a (który odnosi się do art. 23 ust. 1 ustawy o Państwowej Inspekcji Pracy</w:t>
            </w:r>
          </w:p>
        </w:tc>
        <w:tc>
          <w:tcPr>
            <w:tcW w:w="4961" w:type="dxa"/>
          </w:tcPr>
          <w:p w14:paraId="61241ED9" w14:textId="49CF2D59" w:rsidR="00505904" w:rsidRPr="005C29A9" w:rsidRDefault="004A3CAC" w:rsidP="00505904">
            <w:pPr>
              <w:jc w:val="both"/>
              <w:rPr>
                <w:rFonts w:ascii="Times New Roman" w:hAnsi="Times New Roman" w:cs="Times New Roman"/>
              </w:rPr>
            </w:pPr>
            <w:r w:rsidRPr="005C29A9">
              <w:rPr>
                <w:rFonts w:ascii="Times New Roman" w:hAnsi="Times New Roman" w:cs="Times New Roman"/>
              </w:rPr>
              <w:t>Ustalenia dokonane w trakcie kontroli, umożliwiające podjęcie przez organ PIP działań nadzorczych (wydanie nakazu wypłaty) zawierać muszą określenie kwot wynagrodzenia lub innego świadczenia należnego pracownikowi.</w:t>
            </w:r>
          </w:p>
        </w:tc>
        <w:tc>
          <w:tcPr>
            <w:tcW w:w="2835" w:type="dxa"/>
          </w:tcPr>
          <w:p w14:paraId="41C04379" w14:textId="77777777" w:rsidR="00505904" w:rsidRPr="005C29A9" w:rsidRDefault="00505904" w:rsidP="00505904">
            <w:pPr>
              <w:jc w:val="both"/>
              <w:rPr>
                <w:rFonts w:ascii="Times New Roman" w:hAnsi="Times New Roman" w:cs="Times New Roman"/>
              </w:rPr>
            </w:pPr>
          </w:p>
        </w:tc>
        <w:tc>
          <w:tcPr>
            <w:tcW w:w="2420" w:type="dxa"/>
          </w:tcPr>
          <w:p w14:paraId="07E94E3B" w14:textId="2949D084" w:rsidR="00505904" w:rsidRPr="005C29A9" w:rsidRDefault="5EA51461" w:rsidP="00505904">
            <w:pPr>
              <w:jc w:val="both"/>
              <w:rPr>
                <w:rFonts w:ascii="Times New Roman" w:hAnsi="Times New Roman" w:cs="Times New Roman"/>
              </w:rPr>
            </w:pPr>
            <w:r w:rsidRPr="005C29A9">
              <w:rPr>
                <w:rFonts w:ascii="Times New Roman" w:hAnsi="Times New Roman" w:cs="Times New Roman"/>
              </w:rPr>
              <w:t xml:space="preserve">Uwaga nieuwzględniona. W decyzji inspektor okręgowy PIP będzie m.in. wskazywał wysokość wynagrodzenia. </w:t>
            </w:r>
          </w:p>
        </w:tc>
      </w:tr>
      <w:tr w:rsidR="007D42AB" w:rsidRPr="005C29A9" w14:paraId="3E027452" w14:textId="77777777" w:rsidTr="7744929A">
        <w:tc>
          <w:tcPr>
            <w:tcW w:w="562" w:type="dxa"/>
          </w:tcPr>
          <w:p w14:paraId="5CB69F2D" w14:textId="16E5FC92" w:rsidR="007D42AB" w:rsidRPr="005C29A9" w:rsidRDefault="007D42AB" w:rsidP="00505904">
            <w:pPr>
              <w:jc w:val="center"/>
              <w:rPr>
                <w:rFonts w:ascii="Times New Roman" w:hAnsi="Times New Roman" w:cs="Times New Roman"/>
              </w:rPr>
            </w:pPr>
            <w:r w:rsidRPr="005C29A9">
              <w:rPr>
                <w:rFonts w:ascii="Times New Roman" w:hAnsi="Times New Roman" w:cs="Times New Roman"/>
              </w:rPr>
              <w:t>15.</w:t>
            </w:r>
          </w:p>
        </w:tc>
        <w:tc>
          <w:tcPr>
            <w:tcW w:w="2127" w:type="dxa"/>
          </w:tcPr>
          <w:p w14:paraId="650568E6" w14:textId="73E4767A" w:rsidR="007D42AB" w:rsidRPr="005C29A9" w:rsidRDefault="009D72D9" w:rsidP="00505904">
            <w:pPr>
              <w:jc w:val="both"/>
              <w:rPr>
                <w:rFonts w:ascii="Times New Roman" w:hAnsi="Times New Roman" w:cs="Times New Roman"/>
              </w:rPr>
            </w:pPr>
            <w:r w:rsidRPr="005C29A9">
              <w:rPr>
                <w:rFonts w:ascii="Times New Roman" w:hAnsi="Times New Roman" w:cs="Times New Roman"/>
              </w:rPr>
              <w:t xml:space="preserve">Stowarzyszenie Inspektorów Pracy </w:t>
            </w:r>
            <w:r w:rsidRPr="005C29A9">
              <w:rPr>
                <w:rFonts w:ascii="Times New Roman" w:hAnsi="Times New Roman" w:cs="Times New Roman"/>
              </w:rPr>
              <w:lastRenderedPageBreak/>
              <w:t>Rzeczypospolitej Polskiej</w:t>
            </w:r>
          </w:p>
        </w:tc>
        <w:tc>
          <w:tcPr>
            <w:tcW w:w="2835" w:type="dxa"/>
          </w:tcPr>
          <w:p w14:paraId="1B961A72" w14:textId="32FFA0DC" w:rsidR="007D42AB" w:rsidRPr="005C29A9" w:rsidRDefault="00E35F2A" w:rsidP="00505904">
            <w:pPr>
              <w:jc w:val="both"/>
              <w:rPr>
                <w:rFonts w:ascii="Times New Roman" w:hAnsi="Times New Roman" w:cs="Times New Roman"/>
              </w:rPr>
            </w:pPr>
            <w:r w:rsidRPr="005C29A9">
              <w:rPr>
                <w:rFonts w:ascii="Times New Roman" w:hAnsi="Times New Roman" w:cs="Times New Roman"/>
              </w:rPr>
              <w:lastRenderedPageBreak/>
              <w:t>A</w:t>
            </w:r>
            <w:r w:rsidR="00B24F0F" w:rsidRPr="005C29A9">
              <w:rPr>
                <w:rFonts w:ascii="Times New Roman" w:hAnsi="Times New Roman" w:cs="Times New Roman"/>
              </w:rPr>
              <w:t>rt. 1 pkt 11 lit. c</w:t>
            </w:r>
          </w:p>
        </w:tc>
        <w:tc>
          <w:tcPr>
            <w:tcW w:w="4961" w:type="dxa"/>
          </w:tcPr>
          <w:p w14:paraId="6881478D" w14:textId="73E5B158" w:rsidR="007D42AB" w:rsidRPr="005C29A9" w:rsidRDefault="009D72D9" w:rsidP="00505904">
            <w:pPr>
              <w:jc w:val="both"/>
              <w:rPr>
                <w:rFonts w:ascii="Times New Roman" w:hAnsi="Times New Roman" w:cs="Times New Roman"/>
              </w:rPr>
            </w:pPr>
            <w:r w:rsidRPr="005C29A9">
              <w:rPr>
                <w:rFonts w:ascii="Times New Roman" w:hAnsi="Times New Roman" w:cs="Times New Roman"/>
              </w:rPr>
              <w:t xml:space="preserve">W przypadku zakończenia kontroli w dotychczas praktykowanym („podstawowym”) trybie, celowym </w:t>
            </w:r>
            <w:r w:rsidRPr="005C29A9">
              <w:rPr>
                <w:rFonts w:ascii="Times New Roman" w:hAnsi="Times New Roman" w:cs="Times New Roman"/>
              </w:rPr>
              <w:lastRenderedPageBreak/>
              <w:t>jest utrzymanie instytucji oświadczenia pracodawcy oświadczeniem o nie wniesieniu / wniesieniu w określonym terminie  zastrzeżeń co do jego treści. Jest to jedno z ważnych uprawnień podmiotu kontrolowanego,  które powinno zostać zapisane w ustawie.  W większości kontroli zastrzeżenia nie są wnoszone, tak więc oświadczenie takie także w sposób istotny upraszcza i skraca czynności z zakresu nadzoru</w:t>
            </w:r>
          </w:p>
        </w:tc>
        <w:tc>
          <w:tcPr>
            <w:tcW w:w="2835" w:type="dxa"/>
          </w:tcPr>
          <w:p w14:paraId="42A2D8A5" w14:textId="77777777" w:rsidR="007D42AB" w:rsidRPr="005C29A9" w:rsidRDefault="007D42AB" w:rsidP="00505904">
            <w:pPr>
              <w:jc w:val="both"/>
              <w:rPr>
                <w:rFonts w:ascii="Times New Roman" w:hAnsi="Times New Roman" w:cs="Times New Roman"/>
              </w:rPr>
            </w:pPr>
          </w:p>
        </w:tc>
        <w:tc>
          <w:tcPr>
            <w:tcW w:w="2420" w:type="dxa"/>
          </w:tcPr>
          <w:p w14:paraId="7E9623CE" w14:textId="34F58F99" w:rsidR="007D42AB" w:rsidRPr="005C29A9" w:rsidRDefault="5CCA1F56" w:rsidP="7744929A">
            <w:pPr>
              <w:jc w:val="both"/>
              <w:rPr>
                <w:rFonts w:ascii="Times New Roman" w:eastAsia="Aptos" w:hAnsi="Times New Roman" w:cs="Times New Roman"/>
              </w:rPr>
            </w:pPr>
            <w:r w:rsidRPr="005C29A9">
              <w:rPr>
                <w:rFonts w:ascii="Times New Roman" w:hAnsi="Times New Roman" w:cs="Times New Roman"/>
              </w:rPr>
              <w:t xml:space="preserve">Uwaga nieuwzględniona. W </w:t>
            </w:r>
            <w:r w:rsidRPr="005C29A9">
              <w:rPr>
                <w:rFonts w:ascii="Times New Roman" w:hAnsi="Times New Roman" w:cs="Times New Roman"/>
              </w:rPr>
              <w:lastRenderedPageBreak/>
              <w:t>projekcie wskazano, że</w:t>
            </w:r>
            <w:r w:rsidRPr="005C29A9">
              <w:rPr>
                <w:rFonts w:ascii="Times New Roman" w:eastAsia="Aptos" w:hAnsi="Times New Roman" w:cs="Times New Roman"/>
                <w:color w:val="000000" w:themeColor="text1"/>
              </w:rPr>
              <w:t xml:space="preserve"> Podmiotowi kontrolowanemu przysługuje prawo zgłoszenia umotywowanych zastrzeżeń do ustaleń zawartych w protokole.</w:t>
            </w:r>
          </w:p>
          <w:p w14:paraId="7C5E0568" w14:textId="1208A474" w:rsidR="007D42AB" w:rsidRPr="005C29A9" w:rsidRDefault="5CCA1F56" w:rsidP="00505904">
            <w:pPr>
              <w:jc w:val="both"/>
              <w:rPr>
                <w:rFonts w:ascii="Times New Roman" w:hAnsi="Times New Roman" w:cs="Times New Roman"/>
              </w:rPr>
            </w:pPr>
            <w:r w:rsidRPr="005C29A9">
              <w:rPr>
                <w:rFonts w:ascii="Times New Roman" w:hAnsi="Times New Roman" w:cs="Times New Roman"/>
              </w:rPr>
              <w:t xml:space="preserve"> </w:t>
            </w:r>
          </w:p>
        </w:tc>
      </w:tr>
      <w:tr w:rsidR="007D42AB" w:rsidRPr="005C29A9" w14:paraId="248CF8B1" w14:textId="77777777" w:rsidTr="7744929A">
        <w:tc>
          <w:tcPr>
            <w:tcW w:w="562" w:type="dxa"/>
          </w:tcPr>
          <w:p w14:paraId="33E5608C" w14:textId="14C066C8" w:rsidR="007D42AB" w:rsidRPr="005C29A9" w:rsidRDefault="007D42AB" w:rsidP="00505904">
            <w:pPr>
              <w:jc w:val="center"/>
              <w:rPr>
                <w:rFonts w:ascii="Times New Roman" w:hAnsi="Times New Roman" w:cs="Times New Roman"/>
              </w:rPr>
            </w:pPr>
            <w:r w:rsidRPr="005C29A9">
              <w:rPr>
                <w:rFonts w:ascii="Times New Roman" w:hAnsi="Times New Roman" w:cs="Times New Roman"/>
              </w:rPr>
              <w:lastRenderedPageBreak/>
              <w:t>16.</w:t>
            </w:r>
          </w:p>
        </w:tc>
        <w:tc>
          <w:tcPr>
            <w:tcW w:w="2127" w:type="dxa"/>
          </w:tcPr>
          <w:p w14:paraId="01B59DD9" w14:textId="68DF5962" w:rsidR="007D42AB" w:rsidRPr="005C29A9" w:rsidRDefault="00681F9C"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2F755025" w14:textId="76B7C637" w:rsidR="007D42AB" w:rsidRPr="005C29A9" w:rsidRDefault="00E35F2A" w:rsidP="00505904">
            <w:pPr>
              <w:jc w:val="both"/>
              <w:rPr>
                <w:rFonts w:ascii="Times New Roman" w:hAnsi="Times New Roman" w:cs="Times New Roman"/>
              </w:rPr>
            </w:pPr>
            <w:r w:rsidRPr="005C29A9">
              <w:rPr>
                <w:rFonts w:ascii="Times New Roman" w:hAnsi="Times New Roman" w:cs="Times New Roman"/>
              </w:rPr>
              <w:t>A</w:t>
            </w:r>
            <w:r w:rsidR="00643588" w:rsidRPr="005C29A9">
              <w:rPr>
                <w:rFonts w:ascii="Times New Roman" w:hAnsi="Times New Roman" w:cs="Times New Roman"/>
              </w:rPr>
              <w:t>rt. 11 pkt 7a</w:t>
            </w:r>
          </w:p>
        </w:tc>
        <w:tc>
          <w:tcPr>
            <w:tcW w:w="4961" w:type="dxa"/>
          </w:tcPr>
          <w:p w14:paraId="42906BC4" w14:textId="6D131404" w:rsidR="007D42AB" w:rsidRPr="005C29A9" w:rsidRDefault="00643588" w:rsidP="00505904">
            <w:pPr>
              <w:jc w:val="both"/>
              <w:rPr>
                <w:rFonts w:ascii="Times New Roman" w:hAnsi="Times New Roman" w:cs="Times New Roman"/>
              </w:rPr>
            </w:pPr>
            <w:r w:rsidRPr="005C29A9">
              <w:rPr>
                <w:rFonts w:ascii="Times New Roman" w:hAnsi="Times New Roman" w:cs="Times New Roman"/>
              </w:rPr>
              <w:t>O wyborze trybu postępowania w konkretnym przypadku decydować powinien samodzielnie (w ramach posiadanych uprawnień i autonomii) organ I instancji PIP – czyli inspektor pracy. Wobec powyższego postulujemy pozostawienie art. 33 ust. 1 pkt 3 ustawy o PIP w dotychczasowym brzmieniu.</w:t>
            </w:r>
          </w:p>
        </w:tc>
        <w:tc>
          <w:tcPr>
            <w:tcW w:w="2835" w:type="dxa"/>
          </w:tcPr>
          <w:p w14:paraId="39832442" w14:textId="74678649" w:rsidR="007D42AB" w:rsidRPr="005C29A9" w:rsidRDefault="00643588" w:rsidP="00505904">
            <w:pPr>
              <w:jc w:val="both"/>
              <w:rPr>
                <w:rFonts w:ascii="Times New Roman" w:hAnsi="Times New Roman" w:cs="Times New Roman"/>
              </w:rPr>
            </w:pPr>
            <w:r w:rsidRPr="005C29A9">
              <w:rPr>
                <w:rFonts w:ascii="Times New Roman" w:hAnsi="Times New Roman" w:cs="Times New Roman"/>
              </w:rPr>
              <w:t>postulujemy pozostawienie art. 33 ust. 1 pkt 3 ustawy o PIP w dotychczasowym brzmieniu.</w:t>
            </w:r>
          </w:p>
        </w:tc>
        <w:tc>
          <w:tcPr>
            <w:tcW w:w="2420" w:type="dxa"/>
          </w:tcPr>
          <w:p w14:paraId="7712BA96" w14:textId="55550B7D" w:rsidR="007D42AB" w:rsidRPr="005C29A9" w:rsidRDefault="76777BBC" w:rsidP="7744929A">
            <w:pPr>
              <w:jc w:val="both"/>
              <w:rPr>
                <w:rFonts w:ascii="Times New Roman" w:hAnsi="Times New Roman" w:cs="Times New Roman"/>
              </w:rPr>
            </w:pPr>
            <w:r w:rsidRPr="005C29A9">
              <w:rPr>
                <w:rFonts w:ascii="Times New Roman" w:hAnsi="Times New Roman" w:cs="Times New Roman"/>
              </w:rPr>
              <w:t xml:space="preserve">Uwaga </w:t>
            </w:r>
            <w:proofErr w:type="spellStart"/>
            <w:r w:rsidRPr="005C29A9">
              <w:rPr>
                <w:rFonts w:ascii="Times New Roman" w:hAnsi="Times New Roman" w:cs="Times New Roman"/>
              </w:rPr>
              <w:t>niewzględniona</w:t>
            </w:r>
            <w:proofErr w:type="spellEnd"/>
            <w:r w:rsidRPr="005C29A9">
              <w:rPr>
                <w:rFonts w:ascii="Times New Roman" w:hAnsi="Times New Roman" w:cs="Times New Roman"/>
              </w:rPr>
              <w:t xml:space="preserve">. </w:t>
            </w:r>
            <w:r w:rsidR="3C7B5996" w:rsidRPr="005C29A9">
              <w:rPr>
                <w:rFonts w:ascii="Times New Roman" w:eastAsia="Aptos" w:hAnsi="Times New Roman" w:cs="Times New Roman"/>
                <w:color w:val="000000" w:themeColor="text1"/>
              </w:rPr>
              <w:t xml:space="preserve">Uprawnienie to jest rzadko wykorzystywane przez inspektorów pracy, z uwagi na czasochłonność prowadzenia procesu sądowego oraz  ryzyko przegrania sprawy, zwłaszcza przy braku współpracy ze strony osoby wykonującej pracę (obawiającej się np. utraty pracy), a także przewlekłość postępowań sądowych i długie oczekiwanie na rozstrzygnięcie sprawy. Marginalne wykorzystywanie uprawnienia do wytaczania powództw o ustalenie istnienia stosunku pracy powoduje potrzebę wprowadzenia środka prawnego o charakterze nadzorczym do usuwania naruszeń prawa pracy </w:t>
            </w:r>
            <w:r w:rsidR="3C7B5996" w:rsidRPr="005C29A9">
              <w:rPr>
                <w:rFonts w:ascii="Times New Roman" w:eastAsia="Aptos" w:hAnsi="Times New Roman" w:cs="Times New Roman"/>
                <w:color w:val="000000" w:themeColor="text1"/>
              </w:rPr>
              <w:lastRenderedPageBreak/>
              <w:t>polegających na nieuprawnionym zastąpieniu umowy o pracę umową cywilnoprawną, który będzie skuteczniejszym i mniej czasochłonnym narzędziem usuwania tego typu nieprawidłowości, aniżeli wszczynanie i prowadzenie postępowania sądowego o ustalenie istnienia stosunku pracy.</w:t>
            </w:r>
            <w:r w:rsidRPr="005C29A9">
              <w:rPr>
                <w:rFonts w:ascii="Times New Roman" w:hAnsi="Times New Roman" w:cs="Times New Roman"/>
              </w:rPr>
              <w:t xml:space="preserve"> </w:t>
            </w:r>
          </w:p>
        </w:tc>
      </w:tr>
      <w:tr w:rsidR="007D42AB" w:rsidRPr="005C29A9" w14:paraId="5B13E417" w14:textId="77777777" w:rsidTr="7744929A">
        <w:tc>
          <w:tcPr>
            <w:tcW w:w="562" w:type="dxa"/>
          </w:tcPr>
          <w:p w14:paraId="7216AB68" w14:textId="54C9CDDB" w:rsidR="007D42AB" w:rsidRPr="005C29A9" w:rsidRDefault="007D42AB" w:rsidP="00505904">
            <w:pPr>
              <w:jc w:val="center"/>
              <w:rPr>
                <w:rFonts w:ascii="Times New Roman" w:hAnsi="Times New Roman" w:cs="Times New Roman"/>
              </w:rPr>
            </w:pPr>
            <w:r w:rsidRPr="005C29A9">
              <w:rPr>
                <w:rFonts w:ascii="Times New Roman" w:hAnsi="Times New Roman" w:cs="Times New Roman"/>
              </w:rPr>
              <w:lastRenderedPageBreak/>
              <w:t>17.</w:t>
            </w:r>
          </w:p>
        </w:tc>
        <w:tc>
          <w:tcPr>
            <w:tcW w:w="2127" w:type="dxa"/>
          </w:tcPr>
          <w:p w14:paraId="6ABAAE3D" w14:textId="5B74E9E7" w:rsidR="007D42AB" w:rsidRPr="005C29A9" w:rsidRDefault="1D75B1CC" w:rsidP="7744929A">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16BB44F0" w14:textId="13502178" w:rsidR="007D42AB" w:rsidRPr="005C29A9" w:rsidRDefault="1E782A07" w:rsidP="7744929A">
            <w:pPr>
              <w:jc w:val="both"/>
              <w:rPr>
                <w:rFonts w:ascii="Times New Roman" w:hAnsi="Times New Roman" w:cs="Times New Roman"/>
              </w:rPr>
            </w:pPr>
            <w:r w:rsidRPr="005C29A9">
              <w:rPr>
                <w:rFonts w:ascii="Times New Roman" w:hAnsi="Times New Roman" w:cs="Times New Roman"/>
              </w:rPr>
              <w:t>P</w:t>
            </w:r>
            <w:r w:rsidR="2DF0C89E" w:rsidRPr="005C29A9">
              <w:rPr>
                <w:rFonts w:ascii="Times New Roman" w:hAnsi="Times New Roman" w:cs="Times New Roman"/>
              </w:rPr>
              <w:t xml:space="preserve">kt 13 lit. </w:t>
            </w:r>
            <w:r w:rsidR="38D9F6A6" w:rsidRPr="005C29A9">
              <w:rPr>
                <w:rFonts w:ascii="Times New Roman" w:hAnsi="Times New Roman" w:cs="Times New Roman"/>
              </w:rPr>
              <w:t>C (dotyczącym art. 34 ustawy o Państwowej Inspekcji Pracy)</w:t>
            </w:r>
          </w:p>
        </w:tc>
        <w:tc>
          <w:tcPr>
            <w:tcW w:w="4961" w:type="dxa"/>
          </w:tcPr>
          <w:p w14:paraId="29505872" w14:textId="4A713B42" w:rsidR="007D42AB" w:rsidRPr="005C29A9" w:rsidRDefault="48634193" w:rsidP="7744929A">
            <w:pPr>
              <w:jc w:val="both"/>
              <w:rPr>
                <w:rFonts w:ascii="Times New Roman" w:hAnsi="Times New Roman" w:cs="Times New Roman"/>
              </w:rPr>
            </w:pPr>
            <w:r w:rsidRPr="005C29A9">
              <w:rPr>
                <w:rFonts w:ascii="Times New Roman" w:hAnsi="Times New Roman" w:cs="Times New Roman"/>
              </w:rPr>
              <w:t xml:space="preserve">Mając na uwadze listę </w:t>
            </w:r>
            <w:proofErr w:type="spellStart"/>
            <w:r w:rsidRPr="005C29A9">
              <w:rPr>
                <w:rFonts w:ascii="Times New Roman" w:hAnsi="Times New Roman" w:cs="Times New Roman"/>
              </w:rPr>
              <w:t>wyłączeń</w:t>
            </w:r>
            <w:proofErr w:type="spellEnd"/>
            <w:r w:rsidRPr="005C29A9">
              <w:rPr>
                <w:rFonts w:ascii="Times New Roman" w:hAnsi="Times New Roman" w:cs="Times New Roman"/>
              </w:rPr>
              <w:t xml:space="preserve"> składników wynagrodzenia za pracę, nie uwzględnianych przy ustalaniu wynagrodzenia minimalnego, zgodnie z ustawą z dnia 10 października 2002 r. o minimalnym wynagrodzeniu za pracę, konieczne jest wyraźne wskazanie jakie warunki wynagradzania wiązać mają strony.</w:t>
            </w:r>
          </w:p>
        </w:tc>
        <w:tc>
          <w:tcPr>
            <w:tcW w:w="2835" w:type="dxa"/>
          </w:tcPr>
          <w:p w14:paraId="0A5DDC2B" w14:textId="77777777" w:rsidR="007D42AB" w:rsidRPr="005C29A9" w:rsidRDefault="007D42AB" w:rsidP="00505904">
            <w:pPr>
              <w:jc w:val="both"/>
              <w:rPr>
                <w:rFonts w:ascii="Times New Roman" w:hAnsi="Times New Roman" w:cs="Times New Roman"/>
              </w:rPr>
            </w:pPr>
          </w:p>
        </w:tc>
        <w:tc>
          <w:tcPr>
            <w:tcW w:w="2420" w:type="dxa"/>
          </w:tcPr>
          <w:p w14:paraId="6E99E39A" w14:textId="77777777" w:rsidR="001C5A03" w:rsidRPr="005C29A9" w:rsidRDefault="001C5A03" w:rsidP="001C5A03">
            <w:pPr>
              <w:jc w:val="both"/>
              <w:rPr>
                <w:rFonts w:ascii="Times New Roman" w:hAnsi="Times New Roman" w:cs="Times New Roman"/>
                <w:b/>
                <w:bCs/>
              </w:rPr>
            </w:pPr>
            <w:r w:rsidRPr="005C29A9">
              <w:rPr>
                <w:rFonts w:ascii="Times New Roman" w:hAnsi="Times New Roman" w:cs="Times New Roman"/>
                <w:b/>
                <w:bCs/>
              </w:rPr>
              <w:t>Uwaga nieuwzględniona</w:t>
            </w:r>
          </w:p>
          <w:p w14:paraId="2347FA47" w14:textId="77777777" w:rsidR="001C5A03" w:rsidRPr="005C29A9" w:rsidRDefault="001C5A03" w:rsidP="001C5A03">
            <w:pPr>
              <w:jc w:val="both"/>
              <w:rPr>
                <w:rFonts w:ascii="Times New Roman" w:hAnsi="Times New Roman" w:cs="Times New Roman"/>
              </w:rPr>
            </w:pPr>
          </w:p>
          <w:p w14:paraId="1C3FA055" w14:textId="6487B54E" w:rsidR="001C5A03" w:rsidRPr="005C29A9" w:rsidRDefault="001C5A03" w:rsidP="001C5A03">
            <w:pPr>
              <w:jc w:val="both"/>
              <w:rPr>
                <w:rFonts w:ascii="Times New Roman" w:hAnsi="Times New Roman" w:cs="Times New Roman"/>
              </w:rPr>
            </w:pPr>
            <w:r w:rsidRPr="005C29A9">
              <w:rPr>
                <w:rFonts w:ascii="Times New Roman" w:hAnsi="Times New Roman" w:cs="Times New Roman"/>
              </w:rPr>
              <w:t>Uwaga opiera się na błędnym założeniu, jakoby projektowana regulacja powinna określać szczegółowe warunki wynagradzania stron po stwierdzeniu istnienia stosunku pracy</w:t>
            </w:r>
            <w:r w:rsidR="00B816D3" w:rsidRPr="005C29A9">
              <w:rPr>
                <w:rFonts w:ascii="Times New Roman" w:hAnsi="Times New Roman" w:cs="Times New Roman"/>
              </w:rPr>
              <w:t xml:space="preserve">. </w:t>
            </w:r>
            <w:r w:rsidRPr="005C29A9">
              <w:rPr>
                <w:rFonts w:ascii="Times New Roman" w:hAnsi="Times New Roman" w:cs="Times New Roman"/>
              </w:rPr>
              <w:t>Takie oczekiwanie byłoby sprzeczne zarówno z systematyką prawa pracy, jak i z techniką legislacyjną obowiązującą w odniesieniu do przepisów ustrojowo-proceduralnych.</w:t>
            </w:r>
          </w:p>
          <w:p w14:paraId="467057ED" w14:textId="77777777" w:rsidR="00B816D3" w:rsidRPr="005C29A9" w:rsidRDefault="00B816D3" w:rsidP="001C5A03">
            <w:pPr>
              <w:jc w:val="both"/>
              <w:rPr>
                <w:rFonts w:ascii="Times New Roman" w:hAnsi="Times New Roman" w:cs="Times New Roman"/>
              </w:rPr>
            </w:pPr>
          </w:p>
          <w:p w14:paraId="55ED4510" w14:textId="7B4A2CA0" w:rsidR="001C5A03" w:rsidRPr="005C29A9" w:rsidRDefault="001C5A03" w:rsidP="001C5A03">
            <w:pPr>
              <w:jc w:val="both"/>
              <w:rPr>
                <w:rFonts w:ascii="Times New Roman" w:hAnsi="Times New Roman" w:cs="Times New Roman"/>
              </w:rPr>
            </w:pPr>
            <w:r w:rsidRPr="005C29A9">
              <w:rPr>
                <w:rFonts w:ascii="Times New Roman" w:hAnsi="Times New Roman" w:cs="Times New Roman"/>
              </w:rPr>
              <w:t>Projekt ustawy nie ma charakteru normatywnego w</w:t>
            </w:r>
            <w:r w:rsidR="00B816D3" w:rsidRPr="005C29A9">
              <w:rPr>
                <w:rFonts w:ascii="Times New Roman" w:hAnsi="Times New Roman" w:cs="Times New Roman"/>
              </w:rPr>
              <w:t> </w:t>
            </w:r>
            <w:r w:rsidRPr="005C29A9">
              <w:rPr>
                <w:rFonts w:ascii="Times New Roman" w:hAnsi="Times New Roman" w:cs="Times New Roman"/>
              </w:rPr>
              <w:t xml:space="preserve">sferze </w:t>
            </w:r>
            <w:r w:rsidRPr="005C29A9">
              <w:rPr>
                <w:rFonts w:ascii="Times New Roman" w:hAnsi="Times New Roman" w:cs="Times New Roman"/>
              </w:rPr>
              <w:lastRenderedPageBreak/>
              <w:t>materialnoprawnej stosunku pracy, lecz dotyczy proceduralnego mechanizmu stwierdzania jego istnienia.</w:t>
            </w:r>
            <w:r w:rsidR="00B816D3" w:rsidRPr="005C29A9">
              <w:rPr>
                <w:rFonts w:ascii="Times New Roman" w:hAnsi="Times New Roman" w:cs="Times New Roman"/>
              </w:rPr>
              <w:t xml:space="preserve"> </w:t>
            </w:r>
            <w:r w:rsidRPr="005C29A9">
              <w:rPr>
                <w:rFonts w:ascii="Times New Roman" w:hAnsi="Times New Roman" w:cs="Times New Roman"/>
              </w:rPr>
              <w:t>Nie jest więc rolą tej ustawy szczegółowe określanie, „jakie warunki wynagradzania mają wiązać strony” – kwestie te są kompleksowo i wyczerpująco uregulowane w Kodeksie pracy oraz przepisach wykonawczych.</w:t>
            </w:r>
          </w:p>
          <w:p w14:paraId="63C8F392" w14:textId="7A89852D"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Decyzja </w:t>
            </w:r>
            <w:r w:rsidR="00B816D3" w:rsidRPr="005C29A9">
              <w:rPr>
                <w:rFonts w:ascii="Times New Roman" w:hAnsi="Times New Roman" w:cs="Times New Roman"/>
              </w:rPr>
              <w:t>o</w:t>
            </w:r>
            <w:r w:rsidRPr="005C29A9">
              <w:rPr>
                <w:rFonts w:ascii="Times New Roman" w:hAnsi="Times New Roman" w:cs="Times New Roman"/>
              </w:rPr>
              <w:t xml:space="preserve">kręgowego </w:t>
            </w:r>
            <w:r w:rsidR="00B816D3" w:rsidRPr="005C29A9">
              <w:rPr>
                <w:rFonts w:ascii="Times New Roman" w:hAnsi="Times New Roman" w:cs="Times New Roman"/>
              </w:rPr>
              <w:t>i</w:t>
            </w:r>
            <w:r w:rsidRPr="005C29A9">
              <w:rPr>
                <w:rFonts w:ascii="Times New Roman" w:hAnsi="Times New Roman" w:cs="Times New Roman"/>
              </w:rPr>
              <w:t xml:space="preserve">nspektora </w:t>
            </w:r>
            <w:r w:rsidR="00B816D3" w:rsidRPr="005C29A9">
              <w:rPr>
                <w:rFonts w:ascii="Times New Roman" w:hAnsi="Times New Roman" w:cs="Times New Roman"/>
              </w:rPr>
              <w:t>p</w:t>
            </w:r>
            <w:r w:rsidRPr="005C29A9">
              <w:rPr>
                <w:rFonts w:ascii="Times New Roman" w:hAnsi="Times New Roman" w:cs="Times New Roman"/>
              </w:rPr>
              <w:t>racy ma charakter deklaratoryjny – stwierdza, że strony faktycznie pozostają w stosunku pracy, a zatem wysokość wynagrodzenia i</w:t>
            </w:r>
            <w:r w:rsidR="00B816D3" w:rsidRPr="005C29A9">
              <w:rPr>
                <w:rFonts w:ascii="Times New Roman" w:hAnsi="Times New Roman" w:cs="Times New Roman"/>
              </w:rPr>
              <w:t> </w:t>
            </w:r>
            <w:r w:rsidRPr="005C29A9">
              <w:rPr>
                <w:rFonts w:ascii="Times New Roman" w:hAnsi="Times New Roman" w:cs="Times New Roman"/>
              </w:rPr>
              <w:t>jego składniki podlegają ustaleniu zgodnie z</w:t>
            </w:r>
            <w:r w:rsidR="00B816D3" w:rsidRPr="005C29A9">
              <w:rPr>
                <w:rFonts w:ascii="Times New Roman" w:hAnsi="Times New Roman" w:cs="Times New Roman"/>
              </w:rPr>
              <w:t> </w:t>
            </w:r>
            <w:r w:rsidRPr="005C29A9">
              <w:rPr>
                <w:rFonts w:ascii="Times New Roman" w:hAnsi="Times New Roman" w:cs="Times New Roman"/>
              </w:rPr>
              <w:t xml:space="preserve">rzeczywiście obowiązującymi warunkami świadczenia pracy, w oparciu o art. 22 § 1 oraz art. 78 </w:t>
            </w:r>
            <w:proofErr w:type="spellStart"/>
            <w:r w:rsidRPr="005C29A9">
              <w:rPr>
                <w:rFonts w:ascii="Times New Roman" w:hAnsi="Times New Roman" w:cs="Times New Roman"/>
              </w:rPr>
              <w:t>k.p</w:t>
            </w:r>
            <w:proofErr w:type="spellEnd"/>
            <w:r w:rsidRPr="005C29A9">
              <w:rPr>
                <w:rFonts w:ascii="Times New Roman" w:hAnsi="Times New Roman" w:cs="Times New Roman"/>
              </w:rPr>
              <w:t>.</w:t>
            </w:r>
          </w:p>
          <w:p w14:paraId="2F3502EE" w14:textId="0D8967B3" w:rsidR="001C5A03" w:rsidRPr="005C29A9" w:rsidRDefault="001C5A03" w:rsidP="001C5A03">
            <w:pPr>
              <w:jc w:val="both"/>
              <w:rPr>
                <w:rFonts w:ascii="Times New Roman" w:hAnsi="Times New Roman" w:cs="Times New Roman"/>
              </w:rPr>
            </w:pPr>
            <w:r w:rsidRPr="005C29A9">
              <w:rPr>
                <w:rFonts w:ascii="Times New Roman" w:hAnsi="Times New Roman" w:cs="Times New Roman"/>
              </w:rPr>
              <w:t>Nie jest zatem konieczne tworzenie w ustawie szczegółowego katalogu „warunków wynagradzania”, skoro wynikają one wprost z przepisów ogólnych.</w:t>
            </w:r>
            <w:r w:rsidR="00B816D3" w:rsidRPr="005C29A9">
              <w:rPr>
                <w:rFonts w:ascii="Times New Roman" w:hAnsi="Times New Roman" w:cs="Times New Roman"/>
              </w:rPr>
              <w:t xml:space="preserve"> </w:t>
            </w:r>
            <w:r w:rsidR="00B816D3" w:rsidRPr="005C29A9">
              <w:rPr>
                <w:rFonts w:ascii="Times New Roman" w:hAnsi="Times New Roman" w:cs="Times New Roman"/>
              </w:rPr>
              <w:lastRenderedPageBreak/>
              <w:t>Okręgowy i</w:t>
            </w:r>
            <w:r w:rsidRPr="005C29A9">
              <w:rPr>
                <w:rFonts w:ascii="Times New Roman" w:hAnsi="Times New Roman" w:cs="Times New Roman"/>
              </w:rPr>
              <w:t>nspektor pracy ustala jedynie istnienie stosunku pracy, a nie jego parametry ekonomiczne – te są konsekwencją zastosowania przepisów materialnych prawa pracy.</w:t>
            </w:r>
          </w:p>
          <w:p w14:paraId="1FBE249A" w14:textId="77777777" w:rsidR="001C5A03" w:rsidRPr="005C29A9" w:rsidRDefault="001C5A03" w:rsidP="001C5A03">
            <w:pPr>
              <w:jc w:val="both"/>
              <w:rPr>
                <w:rFonts w:ascii="Times New Roman" w:hAnsi="Times New Roman" w:cs="Times New Roman"/>
              </w:rPr>
            </w:pPr>
          </w:p>
          <w:p w14:paraId="1FC8258F" w14:textId="41B42EE1" w:rsidR="001C5A03" w:rsidRPr="005C29A9" w:rsidRDefault="001C5A03" w:rsidP="001C5A03">
            <w:pPr>
              <w:jc w:val="both"/>
              <w:rPr>
                <w:rFonts w:ascii="Times New Roman" w:hAnsi="Times New Roman" w:cs="Times New Roman"/>
              </w:rPr>
            </w:pPr>
            <w:r w:rsidRPr="005C29A9">
              <w:rPr>
                <w:rFonts w:ascii="Times New Roman" w:hAnsi="Times New Roman" w:cs="Times New Roman"/>
              </w:rPr>
              <w:t>Odwołanie do ustawy z 10 października 2002 r. o minimalnym wynagrodzeniu za pracę nie uzasadnia wprowadzania dodatkowych przepisów do niniejszego projektu.</w:t>
            </w:r>
            <w:r w:rsidR="00B816D3" w:rsidRPr="005C29A9">
              <w:rPr>
                <w:rFonts w:ascii="Times New Roman" w:hAnsi="Times New Roman" w:cs="Times New Roman"/>
              </w:rPr>
              <w:t xml:space="preserve"> </w:t>
            </w:r>
            <w:r w:rsidRPr="005C29A9">
              <w:rPr>
                <w:rFonts w:ascii="Times New Roman" w:hAnsi="Times New Roman" w:cs="Times New Roman"/>
              </w:rPr>
              <w:t>Ustawa ta sama w sobie określa, które składniki wynagrodzenia wchodzą, a które nie wchodzą do podstawy minimalnego wynagrodzenia, co jest regulacją powszechnie obowiązującą i stosowaną do wszystkich pracowników.</w:t>
            </w:r>
            <w:r w:rsidR="00B816D3" w:rsidRPr="005C29A9">
              <w:rPr>
                <w:rFonts w:ascii="Times New Roman" w:hAnsi="Times New Roman" w:cs="Times New Roman"/>
              </w:rPr>
              <w:t xml:space="preserve"> </w:t>
            </w:r>
            <w:r w:rsidRPr="005C29A9">
              <w:rPr>
                <w:rFonts w:ascii="Times New Roman" w:hAnsi="Times New Roman" w:cs="Times New Roman"/>
              </w:rPr>
              <w:t>Nie ma zatem potrzeby „wyraźnego wskazywania” tych zasad w niniejszej ustawie, ponieważ nie dochodzi tu do żadnej derogacji ani modyfikacji tego aktu.</w:t>
            </w:r>
          </w:p>
          <w:p w14:paraId="5C559712" w14:textId="185A7D15"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W przeciwnym wypadku doszłoby do </w:t>
            </w:r>
            <w:r w:rsidRPr="005C29A9">
              <w:rPr>
                <w:rFonts w:ascii="Times New Roman" w:hAnsi="Times New Roman" w:cs="Times New Roman"/>
              </w:rPr>
              <w:lastRenderedPageBreak/>
              <w:t>niepożądanego dublowania treści obowiązujących ustaw, co jest sprzeczne z zasadą zupełności i spójności systemu prawa oraz z zasadą racjonalnego prawodawcy</w:t>
            </w:r>
            <w:r w:rsidR="00B816D3" w:rsidRPr="005C29A9">
              <w:rPr>
                <w:rFonts w:ascii="Times New Roman" w:hAnsi="Times New Roman" w:cs="Times New Roman"/>
              </w:rPr>
              <w:t>.</w:t>
            </w:r>
          </w:p>
          <w:p w14:paraId="5A916940" w14:textId="77777777" w:rsidR="001C5A03" w:rsidRPr="005C29A9" w:rsidRDefault="001C5A03" w:rsidP="001C5A03">
            <w:pPr>
              <w:jc w:val="both"/>
              <w:rPr>
                <w:rFonts w:ascii="Times New Roman" w:hAnsi="Times New Roman" w:cs="Times New Roman"/>
              </w:rPr>
            </w:pPr>
          </w:p>
          <w:p w14:paraId="472EDD90" w14:textId="49701828"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Co więcej, brak odrębnego wskazania „warunków wynagradzania” nie osłabia ochrony pracownika, ponieważ wszystkie roszczenia płacowe wynikające z decyzji </w:t>
            </w:r>
            <w:r w:rsidR="00B816D3" w:rsidRPr="005C29A9">
              <w:rPr>
                <w:rFonts w:ascii="Times New Roman" w:hAnsi="Times New Roman" w:cs="Times New Roman"/>
              </w:rPr>
              <w:t>okręgowego inspektora pracy</w:t>
            </w:r>
            <w:r w:rsidRPr="005C29A9">
              <w:rPr>
                <w:rFonts w:ascii="Times New Roman" w:hAnsi="Times New Roman" w:cs="Times New Roman"/>
              </w:rPr>
              <w:t xml:space="preserve"> mogą być dochodzone w</w:t>
            </w:r>
            <w:r w:rsidR="00B816D3" w:rsidRPr="005C29A9">
              <w:rPr>
                <w:rFonts w:ascii="Times New Roman" w:hAnsi="Times New Roman" w:cs="Times New Roman"/>
              </w:rPr>
              <w:t> </w:t>
            </w:r>
            <w:r w:rsidRPr="005C29A9">
              <w:rPr>
                <w:rFonts w:ascii="Times New Roman" w:hAnsi="Times New Roman" w:cs="Times New Roman"/>
              </w:rPr>
              <w:t>trybie właściwym dla stosunku pracy – z pełnym zastosowaniem przepisów prawa pracy, w tym o</w:t>
            </w:r>
            <w:r w:rsidR="00B816D3" w:rsidRPr="005C29A9">
              <w:rPr>
                <w:rFonts w:ascii="Times New Roman" w:hAnsi="Times New Roman" w:cs="Times New Roman"/>
              </w:rPr>
              <w:t> </w:t>
            </w:r>
            <w:r w:rsidRPr="005C29A9">
              <w:rPr>
                <w:rFonts w:ascii="Times New Roman" w:hAnsi="Times New Roman" w:cs="Times New Roman"/>
              </w:rPr>
              <w:t>minimalnym wynagrodzeniu, dodatkach, premiach i innych świadczeniach.</w:t>
            </w:r>
          </w:p>
          <w:p w14:paraId="6BF6C41D" w14:textId="0ED2A8CB" w:rsidR="001C5A03" w:rsidRPr="005C29A9" w:rsidRDefault="001C5A03" w:rsidP="001C5A03">
            <w:pPr>
              <w:jc w:val="both"/>
              <w:rPr>
                <w:rFonts w:ascii="Times New Roman" w:hAnsi="Times New Roman" w:cs="Times New Roman"/>
              </w:rPr>
            </w:pPr>
            <w:r w:rsidRPr="005C29A9">
              <w:rPr>
                <w:rFonts w:ascii="Times New Roman" w:hAnsi="Times New Roman" w:cs="Times New Roman"/>
              </w:rPr>
              <w:t xml:space="preserve">W praktyce oznacza to, że pracownik po wydaniu decyzji </w:t>
            </w:r>
            <w:r w:rsidR="00B816D3" w:rsidRPr="005C29A9">
              <w:rPr>
                <w:rFonts w:ascii="Times New Roman" w:hAnsi="Times New Roman" w:cs="Times New Roman"/>
              </w:rPr>
              <w:t>okręgowego inspektora pracy</w:t>
            </w:r>
            <w:r w:rsidRPr="005C29A9">
              <w:rPr>
                <w:rFonts w:ascii="Times New Roman" w:hAnsi="Times New Roman" w:cs="Times New Roman"/>
              </w:rPr>
              <w:t xml:space="preserve"> uzyskuje pełną ochronę płacową na zasadach ogólnych, bez potrzeby tworzenia dodatkowych, szczególnych przepisów </w:t>
            </w:r>
            <w:r w:rsidRPr="005C29A9">
              <w:rPr>
                <w:rFonts w:ascii="Times New Roman" w:hAnsi="Times New Roman" w:cs="Times New Roman"/>
              </w:rPr>
              <w:lastRenderedPageBreak/>
              <w:t>w</w:t>
            </w:r>
            <w:r w:rsidR="00B816D3" w:rsidRPr="005C29A9">
              <w:rPr>
                <w:rFonts w:ascii="Times New Roman" w:hAnsi="Times New Roman" w:cs="Times New Roman"/>
              </w:rPr>
              <w:t> </w:t>
            </w:r>
            <w:r w:rsidRPr="005C29A9">
              <w:rPr>
                <w:rFonts w:ascii="Times New Roman" w:hAnsi="Times New Roman" w:cs="Times New Roman"/>
              </w:rPr>
              <w:t>ustawie projektowanej.</w:t>
            </w:r>
          </w:p>
          <w:p w14:paraId="74CE6E77" w14:textId="77777777" w:rsidR="001C5A03" w:rsidRPr="005C29A9" w:rsidRDefault="001C5A03" w:rsidP="001C5A03">
            <w:pPr>
              <w:jc w:val="both"/>
              <w:rPr>
                <w:rFonts w:ascii="Times New Roman" w:hAnsi="Times New Roman" w:cs="Times New Roman"/>
              </w:rPr>
            </w:pPr>
          </w:p>
          <w:p w14:paraId="11CB5B23" w14:textId="77777777" w:rsidR="001C5A03" w:rsidRPr="005C29A9" w:rsidRDefault="001C5A03" w:rsidP="001C5A03">
            <w:pPr>
              <w:jc w:val="both"/>
              <w:rPr>
                <w:rFonts w:ascii="Times New Roman" w:hAnsi="Times New Roman" w:cs="Times New Roman"/>
              </w:rPr>
            </w:pPr>
            <w:r w:rsidRPr="005C29A9">
              <w:rPr>
                <w:rFonts w:ascii="Times New Roman" w:hAnsi="Times New Roman" w:cs="Times New Roman"/>
              </w:rPr>
              <w:t>Uwaga jest zatem niezasadna, ponieważ:</w:t>
            </w:r>
          </w:p>
          <w:p w14:paraId="1DF09D59" w14:textId="42A21F6E" w:rsidR="001C5A03" w:rsidRPr="005C29A9" w:rsidRDefault="001C5A03" w:rsidP="001C5A03">
            <w:pPr>
              <w:jc w:val="both"/>
              <w:rPr>
                <w:rFonts w:ascii="Times New Roman" w:hAnsi="Times New Roman" w:cs="Times New Roman"/>
              </w:rPr>
            </w:pPr>
            <w:r w:rsidRPr="005C29A9">
              <w:rPr>
                <w:rFonts w:ascii="Times New Roman" w:hAnsi="Times New Roman" w:cs="Times New Roman"/>
              </w:rPr>
              <w:t>1. projekt nie reguluje materialnych warunków wynagradzania, lecz procedurę ustalenia istnienia stosunku pracy;</w:t>
            </w:r>
          </w:p>
          <w:p w14:paraId="1E8E2A0A" w14:textId="08C305D8" w:rsidR="001C5A03" w:rsidRPr="005C29A9" w:rsidRDefault="001C5A03" w:rsidP="001C5A03">
            <w:pPr>
              <w:jc w:val="both"/>
              <w:rPr>
                <w:rFonts w:ascii="Times New Roman" w:hAnsi="Times New Roman" w:cs="Times New Roman"/>
              </w:rPr>
            </w:pPr>
            <w:r w:rsidRPr="005C29A9">
              <w:rPr>
                <w:rFonts w:ascii="Times New Roman" w:hAnsi="Times New Roman" w:cs="Times New Roman"/>
              </w:rPr>
              <w:t>2. zasady wynagradzania, w</w:t>
            </w:r>
            <w:r w:rsidR="00B816D3" w:rsidRPr="005C29A9">
              <w:rPr>
                <w:rFonts w:ascii="Times New Roman" w:hAnsi="Times New Roman" w:cs="Times New Roman"/>
              </w:rPr>
              <w:t> </w:t>
            </w:r>
            <w:r w:rsidRPr="005C29A9">
              <w:rPr>
                <w:rFonts w:ascii="Times New Roman" w:hAnsi="Times New Roman" w:cs="Times New Roman"/>
              </w:rPr>
              <w:t>tym wyłączenia z</w:t>
            </w:r>
            <w:r w:rsidR="00B816D3" w:rsidRPr="005C29A9">
              <w:rPr>
                <w:rFonts w:ascii="Times New Roman" w:hAnsi="Times New Roman" w:cs="Times New Roman"/>
              </w:rPr>
              <w:t> </w:t>
            </w:r>
            <w:r w:rsidRPr="005C29A9">
              <w:rPr>
                <w:rFonts w:ascii="Times New Roman" w:hAnsi="Times New Roman" w:cs="Times New Roman"/>
              </w:rPr>
              <w:t>minimalnego wynagrodzenia, są kompleksowo uregulowane w odrębnych aktach;</w:t>
            </w:r>
          </w:p>
          <w:p w14:paraId="55F6279D" w14:textId="07636DDB" w:rsidR="001C5A03" w:rsidRPr="005C29A9" w:rsidRDefault="001C5A03" w:rsidP="001C5A03">
            <w:pPr>
              <w:jc w:val="both"/>
              <w:rPr>
                <w:rFonts w:ascii="Times New Roman" w:hAnsi="Times New Roman" w:cs="Times New Roman"/>
              </w:rPr>
            </w:pPr>
            <w:r w:rsidRPr="005C29A9">
              <w:rPr>
                <w:rFonts w:ascii="Times New Roman" w:hAnsi="Times New Roman" w:cs="Times New Roman"/>
              </w:rPr>
              <w:t>3. powielanie tych regulacji byłoby sprzeczne z zasadami techniki prawodawczej i</w:t>
            </w:r>
            <w:r w:rsidR="00B816D3" w:rsidRPr="005C29A9">
              <w:rPr>
                <w:rFonts w:ascii="Times New Roman" w:hAnsi="Times New Roman" w:cs="Times New Roman"/>
              </w:rPr>
              <w:t> </w:t>
            </w:r>
            <w:r w:rsidRPr="005C29A9">
              <w:rPr>
                <w:rFonts w:ascii="Times New Roman" w:hAnsi="Times New Roman" w:cs="Times New Roman"/>
              </w:rPr>
              <w:t>systemową spójnością prawa;</w:t>
            </w:r>
          </w:p>
          <w:p w14:paraId="4DD40D6D" w14:textId="44B6A73E" w:rsidR="007D42AB" w:rsidRPr="005C29A9" w:rsidRDefault="001C5A03" w:rsidP="001C5A03">
            <w:pPr>
              <w:jc w:val="both"/>
              <w:rPr>
                <w:rFonts w:ascii="Times New Roman" w:hAnsi="Times New Roman" w:cs="Times New Roman"/>
              </w:rPr>
            </w:pPr>
            <w:r w:rsidRPr="005C29A9">
              <w:rPr>
                <w:rFonts w:ascii="Times New Roman" w:hAnsi="Times New Roman" w:cs="Times New Roman"/>
              </w:rPr>
              <w:t>4. brak odrębnego przepisu nie ogranicza ochrony prawnej pracownika, która wynika z</w:t>
            </w:r>
            <w:r w:rsidR="00B816D3" w:rsidRPr="005C29A9">
              <w:rPr>
                <w:rFonts w:ascii="Times New Roman" w:hAnsi="Times New Roman" w:cs="Times New Roman"/>
              </w:rPr>
              <w:t> </w:t>
            </w:r>
            <w:r w:rsidRPr="005C29A9">
              <w:rPr>
                <w:rFonts w:ascii="Times New Roman" w:hAnsi="Times New Roman" w:cs="Times New Roman"/>
              </w:rPr>
              <w:t>obowiązującego porządku prawnego.</w:t>
            </w:r>
          </w:p>
        </w:tc>
      </w:tr>
      <w:tr w:rsidR="007D42AB" w:rsidRPr="005C29A9" w14:paraId="171B1A12" w14:textId="77777777" w:rsidTr="7744929A">
        <w:tc>
          <w:tcPr>
            <w:tcW w:w="562" w:type="dxa"/>
          </w:tcPr>
          <w:p w14:paraId="1DBFA10E" w14:textId="23C29554" w:rsidR="007D42AB" w:rsidRPr="005C29A9" w:rsidRDefault="007D42AB" w:rsidP="00505904">
            <w:pPr>
              <w:jc w:val="center"/>
              <w:rPr>
                <w:rFonts w:ascii="Times New Roman" w:hAnsi="Times New Roman" w:cs="Times New Roman"/>
              </w:rPr>
            </w:pPr>
            <w:r w:rsidRPr="005C29A9">
              <w:rPr>
                <w:rFonts w:ascii="Times New Roman" w:hAnsi="Times New Roman" w:cs="Times New Roman"/>
              </w:rPr>
              <w:lastRenderedPageBreak/>
              <w:t>18.</w:t>
            </w:r>
          </w:p>
        </w:tc>
        <w:tc>
          <w:tcPr>
            <w:tcW w:w="2127" w:type="dxa"/>
          </w:tcPr>
          <w:p w14:paraId="5B926296" w14:textId="2F3E32F0" w:rsidR="007D42AB" w:rsidRPr="005C29A9" w:rsidRDefault="1D75B1CC" w:rsidP="7744929A">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19DCFFCB" w14:textId="6C736353" w:rsidR="007D42AB" w:rsidRPr="005C29A9" w:rsidRDefault="4BA76446" w:rsidP="7744929A">
            <w:pPr>
              <w:jc w:val="both"/>
              <w:rPr>
                <w:rFonts w:ascii="Times New Roman" w:hAnsi="Times New Roman" w:cs="Times New Roman"/>
              </w:rPr>
            </w:pPr>
            <w:r w:rsidRPr="005C29A9">
              <w:rPr>
                <w:rFonts w:ascii="Times New Roman" w:hAnsi="Times New Roman" w:cs="Times New Roman"/>
              </w:rPr>
              <w:t>A</w:t>
            </w:r>
            <w:r w:rsidR="55F69684" w:rsidRPr="005C29A9">
              <w:rPr>
                <w:rFonts w:ascii="Times New Roman" w:hAnsi="Times New Roman" w:cs="Times New Roman"/>
              </w:rPr>
              <w:t>rt. 2 projektu ustawy pkt 6</w:t>
            </w:r>
          </w:p>
        </w:tc>
        <w:tc>
          <w:tcPr>
            <w:tcW w:w="4961" w:type="dxa"/>
          </w:tcPr>
          <w:p w14:paraId="4E4DC66B" w14:textId="2E360CBF" w:rsidR="007D42AB" w:rsidRPr="005C29A9" w:rsidRDefault="55F69684" w:rsidP="7744929A">
            <w:pPr>
              <w:jc w:val="both"/>
              <w:rPr>
                <w:rFonts w:ascii="Times New Roman" w:hAnsi="Times New Roman" w:cs="Times New Roman"/>
              </w:rPr>
            </w:pPr>
            <w:r w:rsidRPr="005C29A9">
              <w:rPr>
                <w:rFonts w:ascii="Times New Roman" w:hAnsi="Times New Roman" w:cs="Times New Roman"/>
              </w:rPr>
              <w:t xml:space="preserve">Inspektor pracy ustala stan faktyczny i zbiera materiał dowodowy. Po jego przeanalizowaniu Okręgowy Inspektor Pracy może wydać przedmiotowy nakaz. W rezultacie odwołania, do zebranego materiału dowodowego odnosić się musi także Główny Inspektor Pracy. Tym samym materiał dowodowy zarówno na etapie procedowania przez organ wydający decyzję, jak i odwoławczy będzie wnikliwie </w:t>
            </w:r>
            <w:r w:rsidRPr="005C29A9">
              <w:rPr>
                <w:rFonts w:ascii="Times New Roman" w:hAnsi="Times New Roman" w:cs="Times New Roman"/>
              </w:rPr>
              <w:lastRenderedPageBreak/>
              <w:t xml:space="preserve">analizowany. W takiej sytuacji, po wyczerpaniu dwuinstancyjnego toku postępowania administracyjnego – decyzja powinna być oceniana w postępowaniu odwoławczym już jedynie przez  sąd.  </w:t>
            </w:r>
          </w:p>
        </w:tc>
        <w:tc>
          <w:tcPr>
            <w:tcW w:w="2835" w:type="dxa"/>
          </w:tcPr>
          <w:p w14:paraId="18C1CF24" w14:textId="62A2904E" w:rsidR="007D42AB" w:rsidRPr="005C29A9" w:rsidRDefault="001331D8" w:rsidP="00505904">
            <w:pPr>
              <w:jc w:val="both"/>
              <w:rPr>
                <w:rFonts w:ascii="Times New Roman" w:hAnsi="Times New Roman" w:cs="Times New Roman"/>
              </w:rPr>
            </w:pPr>
            <w:r w:rsidRPr="005C29A9">
              <w:rPr>
                <w:rFonts w:ascii="Times New Roman" w:hAnsi="Times New Roman" w:cs="Times New Roman"/>
              </w:rPr>
              <w:lastRenderedPageBreak/>
              <w:t>pkt 6 winien zostać uchylony</w:t>
            </w:r>
          </w:p>
        </w:tc>
        <w:tc>
          <w:tcPr>
            <w:tcW w:w="2420" w:type="dxa"/>
          </w:tcPr>
          <w:p w14:paraId="56CBC4EA" w14:textId="5C027670" w:rsidR="00B816D3" w:rsidRPr="005C29A9" w:rsidRDefault="00B816D3" w:rsidP="00B816D3">
            <w:pPr>
              <w:jc w:val="both"/>
              <w:rPr>
                <w:rFonts w:ascii="Times New Roman" w:hAnsi="Times New Roman" w:cs="Times New Roman"/>
                <w:b/>
                <w:bCs/>
              </w:rPr>
            </w:pPr>
            <w:r w:rsidRPr="005C29A9">
              <w:rPr>
                <w:rFonts w:ascii="Times New Roman" w:hAnsi="Times New Roman" w:cs="Times New Roman"/>
                <w:b/>
                <w:bCs/>
              </w:rPr>
              <w:t>Uwaga nieuwzględniona</w:t>
            </w:r>
          </w:p>
          <w:p w14:paraId="6D6095B4" w14:textId="77777777" w:rsidR="00B816D3" w:rsidRPr="005C29A9" w:rsidRDefault="00B816D3" w:rsidP="00B816D3">
            <w:pPr>
              <w:jc w:val="both"/>
              <w:rPr>
                <w:rFonts w:ascii="Times New Roman" w:hAnsi="Times New Roman" w:cs="Times New Roman"/>
              </w:rPr>
            </w:pPr>
          </w:p>
          <w:p w14:paraId="4B576DDA" w14:textId="7BD10D3C" w:rsidR="00B816D3" w:rsidRPr="005C29A9" w:rsidRDefault="00B816D3" w:rsidP="00B816D3">
            <w:pPr>
              <w:jc w:val="both"/>
              <w:rPr>
                <w:rFonts w:ascii="Times New Roman" w:hAnsi="Times New Roman" w:cs="Times New Roman"/>
              </w:rPr>
            </w:pPr>
            <w:r w:rsidRPr="005C29A9">
              <w:rPr>
                <w:rFonts w:ascii="Times New Roman" w:hAnsi="Times New Roman" w:cs="Times New Roman"/>
              </w:rPr>
              <w:t xml:space="preserve">Uwaga jest niezasadna, ponieważ opiera się na błędnym założeniu co do istoty i funkcji dwuinstancyjności oraz </w:t>
            </w:r>
            <w:r w:rsidRPr="005C29A9">
              <w:rPr>
                <w:rFonts w:ascii="Times New Roman" w:hAnsi="Times New Roman" w:cs="Times New Roman"/>
              </w:rPr>
              <w:lastRenderedPageBreak/>
              <w:t>nadzoru sądowego w postępowaniu administracyjnym. Uchylenie art. 2 pkt 6 projektu ustawy prowadziłoby do nieuzasadnionego ograniczenia prawa do skutecznej kontroli decyzji administracyjnej i naruszałoby konstytucyjnie chronione gwarancje proceduralne stron.</w:t>
            </w:r>
          </w:p>
          <w:p w14:paraId="741E2DB1" w14:textId="77777777" w:rsidR="00B816D3" w:rsidRPr="005C29A9" w:rsidRDefault="00B816D3" w:rsidP="00B816D3">
            <w:pPr>
              <w:jc w:val="both"/>
              <w:rPr>
                <w:rFonts w:ascii="Times New Roman" w:hAnsi="Times New Roman" w:cs="Times New Roman"/>
              </w:rPr>
            </w:pPr>
          </w:p>
          <w:p w14:paraId="00F63407" w14:textId="5CB1879F" w:rsidR="00B816D3" w:rsidRPr="005C29A9" w:rsidRDefault="006E4070" w:rsidP="00B816D3">
            <w:pPr>
              <w:jc w:val="both"/>
              <w:rPr>
                <w:rFonts w:ascii="Times New Roman" w:hAnsi="Times New Roman" w:cs="Times New Roman"/>
              </w:rPr>
            </w:pPr>
            <w:r w:rsidRPr="005C29A9">
              <w:rPr>
                <w:rFonts w:ascii="Times New Roman" w:hAnsi="Times New Roman" w:cs="Times New Roman"/>
              </w:rPr>
              <w:t>P</w:t>
            </w:r>
            <w:r w:rsidR="00B816D3" w:rsidRPr="005C29A9">
              <w:rPr>
                <w:rFonts w:ascii="Times New Roman" w:hAnsi="Times New Roman" w:cs="Times New Roman"/>
              </w:rPr>
              <w:t>ostępowanie administracyjne jest dwuinstancyjne, co oznacza, że każda decyzja może być zaskarżona do organu wyższego stopnia, który dokonuje pełnej merytorycznej oceny sprawy.</w:t>
            </w:r>
            <w:r w:rsidR="00B51E63" w:rsidRPr="005C29A9">
              <w:rPr>
                <w:rFonts w:ascii="Times New Roman" w:hAnsi="Times New Roman" w:cs="Times New Roman"/>
              </w:rPr>
              <w:t xml:space="preserve"> </w:t>
            </w:r>
            <w:r w:rsidR="00B816D3" w:rsidRPr="005C29A9">
              <w:rPr>
                <w:rFonts w:ascii="Times New Roman" w:hAnsi="Times New Roman" w:cs="Times New Roman"/>
              </w:rPr>
              <w:t>Celem tego mechanizmu nie jest mechaniczne „powtórzenie” oceny dowodów, lecz kontrola prawidłowości postępowania i rozstrzygnięcia organu pierwszej instancji.</w:t>
            </w:r>
          </w:p>
          <w:p w14:paraId="0036B10F" w14:textId="739027AA" w:rsidR="00B816D3" w:rsidRPr="005C29A9" w:rsidRDefault="00B816D3" w:rsidP="00B816D3">
            <w:pPr>
              <w:jc w:val="both"/>
              <w:rPr>
                <w:rFonts w:ascii="Times New Roman" w:hAnsi="Times New Roman" w:cs="Times New Roman"/>
              </w:rPr>
            </w:pPr>
            <w:r w:rsidRPr="005C29A9">
              <w:rPr>
                <w:rFonts w:ascii="Times New Roman" w:hAnsi="Times New Roman" w:cs="Times New Roman"/>
              </w:rPr>
              <w:t xml:space="preserve">Utrzymanie pkt 6 zapewnia więc, że decyzje </w:t>
            </w:r>
            <w:r w:rsidR="00B51E63" w:rsidRPr="005C29A9">
              <w:rPr>
                <w:rFonts w:ascii="Times New Roman" w:hAnsi="Times New Roman" w:cs="Times New Roman"/>
              </w:rPr>
              <w:t>okręgowego inspektora pracy</w:t>
            </w:r>
            <w:r w:rsidRPr="005C29A9">
              <w:rPr>
                <w:rFonts w:ascii="Times New Roman" w:hAnsi="Times New Roman" w:cs="Times New Roman"/>
              </w:rPr>
              <w:t xml:space="preserve"> będą mogły być zweryfikowane w trybie </w:t>
            </w:r>
            <w:r w:rsidRPr="005C29A9">
              <w:rPr>
                <w:rFonts w:ascii="Times New Roman" w:hAnsi="Times New Roman" w:cs="Times New Roman"/>
              </w:rPr>
              <w:lastRenderedPageBreak/>
              <w:t>instancyjnym przez Głównego Inspektora Pracy</w:t>
            </w:r>
            <w:r w:rsidR="00B51E63" w:rsidRPr="005C29A9">
              <w:rPr>
                <w:rFonts w:ascii="Times New Roman" w:hAnsi="Times New Roman" w:cs="Times New Roman"/>
              </w:rPr>
              <w:t>.</w:t>
            </w:r>
          </w:p>
          <w:p w14:paraId="4D334EFC" w14:textId="70A25D1C" w:rsidR="00B816D3" w:rsidRPr="005C29A9" w:rsidRDefault="00B816D3" w:rsidP="00B816D3">
            <w:pPr>
              <w:jc w:val="both"/>
              <w:rPr>
                <w:rFonts w:ascii="Times New Roman" w:hAnsi="Times New Roman" w:cs="Times New Roman"/>
              </w:rPr>
            </w:pPr>
            <w:r w:rsidRPr="005C29A9">
              <w:rPr>
                <w:rFonts w:ascii="Times New Roman" w:hAnsi="Times New Roman" w:cs="Times New Roman"/>
              </w:rPr>
              <w:t>Postulat uchylenia pkt 6 pomija fakt, że dwuinstancyjność nie jest fakultatywną konstrukcją proceduralną, lecz systemową zasadą postępowania administracyjnego, której wyłączenie wymagałoby szczególnego uzasadnienia konstytucyjnego i</w:t>
            </w:r>
            <w:r w:rsidR="00B51E63" w:rsidRPr="005C29A9">
              <w:rPr>
                <w:rFonts w:ascii="Times New Roman" w:hAnsi="Times New Roman" w:cs="Times New Roman"/>
              </w:rPr>
              <w:t> </w:t>
            </w:r>
            <w:r w:rsidRPr="005C29A9">
              <w:rPr>
                <w:rFonts w:ascii="Times New Roman" w:hAnsi="Times New Roman" w:cs="Times New Roman"/>
              </w:rPr>
              <w:t>merytorycznego.</w:t>
            </w:r>
          </w:p>
          <w:p w14:paraId="37B4FAD6" w14:textId="5943BF8A" w:rsidR="00B816D3" w:rsidRPr="005C29A9" w:rsidRDefault="00B816D3" w:rsidP="00B816D3">
            <w:pPr>
              <w:jc w:val="both"/>
              <w:rPr>
                <w:rFonts w:ascii="Times New Roman" w:hAnsi="Times New Roman" w:cs="Times New Roman"/>
              </w:rPr>
            </w:pPr>
            <w:r w:rsidRPr="005C29A9">
              <w:rPr>
                <w:rFonts w:ascii="Times New Roman" w:hAnsi="Times New Roman" w:cs="Times New Roman"/>
              </w:rPr>
              <w:t xml:space="preserve">Uwaga błędnie zakłada, że Główny Inspektor Pracy ogranicza się jedynie do „ponownego” badania materiału dowodowego zebranego przez </w:t>
            </w:r>
            <w:r w:rsidR="00DF3F5C" w:rsidRPr="005C29A9">
              <w:rPr>
                <w:rFonts w:ascii="Times New Roman" w:hAnsi="Times New Roman" w:cs="Times New Roman"/>
              </w:rPr>
              <w:t>okręgowego inspektora pracy</w:t>
            </w:r>
            <w:r w:rsidRPr="005C29A9">
              <w:rPr>
                <w:rFonts w:ascii="Times New Roman" w:hAnsi="Times New Roman" w:cs="Times New Roman"/>
              </w:rPr>
              <w:t>.</w:t>
            </w:r>
            <w:r w:rsidR="00B51E63" w:rsidRPr="005C29A9">
              <w:rPr>
                <w:rFonts w:ascii="Times New Roman" w:hAnsi="Times New Roman" w:cs="Times New Roman"/>
              </w:rPr>
              <w:t xml:space="preserve"> </w:t>
            </w:r>
            <w:r w:rsidRPr="005C29A9">
              <w:rPr>
                <w:rFonts w:ascii="Times New Roman" w:hAnsi="Times New Roman" w:cs="Times New Roman"/>
              </w:rPr>
              <w:t>Tymczasem, zgodnie z art. 136 k.p.a., organ odwoławczy może:</w:t>
            </w:r>
          </w:p>
          <w:p w14:paraId="712E0410" w14:textId="35A8E06D" w:rsidR="00B816D3" w:rsidRPr="005C29A9" w:rsidRDefault="00B816D3" w:rsidP="00B816D3">
            <w:pPr>
              <w:jc w:val="both"/>
              <w:rPr>
                <w:rFonts w:ascii="Times New Roman" w:hAnsi="Times New Roman" w:cs="Times New Roman"/>
              </w:rPr>
            </w:pPr>
            <w:r w:rsidRPr="005C29A9">
              <w:rPr>
                <w:rFonts w:ascii="Times New Roman" w:hAnsi="Times New Roman" w:cs="Times New Roman"/>
              </w:rPr>
              <w:t>samodzielnie przeprowadzić uzupełniające postępowanie dowodowe</w:t>
            </w:r>
            <w:r w:rsidR="00E50CA1" w:rsidRPr="005C29A9">
              <w:rPr>
                <w:rFonts w:ascii="Times New Roman" w:hAnsi="Times New Roman" w:cs="Times New Roman"/>
              </w:rPr>
              <w:t>.</w:t>
            </w:r>
          </w:p>
          <w:p w14:paraId="0D5EBB13" w14:textId="62BBCEA9" w:rsidR="00B816D3" w:rsidRPr="005C29A9" w:rsidRDefault="00B816D3" w:rsidP="00B816D3">
            <w:pPr>
              <w:jc w:val="both"/>
              <w:rPr>
                <w:rFonts w:ascii="Times New Roman" w:hAnsi="Times New Roman" w:cs="Times New Roman"/>
              </w:rPr>
            </w:pPr>
            <w:r w:rsidRPr="005C29A9">
              <w:rPr>
                <w:rFonts w:ascii="Times New Roman" w:hAnsi="Times New Roman" w:cs="Times New Roman"/>
              </w:rPr>
              <w:t xml:space="preserve">Zatem kontrola GIP nie jest powieleniem czynności organu I instancji, lecz realizacją zasady instancyjnego </w:t>
            </w:r>
            <w:r w:rsidRPr="005C29A9">
              <w:rPr>
                <w:rFonts w:ascii="Times New Roman" w:hAnsi="Times New Roman" w:cs="Times New Roman"/>
              </w:rPr>
              <w:lastRenderedPageBreak/>
              <w:t>nadzoru merytorycznego i</w:t>
            </w:r>
            <w:r w:rsidR="00E50CA1" w:rsidRPr="005C29A9">
              <w:rPr>
                <w:rFonts w:ascii="Times New Roman" w:hAnsi="Times New Roman" w:cs="Times New Roman"/>
              </w:rPr>
              <w:t> </w:t>
            </w:r>
            <w:r w:rsidRPr="005C29A9">
              <w:rPr>
                <w:rFonts w:ascii="Times New Roman" w:hAnsi="Times New Roman" w:cs="Times New Roman"/>
              </w:rPr>
              <w:t>proceduralnego.</w:t>
            </w:r>
            <w:r w:rsidR="00E50CA1" w:rsidRPr="005C29A9">
              <w:rPr>
                <w:rFonts w:ascii="Times New Roman" w:hAnsi="Times New Roman" w:cs="Times New Roman"/>
              </w:rPr>
              <w:t xml:space="preserve"> </w:t>
            </w:r>
            <w:r w:rsidRPr="005C29A9">
              <w:rPr>
                <w:rFonts w:ascii="Times New Roman" w:hAnsi="Times New Roman" w:cs="Times New Roman"/>
              </w:rPr>
              <w:t>To właśnie ten etap postępowania gwarantuje, że rozstrzygnięcia w tak doniosłych sprawach jak stwierdzenie istnienia stosunku pracy będą oparte na rzetelnych, zweryfikowanych podstawach faktycznych i prawnych.</w:t>
            </w:r>
          </w:p>
          <w:p w14:paraId="39C5F41D" w14:textId="77777777" w:rsidR="00B816D3" w:rsidRPr="005C29A9" w:rsidRDefault="00B816D3" w:rsidP="00B816D3">
            <w:pPr>
              <w:jc w:val="both"/>
              <w:rPr>
                <w:rFonts w:ascii="Times New Roman" w:hAnsi="Times New Roman" w:cs="Times New Roman"/>
              </w:rPr>
            </w:pPr>
          </w:p>
          <w:p w14:paraId="5E344A81" w14:textId="0610B72C" w:rsidR="007D42AB" w:rsidRPr="005C29A9" w:rsidRDefault="007D42AB" w:rsidP="00B816D3">
            <w:pPr>
              <w:jc w:val="both"/>
              <w:rPr>
                <w:rFonts w:ascii="Times New Roman" w:hAnsi="Times New Roman" w:cs="Times New Roman"/>
              </w:rPr>
            </w:pPr>
          </w:p>
        </w:tc>
      </w:tr>
      <w:tr w:rsidR="007D42AB" w:rsidRPr="005C29A9" w14:paraId="1E01DBDC" w14:textId="77777777" w:rsidTr="7744929A">
        <w:tc>
          <w:tcPr>
            <w:tcW w:w="562" w:type="dxa"/>
          </w:tcPr>
          <w:p w14:paraId="6DFA676D" w14:textId="52769134" w:rsidR="007D42AB" w:rsidRPr="005C29A9" w:rsidRDefault="007D42AB" w:rsidP="00505904">
            <w:pPr>
              <w:jc w:val="center"/>
              <w:rPr>
                <w:rFonts w:ascii="Times New Roman" w:hAnsi="Times New Roman" w:cs="Times New Roman"/>
              </w:rPr>
            </w:pPr>
            <w:r w:rsidRPr="005C29A9">
              <w:rPr>
                <w:rFonts w:ascii="Times New Roman" w:hAnsi="Times New Roman" w:cs="Times New Roman"/>
              </w:rPr>
              <w:lastRenderedPageBreak/>
              <w:t>1</w:t>
            </w:r>
            <w:r w:rsidR="00F75CC3" w:rsidRPr="005C29A9">
              <w:rPr>
                <w:rFonts w:ascii="Times New Roman" w:hAnsi="Times New Roman" w:cs="Times New Roman"/>
              </w:rPr>
              <w:t>9.</w:t>
            </w:r>
          </w:p>
        </w:tc>
        <w:tc>
          <w:tcPr>
            <w:tcW w:w="2127" w:type="dxa"/>
          </w:tcPr>
          <w:p w14:paraId="3A5EC43F" w14:textId="0034E9DF" w:rsidR="007D42AB" w:rsidRPr="005C29A9" w:rsidRDefault="00681F9C"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609B8445" w14:textId="454B3666" w:rsidR="007D42AB" w:rsidRPr="005C29A9" w:rsidRDefault="00DF2246" w:rsidP="00505904">
            <w:pPr>
              <w:jc w:val="both"/>
              <w:rPr>
                <w:rFonts w:ascii="Times New Roman" w:hAnsi="Times New Roman" w:cs="Times New Roman"/>
              </w:rPr>
            </w:pPr>
            <w:r w:rsidRPr="005C29A9">
              <w:rPr>
                <w:rFonts w:ascii="Times New Roman" w:hAnsi="Times New Roman" w:cs="Times New Roman"/>
              </w:rPr>
              <w:t>A</w:t>
            </w:r>
            <w:r w:rsidR="00171A90" w:rsidRPr="005C29A9">
              <w:rPr>
                <w:rFonts w:ascii="Times New Roman" w:hAnsi="Times New Roman" w:cs="Times New Roman"/>
              </w:rPr>
              <w:t>rt. 3 w pkt 1 lit. a , pkt 2 lit. a , pkt 3</w:t>
            </w:r>
          </w:p>
        </w:tc>
        <w:tc>
          <w:tcPr>
            <w:tcW w:w="4961" w:type="dxa"/>
          </w:tcPr>
          <w:p w14:paraId="02B7FC51" w14:textId="77777777" w:rsidR="007D42AB" w:rsidRPr="005C29A9" w:rsidRDefault="00171A90" w:rsidP="00505904">
            <w:pPr>
              <w:jc w:val="both"/>
              <w:rPr>
                <w:rFonts w:ascii="Times New Roman" w:hAnsi="Times New Roman" w:cs="Times New Roman"/>
              </w:rPr>
            </w:pPr>
            <w:r w:rsidRPr="005C29A9">
              <w:rPr>
                <w:rFonts w:ascii="Times New Roman" w:hAnsi="Times New Roman" w:cs="Times New Roman"/>
              </w:rPr>
              <w:t>w zakresie propozycji dwukrotnego podwyższenia grzywien dotychczas wynoszących od 1000 do 30 000zł</w:t>
            </w:r>
            <w:r w:rsidR="00B64AF2" w:rsidRPr="005C29A9">
              <w:rPr>
                <w:rFonts w:ascii="Times New Roman" w:hAnsi="Times New Roman" w:cs="Times New Roman"/>
              </w:rPr>
              <w:t>.</w:t>
            </w:r>
          </w:p>
          <w:p w14:paraId="492E2DAC" w14:textId="5D09BA50" w:rsidR="00B64AF2" w:rsidRPr="005C29A9" w:rsidRDefault="00B64AF2" w:rsidP="00505904">
            <w:pPr>
              <w:jc w:val="both"/>
              <w:rPr>
                <w:rFonts w:ascii="Times New Roman" w:hAnsi="Times New Roman" w:cs="Times New Roman"/>
              </w:rPr>
            </w:pPr>
            <w:r w:rsidRPr="005C29A9">
              <w:rPr>
                <w:rFonts w:ascii="Times New Roman" w:hAnsi="Times New Roman" w:cs="Times New Roman"/>
              </w:rPr>
              <w:t>Aby dolny próg grzywny był podwyższony nie o 100%, lecz o 50% tj. z 1000 zł do 1500 zł. Należy mieć na uwadze, że taka sama minimalna kwota grzywny dotyczyć będzie zarówno  podmiotów zatrudniających np. 1000 pracowników, jak i takich które zatrudniają tylko 1 lub 2 pracowników.</w:t>
            </w:r>
          </w:p>
        </w:tc>
        <w:tc>
          <w:tcPr>
            <w:tcW w:w="2835" w:type="dxa"/>
          </w:tcPr>
          <w:p w14:paraId="145DC82A" w14:textId="77777777" w:rsidR="007D42AB" w:rsidRPr="005C29A9" w:rsidRDefault="00171A90" w:rsidP="00505904">
            <w:pPr>
              <w:jc w:val="both"/>
              <w:rPr>
                <w:rFonts w:ascii="Times New Roman" w:hAnsi="Times New Roman" w:cs="Times New Roman"/>
              </w:rPr>
            </w:pPr>
            <w:r w:rsidRPr="005C29A9">
              <w:rPr>
                <w:rFonts w:ascii="Times New Roman" w:hAnsi="Times New Roman" w:cs="Times New Roman"/>
              </w:rPr>
              <w:t>„podlega karze grzywny od 2000 zł do 60 000 zł” postulujemy zastąpić wyrazami: „podlega karze grzywny od 1500 zł do 60 000 zł”</w:t>
            </w:r>
          </w:p>
          <w:p w14:paraId="0B9AFAD3" w14:textId="5DDA2B49" w:rsidR="00EB262D" w:rsidRPr="005C29A9" w:rsidRDefault="00EB262D" w:rsidP="00505904">
            <w:pPr>
              <w:jc w:val="both"/>
              <w:rPr>
                <w:rFonts w:ascii="Times New Roman" w:hAnsi="Times New Roman" w:cs="Times New Roman"/>
              </w:rPr>
            </w:pPr>
            <w:r w:rsidRPr="005C29A9">
              <w:rPr>
                <w:rFonts w:ascii="Times New Roman" w:hAnsi="Times New Roman" w:cs="Times New Roman"/>
              </w:rPr>
              <w:t>Skorelowane z tym podwyższenie górnej wysokości mandatu karnego z obecnych 2000 zł do 5000 zł pozwoli na każdorazowe zastosowanie przez inspektora sankcji adekwatnej do okoliczności popełnienia wykroczenia.</w:t>
            </w:r>
          </w:p>
        </w:tc>
        <w:tc>
          <w:tcPr>
            <w:tcW w:w="2420" w:type="dxa"/>
          </w:tcPr>
          <w:p w14:paraId="5395343D" w14:textId="0BB15733" w:rsidR="007D42AB" w:rsidRPr="005C29A9" w:rsidRDefault="58A0F873" w:rsidP="00505904">
            <w:pPr>
              <w:jc w:val="both"/>
              <w:rPr>
                <w:rFonts w:ascii="Times New Roman" w:hAnsi="Times New Roman" w:cs="Times New Roman"/>
              </w:rPr>
            </w:pPr>
            <w:r w:rsidRPr="005C29A9">
              <w:rPr>
                <w:rFonts w:ascii="Times New Roman" w:hAnsi="Times New Roman" w:cs="Times New Roman"/>
              </w:rPr>
              <w:t>Uwaga nieuwzględniona. Podwyższenie kwot wynika w pierwszej kolejności z zobowiązania wynikającego z kamienia milowego KPO. Nale</w:t>
            </w:r>
            <w:r w:rsidR="73458756" w:rsidRPr="005C29A9">
              <w:rPr>
                <w:rFonts w:ascii="Times New Roman" w:hAnsi="Times New Roman" w:cs="Times New Roman"/>
              </w:rPr>
              <w:t>ż</w:t>
            </w:r>
            <w:r w:rsidRPr="005C29A9">
              <w:rPr>
                <w:rFonts w:ascii="Times New Roman" w:hAnsi="Times New Roman" w:cs="Times New Roman"/>
              </w:rPr>
              <w:t>y równie</w:t>
            </w:r>
            <w:r w:rsidR="574EA9BD" w:rsidRPr="005C29A9">
              <w:rPr>
                <w:rFonts w:ascii="Times New Roman" w:hAnsi="Times New Roman" w:cs="Times New Roman"/>
              </w:rPr>
              <w:t>ż</w:t>
            </w:r>
            <w:r w:rsidRPr="005C29A9">
              <w:rPr>
                <w:rFonts w:ascii="Times New Roman" w:hAnsi="Times New Roman" w:cs="Times New Roman"/>
              </w:rPr>
              <w:t xml:space="preserve"> zauważyć że kwoty te od la</w:t>
            </w:r>
            <w:r w:rsidR="18018F07" w:rsidRPr="005C29A9">
              <w:rPr>
                <w:rFonts w:ascii="Times New Roman" w:hAnsi="Times New Roman" w:cs="Times New Roman"/>
              </w:rPr>
              <w:t xml:space="preserve">t nie ulegały zmianie. </w:t>
            </w:r>
            <w:r w:rsidR="51CC8E0D" w:rsidRPr="005C29A9">
              <w:rPr>
                <w:rFonts w:ascii="Times New Roman" w:hAnsi="Times New Roman" w:cs="Times New Roman"/>
              </w:rPr>
              <w:t xml:space="preserve">Ponadto sankcje mają pełnić funkcję odstraszającą. </w:t>
            </w:r>
            <w:r w:rsidRPr="005C29A9">
              <w:rPr>
                <w:rFonts w:ascii="Times New Roman" w:hAnsi="Times New Roman" w:cs="Times New Roman"/>
              </w:rPr>
              <w:t xml:space="preserve"> </w:t>
            </w:r>
          </w:p>
        </w:tc>
      </w:tr>
      <w:tr w:rsidR="007D42AB" w:rsidRPr="005C29A9" w14:paraId="4A48F1F8" w14:textId="77777777" w:rsidTr="7744929A">
        <w:tc>
          <w:tcPr>
            <w:tcW w:w="562" w:type="dxa"/>
          </w:tcPr>
          <w:p w14:paraId="59D06AB7" w14:textId="4D64135D" w:rsidR="007D42AB" w:rsidRPr="005C29A9" w:rsidRDefault="00F75CC3" w:rsidP="00505904">
            <w:pPr>
              <w:jc w:val="center"/>
              <w:rPr>
                <w:rFonts w:ascii="Times New Roman" w:hAnsi="Times New Roman" w:cs="Times New Roman"/>
              </w:rPr>
            </w:pPr>
            <w:r w:rsidRPr="005C29A9">
              <w:rPr>
                <w:rFonts w:ascii="Times New Roman" w:hAnsi="Times New Roman" w:cs="Times New Roman"/>
              </w:rPr>
              <w:t>20.</w:t>
            </w:r>
          </w:p>
        </w:tc>
        <w:tc>
          <w:tcPr>
            <w:tcW w:w="2127" w:type="dxa"/>
          </w:tcPr>
          <w:p w14:paraId="2B9AC34D" w14:textId="08FCCAD6" w:rsidR="007D42AB" w:rsidRPr="005C29A9" w:rsidRDefault="00681F9C"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6B432C20" w14:textId="40A36135" w:rsidR="007D42AB" w:rsidRPr="005C29A9" w:rsidRDefault="00DF2246" w:rsidP="00505904">
            <w:pPr>
              <w:jc w:val="both"/>
              <w:rPr>
                <w:rFonts w:ascii="Times New Roman" w:hAnsi="Times New Roman" w:cs="Times New Roman"/>
              </w:rPr>
            </w:pPr>
            <w:r w:rsidRPr="005C29A9">
              <w:rPr>
                <w:rFonts w:ascii="Times New Roman" w:hAnsi="Times New Roman" w:cs="Times New Roman"/>
              </w:rPr>
              <w:t>A</w:t>
            </w:r>
            <w:r w:rsidR="008B28C3" w:rsidRPr="005C29A9">
              <w:rPr>
                <w:rFonts w:ascii="Times New Roman" w:hAnsi="Times New Roman" w:cs="Times New Roman"/>
              </w:rPr>
              <w:t xml:space="preserve">rt. 6  pkt. 1  </w:t>
            </w:r>
          </w:p>
        </w:tc>
        <w:tc>
          <w:tcPr>
            <w:tcW w:w="4961" w:type="dxa"/>
          </w:tcPr>
          <w:p w14:paraId="0B00A896" w14:textId="63C01FEC" w:rsidR="007D42AB" w:rsidRPr="005C29A9" w:rsidRDefault="00802B46" w:rsidP="00505904">
            <w:pPr>
              <w:jc w:val="both"/>
              <w:rPr>
                <w:rFonts w:ascii="Times New Roman" w:hAnsi="Times New Roman" w:cs="Times New Roman"/>
              </w:rPr>
            </w:pPr>
            <w:r w:rsidRPr="005C29A9">
              <w:rPr>
                <w:rFonts w:ascii="Times New Roman" w:hAnsi="Times New Roman" w:cs="Times New Roman"/>
              </w:rPr>
              <w:t>Proponowana regulacja uprawniała by do nałożenia w postępowaniu mandatowym grzywny w wysokości stałej 5000 zł. Jest to niezgodne z zasadami ustalania dolegliwości / wysokości kary za wykroczenie – dlatego też proponuje się doprecyzowania ww. normy prawnej.</w:t>
            </w:r>
          </w:p>
        </w:tc>
        <w:tc>
          <w:tcPr>
            <w:tcW w:w="2835" w:type="dxa"/>
          </w:tcPr>
          <w:p w14:paraId="335037C4" w14:textId="77777777" w:rsidR="007D42AB" w:rsidRPr="005C29A9" w:rsidRDefault="007D42AB" w:rsidP="00505904">
            <w:pPr>
              <w:jc w:val="both"/>
              <w:rPr>
                <w:rFonts w:ascii="Times New Roman" w:hAnsi="Times New Roman" w:cs="Times New Roman"/>
              </w:rPr>
            </w:pPr>
          </w:p>
        </w:tc>
        <w:tc>
          <w:tcPr>
            <w:tcW w:w="2420" w:type="dxa"/>
          </w:tcPr>
          <w:p w14:paraId="277839AA" w14:textId="56513A6D" w:rsidR="007D42AB" w:rsidRPr="005C29A9" w:rsidRDefault="1220A75E" w:rsidP="00505904">
            <w:pPr>
              <w:jc w:val="both"/>
              <w:rPr>
                <w:rFonts w:ascii="Times New Roman" w:hAnsi="Times New Roman" w:cs="Times New Roman"/>
              </w:rPr>
            </w:pPr>
            <w:r w:rsidRPr="005C29A9">
              <w:rPr>
                <w:rFonts w:ascii="Times New Roman" w:hAnsi="Times New Roman" w:cs="Times New Roman"/>
              </w:rPr>
              <w:t>Uwaga uwzględniona.</w:t>
            </w:r>
            <w:r w:rsidR="1C0F21DF" w:rsidRPr="005C29A9">
              <w:rPr>
                <w:rFonts w:ascii="Times New Roman" w:hAnsi="Times New Roman" w:cs="Times New Roman"/>
              </w:rPr>
              <w:t xml:space="preserve"> Kwota będzie wskazana w </w:t>
            </w:r>
            <w:proofErr w:type="spellStart"/>
            <w:r w:rsidR="1C0F21DF" w:rsidRPr="005C29A9">
              <w:rPr>
                <w:rFonts w:ascii="Times New Roman" w:hAnsi="Times New Roman" w:cs="Times New Roman"/>
              </w:rPr>
              <w:t>wysokośći</w:t>
            </w:r>
            <w:proofErr w:type="spellEnd"/>
            <w:r w:rsidR="1C0F21DF" w:rsidRPr="005C29A9">
              <w:rPr>
                <w:rFonts w:ascii="Times New Roman" w:hAnsi="Times New Roman" w:cs="Times New Roman"/>
              </w:rPr>
              <w:t xml:space="preserve"> do 5000 zł. </w:t>
            </w:r>
            <w:r w:rsidRPr="005C29A9">
              <w:rPr>
                <w:rFonts w:ascii="Times New Roman" w:hAnsi="Times New Roman" w:cs="Times New Roman"/>
              </w:rPr>
              <w:t xml:space="preserve">  </w:t>
            </w:r>
          </w:p>
        </w:tc>
      </w:tr>
      <w:tr w:rsidR="007D42AB" w:rsidRPr="005C29A9" w14:paraId="21B62103" w14:textId="77777777" w:rsidTr="7744929A">
        <w:tc>
          <w:tcPr>
            <w:tcW w:w="562" w:type="dxa"/>
          </w:tcPr>
          <w:p w14:paraId="4337F18C" w14:textId="690147D2" w:rsidR="007D42AB" w:rsidRPr="005C29A9" w:rsidRDefault="00F75CC3" w:rsidP="00505904">
            <w:pPr>
              <w:jc w:val="center"/>
              <w:rPr>
                <w:rFonts w:ascii="Times New Roman" w:hAnsi="Times New Roman" w:cs="Times New Roman"/>
              </w:rPr>
            </w:pPr>
            <w:r w:rsidRPr="005C29A9">
              <w:rPr>
                <w:rFonts w:ascii="Times New Roman" w:hAnsi="Times New Roman" w:cs="Times New Roman"/>
              </w:rPr>
              <w:t>21.</w:t>
            </w:r>
          </w:p>
        </w:tc>
        <w:tc>
          <w:tcPr>
            <w:tcW w:w="2127" w:type="dxa"/>
          </w:tcPr>
          <w:p w14:paraId="543A70AF" w14:textId="64FE1768" w:rsidR="007D42AB" w:rsidRPr="005C29A9" w:rsidRDefault="00681F9C" w:rsidP="00505904">
            <w:pPr>
              <w:jc w:val="both"/>
              <w:rPr>
                <w:rFonts w:ascii="Times New Roman" w:hAnsi="Times New Roman" w:cs="Times New Roman"/>
              </w:rPr>
            </w:pPr>
            <w:r w:rsidRPr="005C29A9">
              <w:rPr>
                <w:rFonts w:ascii="Times New Roman" w:hAnsi="Times New Roman" w:cs="Times New Roman"/>
              </w:rPr>
              <w:t xml:space="preserve">Stowarzyszenie Inspektorów Pracy </w:t>
            </w:r>
            <w:r w:rsidRPr="005C29A9">
              <w:rPr>
                <w:rFonts w:ascii="Times New Roman" w:hAnsi="Times New Roman" w:cs="Times New Roman"/>
              </w:rPr>
              <w:lastRenderedPageBreak/>
              <w:t>Rzeczypospolitej Polskiej</w:t>
            </w:r>
          </w:p>
        </w:tc>
        <w:tc>
          <w:tcPr>
            <w:tcW w:w="2835" w:type="dxa"/>
          </w:tcPr>
          <w:p w14:paraId="6101C7D5" w14:textId="78314C82" w:rsidR="007D42AB" w:rsidRPr="005C29A9" w:rsidRDefault="00DF2246" w:rsidP="00505904">
            <w:pPr>
              <w:jc w:val="both"/>
              <w:rPr>
                <w:rFonts w:ascii="Times New Roman" w:hAnsi="Times New Roman" w:cs="Times New Roman"/>
              </w:rPr>
            </w:pPr>
            <w:r w:rsidRPr="005C29A9">
              <w:rPr>
                <w:rFonts w:ascii="Times New Roman" w:hAnsi="Times New Roman" w:cs="Times New Roman"/>
              </w:rPr>
              <w:lastRenderedPageBreak/>
              <w:t>A</w:t>
            </w:r>
            <w:r w:rsidR="00681F9C" w:rsidRPr="005C29A9">
              <w:rPr>
                <w:rFonts w:ascii="Times New Roman" w:hAnsi="Times New Roman" w:cs="Times New Roman"/>
              </w:rPr>
              <w:t xml:space="preserve">rt. 10  </w:t>
            </w:r>
          </w:p>
        </w:tc>
        <w:tc>
          <w:tcPr>
            <w:tcW w:w="4961" w:type="dxa"/>
          </w:tcPr>
          <w:p w14:paraId="1C5C238D" w14:textId="2FBC7FFA" w:rsidR="007D42AB" w:rsidRPr="005C29A9" w:rsidRDefault="00681F9C" w:rsidP="00505904">
            <w:pPr>
              <w:jc w:val="both"/>
              <w:rPr>
                <w:rFonts w:ascii="Times New Roman" w:hAnsi="Times New Roman" w:cs="Times New Roman"/>
              </w:rPr>
            </w:pPr>
            <w:r w:rsidRPr="005C29A9">
              <w:rPr>
                <w:rFonts w:ascii="Times New Roman" w:hAnsi="Times New Roman" w:cs="Times New Roman"/>
              </w:rPr>
              <w:t xml:space="preserve">Przywołana w tym przepisie data 31 marca 2025 r. jest oczywistym błędem, który należy skorygować. Rada Ochrony Pracy sprawuje wynikający z ustawy nadzór </w:t>
            </w:r>
            <w:r w:rsidRPr="005C29A9">
              <w:rPr>
                <w:rFonts w:ascii="Times New Roman" w:hAnsi="Times New Roman" w:cs="Times New Roman"/>
              </w:rPr>
              <w:lastRenderedPageBreak/>
              <w:t>nad działalnością Państwowej Inspekcji Pracy stąd też ROP powinna przedmiotowe dokumenty także otrzymać.</w:t>
            </w:r>
          </w:p>
        </w:tc>
        <w:tc>
          <w:tcPr>
            <w:tcW w:w="2835" w:type="dxa"/>
          </w:tcPr>
          <w:p w14:paraId="15CCA4A7" w14:textId="1C3FCCBD" w:rsidR="007D42AB" w:rsidRPr="005C29A9" w:rsidRDefault="004155ED" w:rsidP="00505904">
            <w:pPr>
              <w:jc w:val="both"/>
              <w:rPr>
                <w:rFonts w:ascii="Times New Roman" w:hAnsi="Times New Roman" w:cs="Times New Roman"/>
              </w:rPr>
            </w:pPr>
            <w:r w:rsidRPr="005C29A9">
              <w:rPr>
                <w:rFonts w:ascii="Times New Roman" w:hAnsi="Times New Roman" w:cs="Times New Roman"/>
              </w:rPr>
              <w:lastRenderedPageBreak/>
              <w:t xml:space="preserve">datę „31 marca 2025 r.” zastępuje się datą  „31 marca 2026 r.”, a po wyrazach </w:t>
            </w:r>
            <w:r w:rsidRPr="005C29A9">
              <w:rPr>
                <w:rFonts w:ascii="Times New Roman" w:hAnsi="Times New Roman" w:cs="Times New Roman"/>
              </w:rPr>
              <w:lastRenderedPageBreak/>
              <w:t>„ministrowi właściwemu do spraw pracy” dodaje się wyrazy „oraz Radzie Ochrony Pracy”</w:t>
            </w:r>
          </w:p>
        </w:tc>
        <w:tc>
          <w:tcPr>
            <w:tcW w:w="2420" w:type="dxa"/>
          </w:tcPr>
          <w:p w14:paraId="66D558A2" w14:textId="26B99450" w:rsidR="007D42AB" w:rsidRPr="005C29A9" w:rsidRDefault="3C808C09" w:rsidP="7744929A">
            <w:pPr>
              <w:jc w:val="both"/>
              <w:rPr>
                <w:rFonts w:ascii="Times New Roman" w:hAnsi="Times New Roman" w:cs="Times New Roman"/>
              </w:rPr>
            </w:pPr>
            <w:r w:rsidRPr="005C29A9">
              <w:rPr>
                <w:rFonts w:ascii="Times New Roman" w:hAnsi="Times New Roman" w:cs="Times New Roman"/>
              </w:rPr>
              <w:lastRenderedPageBreak/>
              <w:t xml:space="preserve">Uwaga uwzględniona. Zmieniono w zakresie daty w pozostałym </w:t>
            </w:r>
            <w:r w:rsidRPr="005C29A9">
              <w:rPr>
                <w:rFonts w:ascii="Times New Roman" w:hAnsi="Times New Roman" w:cs="Times New Roman"/>
              </w:rPr>
              <w:lastRenderedPageBreak/>
              <w:t xml:space="preserve">zakresie uwaga nieuwzględniona. </w:t>
            </w:r>
          </w:p>
        </w:tc>
      </w:tr>
      <w:tr w:rsidR="00461720" w:rsidRPr="005C29A9" w14:paraId="671546B3" w14:textId="77777777" w:rsidTr="7744929A">
        <w:tc>
          <w:tcPr>
            <w:tcW w:w="562" w:type="dxa"/>
          </w:tcPr>
          <w:p w14:paraId="0EFD8B4E" w14:textId="1FCD70ED" w:rsidR="00461720" w:rsidRPr="005C29A9" w:rsidRDefault="00461720" w:rsidP="00505904">
            <w:pPr>
              <w:jc w:val="center"/>
              <w:rPr>
                <w:rFonts w:ascii="Times New Roman" w:hAnsi="Times New Roman" w:cs="Times New Roman"/>
              </w:rPr>
            </w:pPr>
            <w:r w:rsidRPr="005C29A9">
              <w:rPr>
                <w:rFonts w:ascii="Times New Roman" w:hAnsi="Times New Roman" w:cs="Times New Roman"/>
              </w:rPr>
              <w:lastRenderedPageBreak/>
              <w:t>22.</w:t>
            </w:r>
          </w:p>
        </w:tc>
        <w:tc>
          <w:tcPr>
            <w:tcW w:w="2127" w:type="dxa"/>
          </w:tcPr>
          <w:p w14:paraId="2FD5E6B6" w14:textId="32472F1B" w:rsidR="00461720" w:rsidRPr="005C29A9" w:rsidRDefault="00461720"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3C009083" w14:textId="1C7FFDF6" w:rsidR="00461720" w:rsidRPr="005C29A9" w:rsidRDefault="00DF2246" w:rsidP="00505904">
            <w:pPr>
              <w:jc w:val="both"/>
              <w:rPr>
                <w:rFonts w:ascii="Times New Roman" w:hAnsi="Times New Roman" w:cs="Times New Roman"/>
              </w:rPr>
            </w:pPr>
            <w:r w:rsidRPr="005C29A9">
              <w:rPr>
                <w:rFonts w:ascii="Times New Roman" w:hAnsi="Times New Roman" w:cs="Times New Roman"/>
              </w:rPr>
              <w:t>A</w:t>
            </w:r>
            <w:r w:rsidR="00461720" w:rsidRPr="005C29A9">
              <w:rPr>
                <w:rFonts w:ascii="Times New Roman" w:hAnsi="Times New Roman" w:cs="Times New Roman"/>
              </w:rPr>
              <w:t>rt. 58 po ust. 2 ustawy z dnia 13.04.2007 r. o Państwowej Inspekcji Pracy</w:t>
            </w:r>
          </w:p>
        </w:tc>
        <w:tc>
          <w:tcPr>
            <w:tcW w:w="4961" w:type="dxa"/>
          </w:tcPr>
          <w:p w14:paraId="7CB4B47F" w14:textId="38873533" w:rsidR="00461720" w:rsidRPr="005C29A9" w:rsidRDefault="00461720" w:rsidP="00505904">
            <w:pPr>
              <w:jc w:val="both"/>
              <w:rPr>
                <w:rFonts w:ascii="Times New Roman" w:hAnsi="Times New Roman" w:cs="Times New Roman"/>
              </w:rPr>
            </w:pPr>
            <w:r w:rsidRPr="005C29A9">
              <w:rPr>
                <w:rFonts w:ascii="Times New Roman" w:hAnsi="Times New Roman" w:cs="Times New Roman"/>
              </w:rPr>
              <w:t>Postulat ten ma na celu znaczące uelastycznienie funkcjonowania inspektorów pracy, w celu bardziej efektywnego i skutecznego egzekwowania przestrzegania przepisów prawa pracy, a przede wszystkim poprawy sytuacji osób wykonujących pracę zarobkową</w:t>
            </w:r>
          </w:p>
        </w:tc>
        <w:tc>
          <w:tcPr>
            <w:tcW w:w="2835" w:type="dxa"/>
          </w:tcPr>
          <w:p w14:paraId="1390D091" w14:textId="07E43E96" w:rsidR="00461720" w:rsidRPr="005C29A9" w:rsidRDefault="00461720" w:rsidP="00461720">
            <w:pPr>
              <w:jc w:val="both"/>
              <w:rPr>
                <w:rFonts w:ascii="Times New Roman" w:hAnsi="Times New Roman" w:cs="Times New Roman"/>
              </w:rPr>
            </w:pPr>
            <w:r w:rsidRPr="005C29A9">
              <w:rPr>
                <w:rFonts w:ascii="Times New Roman" w:hAnsi="Times New Roman" w:cs="Times New Roman"/>
              </w:rPr>
              <w:t xml:space="preserve">dodaje się ust. 2a w brzmieniu: </w:t>
            </w:r>
          </w:p>
          <w:p w14:paraId="3B7D7435" w14:textId="359DF59C" w:rsidR="00461720" w:rsidRPr="005C29A9" w:rsidRDefault="00461720" w:rsidP="00461720">
            <w:pPr>
              <w:jc w:val="both"/>
              <w:rPr>
                <w:rFonts w:ascii="Times New Roman" w:hAnsi="Times New Roman" w:cs="Times New Roman"/>
              </w:rPr>
            </w:pPr>
            <w:r w:rsidRPr="005C29A9">
              <w:rPr>
                <w:rFonts w:ascii="Times New Roman" w:hAnsi="Times New Roman" w:cs="Times New Roman"/>
              </w:rPr>
              <w:t>„2a. Czas pracy inspektora pracy zatrudnionego na stanowisku o jakim mowa w art. 38 ust. 2 - jest określony wymiarem jego zadań. ”</w:t>
            </w:r>
          </w:p>
        </w:tc>
        <w:tc>
          <w:tcPr>
            <w:tcW w:w="2420" w:type="dxa"/>
          </w:tcPr>
          <w:p w14:paraId="56DFE9B2" w14:textId="3E490FF9" w:rsidR="00461720" w:rsidRPr="005C29A9" w:rsidRDefault="3C497857" w:rsidP="00505904">
            <w:pPr>
              <w:jc w:val="both"/>
              <w:rPr>
                <w:rFonts w:ascii="Times New Roman" w:hAnsi="Times New Roman" w:cs="Times New Roman"/>
              </w:rPr>
            </w:pPr>
            <w:r w:rsidRPr="005C29A9">
              <w:rPr>
                <w:rFonts w:ascii="Times New Roman" w:hAnsi="Times New Roman" w:cs="Times New Roman"/>
              </w:rPr>
              <w:t xml:space="preserve">Uwaga nieuwzględniona. Propozycja wykracza poza zakres określony w “kamieniach milowych”.  </w:t>
            </w:r>
          </w:p>
        </w:tc>
      </w:tr>
      <w:tr w:rsidR="00461720" w:rsidRPr="005C29A9" w14:paraId="062FFF64" w14:textId="77777777" w:rsidTr="7744929A">
        <w:tc>
          <w:tcPr>
            <w:tcW w:w="562" w:type="dxa"/>
          </w:tcPr>
          <w:p w14:paraId="0C6374BB" w14:textId="6C619F4E" w:rsidR="00461720" w:rsidRPr="005C29A9" w:rsidRDefault="00461720" w:rsidP="00505904">
            <w:pPr>
              <w:jc w:val="center"/>
              <w:rPr>
                <w:rFonts w:ascii="Times New Roman" w:hAnsi="Times New Roman" w:cs="Times New Roman"/>
              </w:rPr>
            </w:pPr>
            <w:r w:rsidRPr="005C29A9">
              <w:rPr>
                <w:rFonts w:ascii="Times New Roman" w:hAnsi="Times New Roman" w:cs="Times New Roman"/>
              </w:rPr>
              <w:t>23.</w:t>
            </w:r>
          </w:p>
        </w:tc>
        <w:tc>
          <w:tcPr>
            <w:tcW w:w="2127" w:type="dxa"/>
          </w:tcPr>
          <w:p w14:paraId="5E81DB76" w14:textId="6FE6E6BD" w:rsidR="00461720" w:rsidRPr="005C29A9" w:rsidRDefault="00461720"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36CD1A2E" w14:textId="1885F631" w:rsidR="00461720" w:rsidRPr="005C29A9" w:rsidRDefault="00DF2246" w:rsidP="00505904">
            <w:pPr>
              <w:jc w:val="both"/>
              <w:rPr>
                <w:rFonts w:ascii="Times New Roman" w:hAnsi="Times New Roman" w:cs="Times New Roman"/>
              </w:rPr>
            </w:pPr>
            <w:r w:rsidRPr="005C29A9">
              <w:rPr>
                <w:rFonts w:ascii="Times New Roman" w:hAnsi="Times New Roman" w:cs="Times New Roman"/>
              </w:rPr>
              <w:t>A</w:t>
            </w:r>
            <w:r w:rsidR="005C4076" w:rsidRPr="005C29A9">
              <w:rPr>
                <w:rFonts w:ascii="Times New Roman" w:hAnsi="Times New Roman" w:cs="Times New Roman"/>
              </w:rPr>
              <w:t>rt. 24 ustawy  o Państwowej Inspekcji Pracy</w:t>
            </w:r>
          </w:p>
        </w:tc>
        <w:tc>
          <w:tcPr>
            <w:tcW w:w="4961" w:type="dxa"/>
          </w:tcPr>
          <w:p w14:paraId="65A107C1" w14:textId="77777777" w:rsidR="00461720" w:rsidRPr="005C29A9" w:rsidRDefault="001A4ED5" w:rsidP="00505904">
            <w:pPr>
              <w:jc w:val="both"/>
              <w:rPr>
                <w:rFonts w:ascii="Times New Roman" w:hAnsi="Times New Roman" w:cs="Times New Roman"/>
              </w:rPr>
            </w:pPr>
            <w:r w:rsidRPr="005C29A9">
              <w:rPr>
                <w:rFonts w:ascii="Times New Roman" w:hAnsi="Times New Roman" w:cs="Times New Roman"/>
              </w:rPr>
              <w:t>Postulat ma na celu częściowe odbiurokratyzowanie Państwowej Inspekcji Pracy poprzez ujednolicenie procedur wszczynania i realizacji kontroli.</w:t>
            </w:r>
          </w:p>
          <w:p w14:paraId="75722828" w14:textId="09953CEC" w:rsidR="00A01234" w:rsidRPr="005C29A9" w:rsidRDefault="00A01234" w:rsidP="00505904">
            <w:pPr>
              <w:jc w:val="both"/>
              <w:rPr>
                <w:rFonts w:ascii="Times New Roman" w:hAnsi="Times New Roman" w:cs="Times New Roman"/>
              </w:rPr>
            </w:pPr>
            <w:r w:rsidRPr="005C29A9">
              <w:rPr>
                <w:rFonts w:ascii="Times New Roman" w:hAnsi="Times New Roman" w:cs="Times New Roman"/>
              </w:rPr>
              <w:t>Dotychczasowe zapisy ustawowe w niektórych sytuacjach utrudniają przeprowadzenie efektywnej kontroli i wyeliminowanie na miejscu - zagrożeń dla zdrowia lub życia osób świadczących prace, a nierzadko na placu budowy pracę wykonują pracownicy zatrudnieni w wielu różnych podmiotach.</w:t>
            </w:r>
          </w:p>
        </w:tc>
        <w:tc>
          <w:tcPr>
            <w:tcW w:w="2835" w:type="dxa"/>
          </w:tcPr>
          <w:p w14:paraId="6D2CBD86" w14:textId="77777777" w:rsidR="00461720" w:rsidRPr="005C29A9" w:rsidRDefault="005C4076" w:rsidP="00505904">
            <w:pPr>
              <w:jc w:val="both"/>
              <w:rPr>
                <w:rFonts w:ascii="Times New Roman" w:hAnsi="Times New Roman" w:cs="Times New Roman"/>
                <w:bCs/>
              </w:rPr>
            </w:pPr>
            <w:r w:rsidRPr="005C29A9">
              <w:rPr>
                <w:rFonts w:ascii="Times New Roman" w:hAnsi="Times New Roman" w:cs="Times New Roman"/>
                <w:bCs/>
              </w:rPr>
              <w:t>uchyla się ust. 3-7</w:t>
            </w:r>
          </w:p>
          <w:p w14:paraId="22904450" w14:textId="77777777" w:rsidR="00557F33" w:rsidRPr="005C29A9" w:rsidRDefault="00557F33" w:rsidP="00557F33">
            <w:pPr>
              <w:jc w:val="both"/>
              <w:rPr>
                <w:rFonts w:ascii="Times New Roman" w:hAnsi="Times New Roman" w:cs="Times New Roman"/>
              </w:rPr>
            </w:pPr>
            <w:r w:rsidRPr="005C29A9">
              <w:rPr>
                <w:rFonts w:ascii="Times New Roman" w:hAnsi="Times New Roman" w:cs="Times New Roman"/>
              </w:rPr>
              <w:t>dodaje się art. 24a o treści</w:t>
            </w:r>
          </w:p>
          <w:p w14:paraId="139972ED" w14:textId="77777777" w:rsidR="00557F33" w:rsidRPr="005C29A9" w:rsidRDefault="00557F33" w:rsidP="00557F33">
            <w:pPr>
              <w:jc w:val="both"/>
              <w:rPr>
                <w:rFonts w:ascii="Times New Roman" w:hAnsi="Times New Roman" w:cs="Times New Roman"/>
              </w:rPr>
            </w:pPr>
          </w:p>
          <w:p w14:paraId="00DABAFA" w14:textId="77777777" w:rsidR="00557F33" w:rsidRPr="005C29A9" w:rsidRDefault="00557F33" w:rsidP="00557F33">
            <w:pPr>
              <w:jc w:val="both"/>
              <w:rPr>
                <w:rFonts w:ascii="Times New Roman" w:hAnsi="Times New Roman" w:cs="Times New Roman"/>
              </w:rPr>
            </w:pPr>
            <w:r w:rsidRPr="005C29A9">
              <w:rPr>
                <w:rFonts w:ascii="Times New Roman" w:hAnsi="Times New Roman" w:cs="Times New Roman"/>
              </w:rPr>
              <w:t xml:space="preserve">„art. 24a. </w:t>
            </w:r>
          </w:p>
          <w:p w14:paraId="6243CA3B" w14:textId="77777777" w:rsidR="00557F33" w:rsidRPr="005C29A9" w:rsidRDefault="00557F33" w:rsidP="00557F33">
            <w:pPr>
              <w:jc w:val="both"/>
              <w:rPr>
                <w:rFonts w:ascii="Times New Roman" w:hAnsi="Times New Roman" w:cs="Times New Roman"/>
              </w:rPr>
            </w:pPr>
            <w:r w:rsidRPr="005C29A9">
              <w:rPr>
                <w:rFonts w:ascii="Times New Roman" w:hAnsi="Times New Roman" w:cs="Times New Roman"/>
              </w:rPr>
              <w:t>1. Legitymacja służbowa inspektora pracy stanowi pełnomocnictwo o jakim mowa w art. 12 ust. 1 Konwencji Nr 81 Międzynarodowej Organizacji Pracy dotyczącej inspekcji pracy w przemyśle i handlu (Dz. U. z 1997 r. poz. 450), przyjętej w Genewie dnia 11 lipca 1947 r.”</w:t>
            </w:r>
          </w:p>
          <w:p w14:paraId="5DB2293A" w14:textId="77777777" w:rsidR="00557F33" w:rsidRPr="005C29A9" w:rsidRDefault="00557F33" w:rsidP="00557F33">
            <w:pPr>
              <w:jc w:val="both"/>
              <w:rPr>
                <w:rFonts w:ascii="Times New Roman" w:hAnsi="Times New Roman" w:cs="Times New Roman"/>
              </w:rPr>
            </w:pPr>
          </w:p>
          <w:p w14:paraId="16E47BAD" w14:textId="77777777" w:rsidR="00557F33" w:rsidRPr="005C29A9" w:rsidRDefault="00557F33" w:rsidP="00557F33">
            <w:pPr>
              <w:jc w:val="both"/>
              <w:rPr>
                <w:rFonts w:ascii="Times New Roman" w:hAnsi="Times New Roman" w:cs="Times New Roman"/>
              </w:rPr>
            </w:pPr>
            <w:r w:rsidRPr="005C29A9">
              <w:rPr>
                <w:rFonts w:ascii="Times New Roman" w:hAnsi="Times New Roman" w:cs="Times New Roman"/>
              </w:rPr>
              <w:t>2. Do kontroli przedsiębiorcy prowadzonej przez organy Państwowej Inspekcji Pracy nie stosuje się postanowień art. 49 ustawy z dnia 6 marca 2018 r. – Prawo przedsiębiorców.</w:t>
            </w:r>
          </w:p>
          <w:p w14:paraId="56695B03" w14:textId="77777777" w:rsidR="00557F33" w:rsidRPr="005C29A9" w:rsidRDefault="00557F33" w:rsidP="00557F33">
            <w:pPr>
              <w:jc w:val="both"/>
              <w:rPr>
                <w:rFonts w:ascii="Times New Roman" w:hAnsi="Times New Roman" w:cs="Times New Roman"/>
              </w:rPr>
            </w:pPr>
          </w:p>
          <w:p w14:paraId="22D560A7" w14:textId="77777777" w:rsidR="00557F33" w:rsidRPr="005C29A9" w:rsidRDefault="00557F33" w:rsidP="00557F33">
            <w:pPr>
              <w:jc w:val="both"/>
              <w:rPr>
                <w:rFonts w:ascii="Times New Roman" w:hAnsi="Times New Roman" w:cs="Times New Roman"/>
              </w:rPr>
            </w:pPr>
            <w:r w:rsidRPr="005C29A9">
              <w:rPr>
                <w:rFonts w:ascii="Times New Roman" w:hAnsi="Times New Roman" w:cs="Times New Roman"/>
              </w:rPr>
              <w:t xml:space="preserve">3. Na wniosek podmiotu kontrolowanego inspektor pracy niezwłocznie udostępnia mu pouczenie w </w:t>
            </w:r>
            <w:r w:rsidRPr="005C29A9">
              <w:rPr>
                <w:rFonts w:ascii="Times New Roman" w:hAnsi="Times New Roman" w:cs="Times New Roman"/>
              </w:rPr>
              <w:lastRenderedPageBreak/>
              <w:t>zakresie przysługujących praw i obowiązków”</w:t>
            </w:r>
          </w:p>
          <w:p w14:paraId="377B7161" w14:textId="565A9C58" w:rsidR="00557F33" w:rsidRPr="005C29A9" w:rsidRDefault="00557F33" w:rsidP="00505904">
            <w:pPr>
              <w:jc w:val="both"/>
              <w:rPr>
                <w:rFonts w:ascii="Times New Roman" w:hAnsi="Times New Roman" w:cs="Times New Roman"/>
              </w:rPr>
            </w:pPr>
          </w:p>
        </w:tc>
        <w:tc>
          <w:tcPr>
            <w:tcW w:w="2420" w:type="dxa"/>
          </w:tcPr>
          <w:p w14:paraId="15B970FB" w14:textId="3793B3E6" w:rsidR="00461720" w:rsidRPr="005C29A9" w:rsidRDefault="26662D4A" w:rsidP="7744929A">
            <w:pPr>
              <w:jc w:val="both"/>
              <w:rPr>
                <w:rFonts w:ascii="Times New Roman" w:hAnsi="Times New Roman" w:cs="Times New Roman"/>
              </w:rPr>
            </w:pPr>
            <w:r w:rsidRPr="005C29A9">
              <w:rPr>
                <w:rFonts w:ascii="Times New Roman" w:hAnsi="Times New Roman" w:cs="Times New Roman"/>
              </w:rPr>
              <w:lastRenderedPageBreak/>
              <w:t xml:space="preserve">Uwaga nieuwzględniona. </w:t>
            </w:r>
            <w:proofErr w:type="spellStart"/>
            <w:r w:rsidRPr="005C29A9">
              <w:rPr>
                <w:rFonts w:ascii="Times New Roman" w:hAnsi="Times New Roman" w:cs="Times New Roman"/>
              </w:rPr>
              <w:t>j.w</w:t>
            </w:r>
            <w:proofErr w:type="spellEnd"/>
            <w:r w:rsidRPr="005C29A9">
              <w:rPr>
                <w:rFonts w:ascii="Times New Roman" w:hAnsi="Times New Roman" w:cs="Times New Roman"/>
              </w:rPr>
              <w:t>.</w:t>
            </w:r>
          </w:p>
        </w:tc>
      </w:tr>
      <w:tr w:rsidR="00461720" w:rsidRPr="005C29A9" w14:paraId="7AFE644C" w14:textId="77777777" w:rsidTr="7744929A">
        <w:tc>
          <w:tcPr>
            <w:tcW w:w="562" w:type="dxa"/>
          </w:tcPr>
          <w:p w14:paraId="1589E694" w14:textId="4C648633" w:rsidR="00461720" w:rsidRPr="005C29A9" w:rsidRDefault="00461720" w:rsidP="00505904">
            <w:pPr>
              <w:jc w:val="center"/>
              <w:rPr>
                <w:rFonts w:ascii="Times New Roman" w:hAnsi="Times New Roman" w:cs="Times New Roman"/>
              </w:rPr>
            </w:pPr>
            <w:r w:rsidRPr="005C29A9">
              <w:rPr>
                <w:rFonts w:ascii="Times New Roman" w:hAnsi="Times New Roman" w:cs="Times New Roman"/>
              </w:rPr>
              <w:t>24.</w:t>
            </w:r>
          </w:p>
        </w:tc>
        <w:tc>
          <w:tcPr>
            <w:tcW w:w="2127" w:type="dxa"/>
          </w:tcPr>
          <w:p w14:paraId="665F8425" w14:textId="082EC8E4" w:rsidR="00461720" w:rsidRPr="005C29A9" w:rsidRDefault="00461720"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795D6B1C" w14:textId="698854AB" w:rsidR="00461720" w:rsidRPr="005C29A9" w:rsidRDefault="00465921" w:rsidP="00505904">
            <w:pPr>
              <w:jc w:val="both"/>
              <w:rPr>
                <w:rFonts w:ascii="Times New Roman" w:hAnsi="Times New Roman" w:cs="Times New Roman"/>
              </w:rPr>
            </w:pPr>
            <w:r w:rsidRPr="005C29A9">
              <w:rPr>
                <w:rFonts w:ascii="Times New Roman" w:hAnsi="Times New Roman" w:cs="Times New Roman"/>
              </w:rPr>
              <w:t>A</w:t>
            </w:r>
            <w:r w:rsidR="005A010B" w:rsidRPr="005C29A9">
              <w:rPr>
                <w:rFonts w:ascii="Times New Roman" w:hAnsi="Times New Roman" w:cs="Times New Roman"/>
              </w:rPr>
              <w:t>rt. 51 ustawy z dnia 13.04.2007 r. o Państwowej Inspekcji Pracy</w:t>
            </w:r>
          </w:p>
        </w:tc>
        <w:tc>
          <w:tcPr>
            <w:tcW w:w="4961" w:type="dxa"/>
          </w:tcPr>
          <w:p w14:paraId="5E47E080" w14:textId="78361565" w:rsidR="00411E08" w:rsidRPr="005C29A9" w:rsidRDefault="00411E08" w:rsidP="00505904">
            <w:pPr>
              <w:jc w:val="both"/>
              <w:rPr>
                <w:rFonts w:ascii="Times New Roman" w:hAnsi="Times New Roman" w:cs="Times New Roman"/>
              </w:rPr>
            </w:pPr>
            <w:r w:rsidRPr="005C29A9">
              <w:rPr>
                <w:rFonts w:ascii="Times New Roman" w:hAnsi="Times New Roman" w:cs="Times New Roman"/>
              </w:rPr>
              <w:t xml:space="preserve">Coraz trudniej o nieodpłatne miejsce do zaparkowania pojazdu szczególnie w godzinach realizacji czynności służbowych przez pracowników Państwowej Inspekcji Pracy, w szczególności przez inspektorów pracy. </w:t>
            </w:r>
          </w:p>
          <w:p w14:paraId="1555B219" w14:textId="10991FD6" w:rsidR="00411E08" w:rsidRPr="005C29A9" w:rsidRDefault="00411E08" w:rsidP="00505904">
            <w:pPr>
              <w:jc w:val="both"/>
              <w:rPr>
                <w:rFonts w:ascii="Times New Roman" w:hAnsi="Times New Roman" w:cs="Times New Roman"/>
              </w:rPr>
            </w:pPr>
            <w:r w:rsidRPr="005C29A9">
              <w:rPr>
                <w:rFonts w:ascii="Times New Roman" w:hAnsi="Times New Roman" w:cs="Times New Roman"/>
              </w:rPr>
              <w:t>Wiąże się to z ponoszeniem przez ww. pracowników Państwowej Inspekcji Pracy coraz to większych wydatków - w zakresie dotyczącym zaparkowania pojazdu w pobliżu miejsca docelowego – w związku z realizacją czynności służbowych.</w:t>
            </w:r>
          </w:p>
          <w:p w14:paraId="0FE3120D" w14:textId="51F73FC1" w:rsidR="00461720" w:rsidRPr="005C29A9" w:rsidRDefault="000B2449" w:rsidP="00505904">
            <w:pPr>
              <w:jc w:val="both"/>
              <w:rPr>
                <w:rFonts w:ascii="Times New Roman" w:hAnsi="Times New Roman" w:cs="Times New Roman"/>
              </w:rPr>
            </w:pPr>
            <w:r w:rsidRPr="005C29A9">
              <w:rPr>
                <w:rFonts w:ascii="Times New Roman" w:hAnsi="Times New Roman" w:cs="Times New Roman"/>
              </w:rPr>
              <w:t>Pracujący „w terenie” zarówno inspektorzy pracy jak i pracownicy Służby Leśnej mogą otrzymywać ryczał za używanie własnych pojazdów do celów służbowych w jazdach lokalnych. Różnica w obecnym stanie prawnym polega na tym, że w przypadku pracowników Służby Leśnej ryczałt ten za sprawą dyspozycji art. 46a ustawy z dnia 28 września 1991 r. o lasach (</w:t>
            </w:r>
            <w:proofErr w:type="spellStart"/>
            <w:r w:rsidRPr="005C29A9">
              <w:rPr>
                <w:rFonts w:ascii="Times New Roman" w:hAnsi="Times New Roman" w:cs="Times New Roman"/>
              </w:rPr>
              <w:t>t.j</w:t>
            </w:r>
            <w:proofErr w:type="spellEnd"/>
            <w:r w:rsidRPr="005C29A9">
              <w:rPr>
                <w:rFonts w:ascii="Times New Roman" w:hAnsi="Times New Roman" w:cs="Times New Roman"/>
              </w:rPr>
              <w:t xml:space="preserve">. Dz. U. z 2024 r. poz. 530, ze </w:t>
            </w:r>
            <w:proofErr w:type="spellStart"/>
            <w:r w:rsidRPr="005C29A9">
              <w:rPr>
                <w:rFonts w:ascii="Times New Roman" w:hAnsi="Times New Roman" w:cs="Times New Roman"/>
              </w:rPr>
              <w:t>zm</w:t>
            </w:r>
            <w:proofErr w:type="spellEnd"/>
            <w:r w:rsidRPr="005C29A9">
              <w:rPr>
                <w:rFonts w:ascii="Times New Roman" w:hAnsi="Times New Roman" w:cs="Times New Roman"/>
              </w:rPr>
              <w:t>) jest wolny od podatku dochodowego, a w przypadku inspektorów pracy - z uwagi na brak stosownego zapisu w ustawie o Państwowej Inspekcji Pracy - tak nie jest.</w:t>
            </w:r>
          </w:p>
        </w:tc>
        <w:tc>
          <w:tcPr>
            <w:tcW w:w="2835" w:type="dxa"/>
          </w:tcPr>
          <w:p w14:paraId="24119731" w14:textId="1F971065" w:rsidR="005A010B" w:rsidRPr="005C29A9" w:rsidRDefault="00441EBF" w:rsidP="005A010B">
            <w:pPr>
              <w:jc w:val="both"/>
              <w:rPr>
                <w:rFonts w:ascii="Times New Roman" w:hAnsi="Times New Roman" w:cs="Times New Roman"/>
              </w:rPr>
            </w:pPr>
            <w:r w:rsidRPr="005C29A9">
              <w:rPr>
                <w:rFonts w:ascii="Times New Roman" w:hAnsi="Times New Roman" w:cs="Times New Roman"/>
              </w:rPr>
              <w:t xml:space="preserve">w art. 51 ustawy dodaje się kolejne ustępy w brzmieniu odpowiednio: </w:t>
            </w:r>
            <w:r w:rsidR="005A010B" w:rsidRPr="005C29A9">
              <w:rPr>
                <w:rFonts w:ascii="Times New Roman" w:hAnsi="Times New Roman" w:cs="Times New Roman"/>
              </w:rPr>
              <w:t>„Na wniosek pracownika nadzorującego lub wykonującego czynności kontrolne dokonuje się zwrotu wydatków poniesionych na parkowanie pojazdu - w związku z realizacją czynności służbowych.”</w:t>
            </w:r>
          </w:p>
          <w:p w14:paraId="51E1FD35" w14:textId="77777777" w:rsidR="005A010B" w:rsidRPr="005C29A9" w:rsidRDefault="005A010B" w:rsidP="005A010B">
            <w:pPr>
              <w:jc w:val="both"/>
              <w:rPr>
                <w:rFonts w:ascii="Times New Roman" w:hAnsi="Times New Roman" w:cs="Times New Roman"/>
              </w:rPr>
            </w:pPr>
          </w:p>
          <w:p w14:paraId="15384063" w14:textId="65BBAA46" w:rsidR="00461720" w:rsidRPr="005C29A9" w:rsidRDefault="005A010B" w:rsidP="005A010B">
            <w:pPr>
              <w:jc w:val="both"/>
              <w:rPr>
                <w:rFonts w:ascii="Times New Roman" w:hAnsi="Times New Roman" w:cs="Times New Roman"/>
              </w:rPr>
            </w:pPr>
            <w:r w:rsidRPr="005C29A9">
              <w:rPr>
                <w:rFonts w:ascii="Times New Roman" w:hAnsi="Times New Roman" w:cs="Times New Roman"/>
              </w:rPr>
              <w:t>„Pracownikowi Państwowej Inspekcji Pracy, używającemu własnego pojazdu, do celów służbowych, w jazdach lokalnych, przysługuje prawo do zwrotu kosztów związanych z używaniem tych pojazdów – do wysokości miesięcznego ryczałtu pieniężnego.”</w:t>
            </w:r>
          </w:p>
        </w:tc>
        <w:tc>
          <w:tcPr>
            <w:tcW w:w="2420" w:type="dxa"/>
          </w:tcPr>
          <w:p w14:paraId="2A0ACA44" w14:textId="0C46E78A" w:rsidR="00461720" w:rsidRPr="005C29A9" w:rsidRDefault="49DC4072" w:rsidP="7744929A">
            <w:pPr>
              <w:jc w:val="both"/>
              <w:rPr>
                <w:rFonts w:ascii="Times New Roman" w:hAnsi="Times New Roman" w:cs="Times New Roman"/>
              </w:rPr>
            </w:pPr>
            <w:r w:rsidRPr="005C29A9">
              <w:rPr>
                <w:rFonts w:ascii="Times New Roman" w:hAnsi="Times New Roman" w:cs="Times New Roman"/>
              </w:rPr>
              <w:t xml:space="preserve">Uwaga nieuwzględniona. </w:t>
            </w:r>
            <w:proofErr w:type="spellStart"/>
            <w:r w:rsidRPr="005C29A9">
              <w:rPr>
                <w:rFonts w:ascii="Times New Roman" w:hAnsi="Times New Roman" w:cs="Times New Roman"/>
              </w:rPr>
              <w:t>J.w</w:t>
            </w:r>
            <w:proofErr w:type="spellEnd"/>
            <w:r w:rsidRPr="005C29A9">
              <w:rPr>
                <w:rFonts w:ascii="Times New Roman" w:hAnsi="Times New Roman" w:cs="Times New Roman"/>
              </w:rPr>
              <w:t xml:space="preserve">. </w:t>
            </w:r>
          </w:p>
        </w:tc>
      </w:tr>
      <w:tr w:rsidR="00461720" w:rsidRPr="005C29A9" w14:paraId="75E6D747" w14:textId="77777777" w:rsidTr="7744929A">
        <w:tc>
          <w:tcPr>
            <w:tcW w:w="562" w:type="dxa"/>
          </w:tcPr>
          <w:p w14:paraId="3C11AC44" w14:textId="0C5DABA1" w:rsidR="00461720" w:rsidRPr="005C29A9" w:rsidRDefault="00461720" w:rsidP="00505904">
            <w:pPr>
              <w:jc w:val="center"/>
              <w:rPr>
                <w:rFonts w:ascii="Times New Roman" w:hAnsi="Times New Roman" w:cs="Times New Roman"/>
              </w:rPr>
            </w:pPr>
            <w:r w:rsidRPr="005C29A9">
              <w:rPr>
                <w:rFonts w:ascii="Times New Roman" w:hAnsi="Times New Roman" w:cs="Times New Roman"/>
              </w:rPr>
              <w:t>25.</w:t>
            </w:r>
          </w:p>
        </w:tc>
        <w:tc>
          <w:tcPr>
            <w:tcW w:w="2127" w:type="dxa"/>
          </w:tcPr>
          <w:p w14:paraId="0D0A9216" w14:textId="4372A08B" w:rsidR="00461720" w:rsidRPr="005C29A9" w:rsidRDefault="00144918"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69930040" w14:textId="798AC3D0" w:rsidR="00461720" w:rsidRPr="005C29A9" w:rsidRDefault="00252465" w:rsidP="00505904">
            <w:pPr>
              <w:jc w:val="both"/>
              <w:rPr>
                <w:rFonts w:ascii="Times New Roman" w:hAnsi="Times New Roman" w:cs="Times New Roman"/>
              </w:rPr>
            </w:pPr>
            <w:r w:rsidRPr="005C29A9">
              <w:rPr>
                <w:rFonts w:ascii="Times New Roman" w:hAnsi="Times New Roman" w:cs="Times New Roman"/>
                <w:lang w:eastAsia="pl-PL"/>
              </w:rPr>
              <w:t>A</w:t>
            </w:r>
            <w:r w:rsidR="00B63492" w:rsidRPr="005C29A9">
              <w:rPr>
                <w:rFonts w:ascii="Times New Roman" w:hAnsi="Times New Roman" w:cs="Times New Roman"/>
                <w:lang w:eastAsia="pl-PL"/>
              </w:rPr>
              <w:t>rt. 7 ust. 1 pkt 1 projektu ustawy</w:t>
            </w:r>
          </w:p>
        </w:tc>
        <w:tc>
          <w:tcPr>
            <w:tcW w:w="4961" w:type="dxa"/>
          </w:tcPr>
          <w:p w14:paraId="477D822C" w14:textId="07BF4967" w:rsidR="00461720" w:rsidRPr="005C29A9" w:rsidRDefault="00144918" w:rsidP="00505904">
            <w:pPr>
              <w:jc w:val="both"/>
              <w:rPr>
                <w:rFonts w:ascii="Times New Roman" w:hAnsi="Times New Roman" w:cs="Times New Roman"/>
              </w:rPr>
            </w:pPr>
            <w:r w:rsidRPr="005C29A9">
              <w:rPr>
                <w:rFonts w:ascii="Times New Roman" w:hAnsi="Times New Roman" w:cs="Times New Roman"/>
              </w:rPr>
              <w:t>Z uwagi na zakres wymienionych w dalszej części tego przepisu obszarów, które ma obejmować strategia - określenie „pracy”, wydaje się nieadekwatne. Odnosi się raczej do pracy, rozumianej jako aktywność osoby/osób, a nie instytucji. Proponowane określenie „funkcjonowania” jest bardziej adekwatne, i pełniej odzwierciedla dalszą cześć dyspozycji opiniowanego przepisu.</w:t>
            </w:r>
          </w:p>
        </w:tc>
        <w:tc>
          <w:tcPr>
            <w:tcW w:w="2835" w:type="dxa"/>
          </w:tcPr>
          <w:p w14:paraId="34F7B38B" w14:textId="1F74C0A6" w:rsidR="00461720" w:rsidRPr="005C29A9" w:rsidRDefault="00144918" w:rsidP="00505904">
            <w:pPr>
              <w:jc w:val="both"/>
              <w:rPr>
                <w:rFonts w:ascii="Times New Roman" w:hAnsi="Times New Roman" w:cs="Times New Roman"/>
              </w:rPr>
            </w:pPr>
            <w:r w:rsidRPr="005C29A9">
              <w:rPr>
                <w:rFonts w:ascii="Times New Roman" w:hAnsi="Times New Roman" w:cs="Times New Roman"/>
              </w:rPr>
              <w:t>po wyrazach „i poprawy warunków” zmienić wyraz „pracy” na wyraz „funkcjonowania”,</w:t>
            </w:r>
          </w:p>
        </w:tc>
        <w:tc>
          <w:tcPr>
            <w:tcW w:w="2420" w:type="dxa"/>
          </w:tcPr>
          <w:p w14:paraId="1DAFA202" w14:textId="10688792" w:rsidR="00461720" w:rsidRPr="005C29A9" w:rsidRDefault="0A597C2D" w:rsidP="7744929A">
            <w:pPr>
              <w:jc w:val="both"/>
              <w:rPr>
                <w:rFonts w:ascii="Times New Roman" w:hAnsi="Times New Roman" w:cs="Times New Roman"/>
              </w:rPr>
            </w:pPr>
            <w:r w:rsidRPr="005C29A9">
              <w:rPr>
                <w:rFonts w:ascii="Times New Roman" w:hAnsi="Times New Roman" w:cs="Times New Roman"/>
              </w:rPr>
              <w:t>Uwaga nieuwzględniona.</w:t>
            </w:r>
          </w:p>
        </w:tc>
      </w:tr>
      <w:tr w:rsidR="00461720" w:rsidRPr="005C29A9" w14:paraId="541C6B08" w14:textId="77777777" w:rsidTr="7744929A">
        <w:tc>
          <w:tcPr>
            <w:tcW w:w="562" w:type="dxa"/>
          </w:tcPr>
          <w:p w14:paraId="0A390A95" w14:textId="28CC8D88" w:rsidR="00461720" w:rsidRPr="005C29A9" w:rsidRDefault="00461720" w:rsidP="00505904">
            <w:pPr>
              <w:jc w:val="center"/>
              <w:rPr>
                <w:rFonts w:ascii="Times New Roman" w:hAnsi="Times New Roman" w:cs="Times New Roman"/>
              </w:rPr>
            </w:pPr>
            <w:r w:rsidRPr="005C29A9">
              <w:rPr>
                <w:rFonts w:ascii="Times New Roman" w:hAnsi="Times New Roman" w:cs="Times New Roman"/>
              </w:rPr>
              <w:t>26.</w:t>
            </w:r>
          </w:p>
        </w:tc>
        <w:tc>
          <w:tcPr>
            <w:tcW w:w="2127" w:type="dxa"/>
          </w:tcPr>
          <w:p w14:paraId="49579D2B" w14:textId="623CF625" w:rsidR="00461720" w:rsidRPr="005C29A9" w:rsidRDefault="00A6468B"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41354673" w14:textId="1D0715C7" w:rsidR="00461720" w:rsidRPr="005C29A9" w:rsidRDefault="00252465" w:rsidP="00505904">
            <w:pPr>
              <w:jc w:val="both"/>
              <w:rPr>
                <w:rFonts w:ascii="Times New Roman" w:hAnsi="Times New Roman" w:cs="Times New Roman"/>
              </w:rPr>
            </w:pPr>
            <w:r w:rsidRPr="005C29A9">
              <w:rPr>
                <w:rFonts w:ascii="Times New Roman" w:hAnsi="Times New Roman" w:cs="Times New Roman"/>
              </w:rPr>
              <w:t>A</w:t>
            </w:r>
            <w:r w:rsidR="001F4350" w:rsidRPr="005C29A9">
              <w:rPr>
                <w:rFonts w:ascii="Times New Roman" w:hAnsi="Times New Roman" w:cs="Times New Roman"/>
              </w:rPr>
              <w:t>rt. 3 ustawy o Państwowej Inspekcji Pracy</w:t>
            </w:r>
          </w:p>
        </w:tc>
        <w:tc>
          <w:tcPr>
            <w:tcW w:w="4961" w:type="dxa"/>
          </w:tcPr>
          <w:p w14:paraId="7DEA3F88" w14:textId="77777777" w:rsidR="00036A9F" w:rsidRPr="005C29A9" w:rsidRDefault="00036A9F" w:rsidP="00036A9F">
            <w:pPr>
              <w:jc w:val="both"/>
              <w:rPr>
                <w:rFonts w:ascii="Times New Roman" w:hAnsi="Times New Roman" w:cs="Times New Roman"/>
              </w:rPr>
            </w:pPr>
            <w:r w:rsidRPr="005C29A9">
              <w:rPr>
                <w:rFonts w:ascii="Times New Roman" w:hAnsi="Times New Roman" w:cs="Times New Roman"/>
              </w:rPr>
              <w:t>Ważnym aspektem proponowanych zmian jest wzmocnienie funkcji nadzorczej Rady Ochrony Pracy -  co niewątpliwie jest jednym z ważnych postulatów formułowanych w pracach tego organu.</w:t>
            </w:r>
          </w:p>
          <w:p w14:paraId="33DC7CB9" w14:textId="1E9433AD" w:rsidR="00461720" w:rsidRPr="005C29A9" w:rsidRDefault="00036A9F" w:rsidP="00036A9F">
            <w:pPr>
              <w:jc w:val="both"/>
              <w:rPr>
                <w:rFonts w:ascii="Times New Roman" w:hAnsi="Times New Roman" w:cs="Times New Roman"/>
              </w:rPr>
            </w:pPr>
            <w:r w:rsidRPr="005C29A9">
              <w:rPr>
                <w:rFonts w:ascii="Times New Roman" w:hAnsi="Times New Roman" w:cs="Times New Roman"/>
              </w:rPr>
              <w:lastRenderedPageBreak/>
              <w:t>Proponowane zmiany regulują to zagadnienie spójnie i kompleksowo</w:t>
            </w:r>
          </w:p>
        </w:tc>
        <w:tc>
          <w:tcPr>
            <w:tcW w:w="2835" w:type="dxa"/>
          </w:tcPr>
          <w:p w14:paraId="0FAB15E7"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lastRenderedPageBreak/>
              <w:t>po ust. 2 postuluje się dodać ust. 3-10 w brzmieniu:</w:t>
            </w:r>
          </w:p>
          <w:p w14:paraId="31740248"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 xml:space="preserve">3. Głównego Inspektora Pracy powołuje Marszałek Sejmu po zasięgnięciu opinii </w:t>
            </w:r>
            <w:r w:rsidRPr="005C29A9">
              <w:rPr>
                <w:rFonts w:ascii="Times New Roman" w:hAnsi="Times New Roman" w:cs="Times New Roman"/>
              </w:rPr>
              <w:lastRenderedPageBreak/>
              <w:t>Rady Ochrony Pracy i właściwej Komisji Sejmowej na 4-letnią kadencję.</w:t>
            </w:r>
          </w:p>
          <w:p w14:paraId="4A8842F2"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4. Po upływie kadencji Główny Inspektor Pracy pełni obowiązki do dnia powołania jego następcy.</w:t>
            </w:r>
          </w:p>
          <w:p w14:paraId="687D1FFE"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5.  Ta sama osoba może być Głównym Inspektorem Pracy nie dłużej niż przez dwie kadencje.</w:t>
            </w:r>
          </w:p>
          <w:p w14:paraId="23414A90"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6.  Kadencja Głównego Inspektora Pracy wygasa w razie jego śmierci lub odwołania.</w:t>
            </w:r>
          </w:p>
          <w:p w14:paraId="1AD63062"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7. Marszałek Sejmu może odwołać Głównego Inspektora Pracy w trakcie trwania kadencji:</w:t>
            </w:r>
          </w:p>
          <w:p w14:paraId="260AF0AD"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1)   jeżeli uzna, że stał się on trwale niezdolny do pełnienia obowiązków na skutek choroby;</w:t>
            </w:r>
          </w:p>
          <w:p w14:paraId="0CBFE4DB"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2)    jeżeli został on prawomocnie skazany za popełnienie umyślnego przestępstwa lub umyślnego przestępstwa skarbowego.</w:t>
            </w:r>
          </w:p>
          <w:p w14:paraId="38BB6E64"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3)  w innych - szczególnych przypadkach po uzyskaniu zgody Rady Ochrony Pracy i właściwej Komisji Sejmowej.</w:t>
            </w:r>
          </w:p>
          <w:p w14:paraId="0986BB16"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 xml:space="preserve">8. Zastępców Głównego Inspektora Pracy powołuje i odwołuje Marszałek Sejmu na wniosek Głównego Inspektora Pracy. Przed powołaniem Marszałek </w:t>
            </w:r>
            <w:r w:rsidRPr="005C29A9">
              <w:rPr>
                <w:rFonts w:ascii="Times New Roman" w:hAnsi="Times New Roman" w:cs="Times New Roman"/>
              </w:rPr>
              <w:lastRenderedPageBreak/>
              <w:t>zasięga opinii Rady Ochrony Pracy.</w:t>
            </w:r>
          </w:p>
          <w:p w14:paraId="10C3FCC8" w14:textId="77777777" w:rsidR="00A6468B" w:rsidRPr="005C29A9" w:rsidRDefault="00A6468B" w:rsidP="00A6468B">
            <w:pPr>
              <w:jc w:val="both"/>
              <w:rPr>
                <w:rFonts w:ascii="Times New Roman" w:hAnsi="Times New Roman" w:cs="Times New Roman"/>
              </w:rPr>
            </w:pPr>
            <w:r w:rsidRPr="005C29A9">
              <w:rPr>
                <w:rFonts w:ascii="Times New Roman" w:hAnsi="Times New Roman" w:cs="Times New Roman"/>
              </w:rPr>
              <w:t xml:space="preserve">9.  W szczególnych przypadkach powołanie na stanowiska o jakich mowa w art. 38 ust. 1 pkt 1 może być poprzedzone powierzeniem obowiązków na okres nie przekraczający 3 miesięcy. </w:t>
            </w:r>
          </w:p>
          <w:p w14:paraId="2CA9A1F8" w14:textId="49C54A90" w:rsidR="00461720" w:rsidRPr="005C29A9" w:rsidRDefault="00A6468B" w:rsidP="00A6468B">
            <w:pPr>
              <w:jc w:val="both"/>
              <w:rPr>
                <w:rFonts w:ascii="Times New Roman" w:hAnsi="Times New Roman" w:cs="Times New Roman"/>
              </w:rPr>
            </w:pPr>
            <w:r w:rsidRPr="005C29A9">
              <w:rPr>
                <w:rFonts w:ascii="Times New Roman" w:hAnsi="Times New Roman" w:cs="Times New Roman"/>
              </w:rPr>
              <w:t>10. Złożenie rezygnacji ze stanowiska o jakim mowa w art. 38 ust. 1 pkt 1 jest równoznaczne z odwołaniem</w:t>
            </w:r>
          </w:p>
        </w:tc>
        <w:tc>
          <w:tcPr>
            <w:tcW w:w="2420" w:type="dxa"/>
          </w:tcPr>
          <w:p w14:paraId="02B77BFE" w14:textId="50D0584D" w:rsidR="00461720" w:rsidRPr="005C29A9" w:rsidRDefault="444984FF" w:rsidP="7744929A">
            <w:pPr>
              <w:jc w:val="both"/>
              <w:rPr>
                <w:rFonts w:ascii="Times New Roman" w:hAnsi="Times New Roman" w:cs="Times New Roman"/>
              </w:rPr>
            </w:pPr>
            <w:r w:rsidRPr="005C29A9">
              <w:rPr>
                <w:rFonts w:ascii="Times New Roman" w:hAnsi="Times New Roman" w:cs="Times New Roman"/>
              </w:rPr>
              <w:lastRenderedPageBreak/>
              <w:t xml:space="preserve">Uwaga nieuwzględniona. Wykracza poza zakres określony kamieniami milowymi. </w:t>
            </w:r>
          </w:p>
        </w:tc>
      </w:tr>
      <w:tr w:rsidR="00B63492" w:rsidRPr="005C29A9" w14:paraId="6B1B326C" w14:textId="77777777" w:rsidTr="7744929A">
        <w:tc>
          <w:tcPr>
            <w:tcW w:w="562" w:type="dxa"/>
          </w:tcPr>
          <w:p w14:paraId="47C0C0E0" w14:textId="24BF64FA" w:rsidR="00B63492" w:rsidRPr="005C29A9" w:rsidRDefault="00753946" w:rsidP="00505904">
            <w:pPr>
              <w:jc w:val="center"/>
              <w:rPr>
                <w:rFonts w:ascii="Times New Roman" w:hAnsi="Times New Roman" w:cs="Times New Roman"/>
              </w:rPr>
            </w:pPr>
            <w:r w:rsidRPr="005C29A9">
              <w:rPr>
                <w:rFonts w:ascii="Times New Roman" w:hAnsi="Times New Roman" w:cs="Times New Roman"/>
              </w:rPr>
              <w:lastRenderedPageBreak/>
              <w:t>27.</w:t>
            </w:r>
          </w:p>
        </w:tc>
        <w:tc>
          <w:tcPr>
            <w:tcW w:w="2127" w:type="dxa"/>
          </w:tcPr>
          <w:p w14:paraId="48B426DE" w14:textId="606B5203" w:rsidR="00B63492" w:rsidRPr="005C29A9" w:rsidRDefault="004B677F"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4243F627" w14:textId="3F007761" w:rsidR="00B63492" w:rsidRPr="005C29A9" w:rsidRDefault="00252465" w:rsidP="00505904">
            <w:pPr>
              <w:jc w:val="both"/>
              <w:rPr>
                <w:rFonts w:ascii="Times New Roman" w:hAnsi="Times New Roman" w:cs="Times New Roman"/>
              </w:rPr>
            </w:pPr>
            <w:r w:rsidRPr="005C29A9">
              <w:rPr>
                <w:rFonts w:ascii="Times New Roman" w:hAnsi="Times New Roman" w:cs="Times New Roman"/>
              </w:rPr>
              <w:t>A</w:t>
            </w:r>
            <w:r w:rsidR="004B677F" w:rsidRPr="005C29A9">
              <w:rPr>
                <w:rFonts w:ascii="Times New Roman" w:hAnsi="Times New Roman" w:cs="Times New Roman"/>
              </w:rPr>
              <w:t>rt. 4 ustawy o Państwowej Inspekcji Pracy</w:t>
            </w:r>
          </w:p>
        </w:tc>
        <w:tc>
          <w:tcPr>
            <w:tcW w:w="4961" w:type="dxa"/>
          </w:tcPr>
          <w:p w14:paraId="5EC885EE" w14:textId="77777777" w:rsidR="00036A9F" w:rsidRPr="005C29A9" w:rsidRDefault="00036A9F" w:rsidP="00036A9F">
            <w:pPr>
              <w:jc w:val="both"/>
              <w:rPr>
                <w:rFonts w:ascii="Times New Roman" w:hAnsi="Times New Roman" w:cs="Times New Roman"/>
              </w:rPr>
            </w:pPr>
            <w:r w:rsidRPr="005C29A9">
              <w:rPr>
                <w:rFonts w:ascii="Times New Roman" w:hAnsi="Times New Roman" w:cs="Times New Roman"/>
              </w:rPr>
              <w:t>Ważnym aspektem proponowanych zmian jest wzmocnienie funkcji nadzorczej Rady Ochrony Pracy -  co niewątpliwie jest jednym z ważnych postulatów formułowanych w pracach tego organu.</w:t>
            </w:r>
          </w:p>
          <w:p w14:paraId="44471866" w14:textId="4DC6F13F" w:rsidR="00B63492" w:rsidRPr="005C29A9" w:rsidRDefault="00036A9F" w:rsidP="00036A9F">
            <w:pPr>
              <w:jc w:val="both"/>
              <w:rPr>
                <w:rFonts w:ascii="Times New Roman" w:hAnsi="Times New Roman" w:cs="Times New Roman"/>
              </w:rPr>
            </w:pPr>
            <w:r w:rsidRPr="005C29A9">
              <w:rPr>
                <w:rFonts w:ascii="Times New Roman" w:hAnsi="Times New Roman" w:cs="Times New Roman"/>
              </w:rPr>
              <w:t>Proponowane zmiany regulują to zagadnienie spójnie i kompleksowo</w:t>
            </w:r>
          </w:p>
        </w:tc>
        <w:tc>
          <w:tcPr>
            <w:tcW w:w="2835" w:type="dxa"/>
          </w:tcPr>
          <w:p w14:paraId="767FDFE9" w14:textId="098EB4B0" w:rsidR="00B63492" w:rsidRPr="005C29A9" w:rsidRDefault="004211A1" w:rsidP="00505904">
            <w:pPr>
              <w:jc w:val="both"/>
              <w:rPr>
                <w:rFonts w:ascii="Times New Roman" w:hAnsi="Times New Roman" w:cs="Times New Roman"/>
              </w:rPr>
            </w:pPr>
            <w:r w:rsidRPr="005C29A9">
              <w:rPr>
                <w:rFonts w:ascii="Times New Roman" w:hAnsi="Times New Roman" w:cs="Times New Roman"/>
              </w:rPr>
              <w:t>Uchylić</w:t>
            </w:r>
            <w:r w:rsidR="00CB644C" w:rsidRPr="005C29A9">
              <w:rPr>
                <w:rFonts w:ascii="Times New Roman" w:hAnsi="Times New Roman" w:cs="Times New Roman"/>
              </w:rPr>
              <w:t xml:space="preserve"> art. </w:t>
            </w:r>
            <w:r w:rsidRPr="005C29A9">
              <w:rPr>
                <w:rFonts w:ascii="Times New Roman" w:hAnsi="Times New Roman" w:cs="Times New Roman"/>
              </w:rPr>
              <w:t>4 ustawy o Państwowej Inspekcji Pracy</w:t>
            </w:r>
          </w:p>
        </w:tc>
        <w:tc>
          <w:tcPr>
            <w:tcW w:w="2420" w:type="dxa"/>
          </w:tcPr>
          <w:p w14:paraId="6FC66582" w14:textId="126898B4" w:rsidR="00B63492" w:rsidRPr="005C29A9" w:rsidRDefault="4E8F9748" w:rsidP="7744929A">
            <w:pPr>
              <w:jc w:val="both"/>
              <w:rPr>
                <w:rFonts w:ascii="Times New Roman" w:hAnsi="Times New Roman" w:cs="Times New Roman"/>
              </w:rPr>
            </w:pPr>
            <w:r w:rsidRPr="005C29A9">
              <w:rPr>
                <w:rFonts w:ascii="Times New Roman" w:hAnsi="Times New Roman" w:cs="Times New Roman"/>
              </w:rPr>
              <w:t>Uwaga nieuwzględniona.</w:t>
            </w:r>
          </w:p>
          <w:p w14:paraId="22BDEC33" w14:textId="247B0A62" w:rsidR="00B63492" w:rsidRPr="005C29A9" w:rsidRDefault="4E8F9748" w:rsidP="7744929A">
            <w:pPr>
              <w:jc w:val="both"/>
              <w:rPr>
                <w:rFonts w:ascii="Times New Roman" w:hAnsi="Times New Roman" w:cs="Times New Roman"/>
              </w:rPr>
            </w:pPr>
            <w:proofErr w:type="spellStart"/>
            <w:r w:rsidRPr="005C29A9">
              <w:rPr>
                <w:rFonts w:ascii="Times New Roman" w:hAnsi="Times New Roman" w:cs="Times New Roman"/>
              </w:rPr>
              <w:t>J.w</w:t>
            </w:r>
            <w:proofErr w:type="spellEnd"/>
            <w:r w:rsidRPr="005C29A9">
              <w:rPr>
                <w:rFonts w:ascii="Times New Roman" w:hAnsi="Times New Roman" w:cs="Times New Roman"/>
              </w:rPr>
              <w:t xml:space="preserve">. </w:t>
            </w:r>
          </w:p>
        </w:tc>
      </w:tr>
      <w:tr w:rsidR="00B63492" w:rsidRPr="005C29A9" w14:paraId="241C4A3B" w14:textId="77777777" w:rsidTr="7744929A">
        <w:tc>
          <w:tcPr>
            <w:tcW w:w="562" w:type="dxa"/>
          </w:tcPr>
          <w:p w14:paraId="32B15F45" w14:textId="40144927" w:rsidR="00B63492" w:rsidRPr="005C29A9" w:rsidRDefault="00753946" w:rsidP="00505904">
            <w:pPr>
              <w:jc w:val="center"/>
              <w:rPr>
                <w:rFonts w:ascii="Times New Roman" w:hAnsi="Times New Roman" w:cs="Times New Roman"/>
              </w:rPr>
            </w:pPr>
            <w:r w:rsidRPr="005C29A9">
              <w:rPr>
                <w:rFonts w:ascii="Times New Roman" w:hAnsi="Times New Roman" w:cs="Times New Roman"/>
              </w:rPr>
              <w:t>28.</w:t>
            </w:r>
          </w:p>
        </w:tc>
        <w:tc>
          <w:tcPr>
            <w:tcW w:w="2127" w:type="dxa"/>
          </w:tcPr>
          <w:p w14:paraId="59A0A2F8" w14:textId="103617FB" w:rsidR="00B63492" w:rsidRPr="005C29A9" w:rsidRDefault="004B677F"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0298FA2F" w14:textId="69D162B7" w:rsidR="00B63492" w:rsidRPr="005C29A9" w:rsidRDefault="00252465" w:rsidP="00505904">
            <w:pPr>
              <w:jc w:val="both"/>
              <w:rPr>
                <w:rFonts w:ascii="Times New Roman" w:hAnsi="Times New Roman" w:cs="Times New Roman"/>
              </w:rPr>
            </w:pPr>
            <w:r w:rsidRPr="005C29A9">
              <w:rPr>
                <w:rFonts w:ascii="Times New Roman" w:hAnsi="Times New Roman" w:cs="Times New Roman"/>
              </w:rPr>
              <w:t>A</w:t>
            </w:r>
            <w:r w:rsidR="004211A1" w:rsidRPr="005C29A9">
              <w:rPr>
                <w:rFonts w:ascii="Times New Roman" w:hAnsi="Times New Roman" w:cs="Times New Roman"/>
              </w:rPr>
              <w:t>rt. 5 ust. 3 ustawy o Państwowej Inspekcji Pracy</w:t>
            </w:r>
          </w:p>
        </w:tc>
        <w:tc>
          <w:tcPr>
            <w:tcW w:w="4961" w:type="dxa"/>
          </w:tcPr>
          <w:p w14:paraId="7B335704" w14:textId="77777777" w:rsidR="00036A9F" w:rsidRPr="005C29A9" w:rsidRDefault="00036A9F" w:rsidP="00036A9F">
            <w:pPr>
              <w:jc w:val="both"/>
              <w:rPr>
                <w:rFonts w:ascii="Times New Roman" w:hAnsi="Times New Roman" w:cs="Times New Roman"/>
              </w:rPr>
            </w:pPr>
            <w:r w:rsidRPr="005C29A9">
              <w:rPr>
                <w:rFonts w:ascii="Times New Roman" w:hAnsi="Times New Roman" w:cs="Times New Roman"/>
              </w:rPr>
              <w:t>Ważnym aspektem proponowanych zmian jest wzmocnienie funkcji nadzorczej Rady Ochrony Pracy -  co niewątpliwie jest jednym z ważnych postulatów formułowanych w pracach tego organu.</w:t>
            </w:r>
          </w:p>
          <w:p w14:paraId="41C29ABE" w14:textId="7B9E2225" w:rsidR="00B63492" w:rsidRPr="005C29A9" w:rsidRDefault="00036A9F" w:rsidP="00036A9F">
            <w:pPr>
              <w:jc w:val="both"/>
              <w:rPr>
                <w:rFonts w:ascii="Times New Roman" w:hAnsi="Times New Roman" w:cs="Times New Roman"/>
              </w:rPr>
            </w:pPr>
            <w:r w:rsidRPr="005C29A9">
              <w:rPr>
                <w:rFonts w:ascii="Times New Roman" w:hAnsi="Times New Roman" w:cs="Times New Roman"/>
              </w:rPr>
              <w:t>Proponowane zmiany regulują to zagadnienie spójnie i kompleksowo</w:t>
            </w:r>
          </w:p>
        </w:tc>
        <w:tc>
          <w:tcPr>
            <w:tcW w:w="2835" w:type="dxa"/>
          </w:tcPr>
          <w:p w14:paraId="68BF7DD3"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otrzymał brzmienie: „Okręgowych inspektorów pracy powołuje Główny Inspektor Pracy na 4-letnią kadencję.”</w:t>
            </w:r>
          </w:p>
          <w:p w14:paraId="154AEAA3"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b)  po ust. 3 dodać ust. 4-10 w brzmieniu:</w:t>
            </w:r>
          </w:p>
          <w:p w14:paraId="761820AA"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4. Po upływie kadencji Okręgowy Inspektor Pracy pełni obowiązki do dnia powołania jego następcy.</w:t>
            </w:r>
          </w:p>
          <w:p w14:paraId="16AA1578"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5. Ta sama osoba może być Okręgowym Inspektorem Pracy nie dłużej niż przez dwie kadencje.</w:t>
            </w:r>
          </w:p>
          <w:p w14:paraId="16064BE0"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6. Kadencja Okręgowego Inspektora Pracy wygasa w razie jego śmierci lub odwołania.</w:t>
            </w:r>
          </w:p>
          <w:p w14:paraId="0A999B75"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lastRenderedPageBreak/>
              <w:t>7. Główny Inspektor Pracy może odwołać Okręgowego Inspektora Pracy w trakcie trwania kadencji po uzyskaniu zgody Rady Ochrony Pracy.</w:t>
            </w:r>
          </w:p>
          <w:p w14:paraId="41ED8B21"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8. Zastępców Okręgowego Inspektora Pracy powołuje i odwołuje Główny Inspektor Pracy.</w:t>
            </w:r>
          </w:p>
          <w:p w14:paraId="50FF5099" w14:textId="77777777" w:rsidR="004211A1" w:rsidRPr="005C29A9" w:rsidRDefault="004211A1" w:rsidP="004211A1">
            <w:pPr>
              <w:jc w:val="both"/>
              <w:rPr>
                <w:rFonts w:ascii="Times New Roman" w:hAnsi="Times New Roman" w:cs="Times New Roman"/>
              </w:rPr>
            </w:pPr>
            <w:r w:rsidRPr="005C29A9">
              <w:rPr>
                <w:rFonts w:ascii="Times New Roman" w:hAnsi="Times New Roman" w:cs="Times New Roman"/>
              </w:rPr>
              <w:t xml:space="preserve">9. Powołanie na stanowiska o jakich mowa w art. 38 ust. 1 pkt 2 może być poprzedzone powierzeniem obowiązków na okres nie przekraczający 12 miesięcy. </w:t>
            </w:r>
          </w:p>
          <w:p w14:paraId="61B7314F" w14:textId="6DC3CEBA" w:rsidR="00B63492" w:rsidRPr="005C29A9" w:rsidRDefault="004211A1" w:rsidP="004211A1">
            <w:pPr>
              <w:jc w:val="both"/>
              <w:rPr>
                <w:rFonts w:ascii="Times New Roman" w:hAnsi="Times New Roman" w:cs="Times New Roman"/>
              </w:rPr>
            </w:pPr>
            <w:r w:rsidRPr="005C29A9">
              <w:rPr>
                <w:rFonts w:ascii="Times New Roman" w:hAnsi="Times New Roman" w:cs="Times New Roman"/>
              </w:rPr>
              <w:t>10. Złożenie rezygnacji ze stanowiska o jakim mowa w art. 38 ust. 1 pkt 2 jest równoznaczne z odwołaniem.</w:t>
            </w:r>
          </w:p>
        </w:tc>
        <w:tc>
          <w:tcPr>
            <w:tcW w:w="2420" w:type="dxa"/>
          </w:tcPr>
          <w:p w14:paraId="73677500" w14:textId="61BF49A3" w:rsidR="00B63492" w:rsidRPr="005C29A9" w:rsidRDefault="448245A4" w:rsidP="7744929A">
            <w:pPr>
              <w:jc w:val="both"/>
              <w:rPr>
                <w:rFonts w:ascii="Times New Roman" w:hAnsi="Times New Roman" w:cs="Times New Roman"/>
              </w:rPr>
            </w:pPr>
            <w:r w:rsidRPr="005C29A9">
              <w:rPr>
                <w:rFonts w:ascii="Times New Roman" w:hAnsi="Times New Roman" w:cs="Times New Roman"/>
              </w:rPr>
              <w:lastRenderedPageBreak/>
              <w:t>Uwaga nieuwzględniona.</w:t>
            </w:r>
          </w:p>
          <w:p w14:paraId="4BEB7CB7" w14:textId="71AC3FDA" w:rsidR="00B63492" w:rsidRPr="005C29A9" w:rsidRDefault="448245A4" w:rsidP="7744929A">
            <w:pPr>
              <w:jc w:val="both"/>
              <w:rPr>
                <w:rFonts w:ascii="Times New Roman" w:hAnsi="Times New Roman" w:cs="Times New Roman"/>
              </w:rPr>
            </w:pPr>
            <w:proofErr w:type="spellStart"/>
            <w:r w:rsidRPr="005C29A9">
              <w:rPr>
                <w:rFonts w:ascii="Times New Roman" w:hAnsi="Times New Roman" w:cs="Times New Roman"/>
              </w:rPr>
              <w:t>J.w</w:t>
            </w:r>
            <w:proofErr w:type="spellEnd"/>
            <w:r w:rsidRPr="005C29A9">
              <w:rPr>
                <w:rFonts w:ascii="Times New Roman" w:hAnsi="Times New Roman" w:cs="Times New Roman"/>
              </w:rPr>
              <w:t xml:space="preserve">. </w:t>
            </w:r>
          </w:p>
        </w:tc>
      </w:tr>
      <w:tr w:rsidR="00B63492" w:rsidRPr="005C29A9" w14:paraId="2486885D" w14:textId="77777777" w:rsidTr="7744929A">
        <w:tc>
          <w:tcPr>
            <w:tcW w:w="562" w:type="dxa"/>
          </w:tcPr>
          <w:p w14:paraId="34AE1FCF" w14:textId="3213135E" w:rsidR="00B63492" w:rsidRPr="005C29A9" w:rsidRDefault="00753946" w:rsidP="00505904">
            <w:pPr>
              <w:jc w:val="center"/>
              <w:rPr>
                <w:rFonts w:ascii="Times New Roman" w:hAnsi="Times New Roman" w:cs="Times New Roman"/>
              </w:rPr>
            </w:pPr>
            <w:r w:rsidRPr="005C29A9">
              <w:rPr>
                <w:rFonts w:ascii="Times New Roman" w:hAnsi="Times New Roman" w:cs="Times New Roman"/>
              </w:rPr>
              <w:t>29.</w:t>
            </w:r>
          </w:p>
        </w:tc>
        <w:tc>
          <w:tcPr>
            <w:tcW w:w="2127" w:type="dxa"/>
          </w:tcPr>
          <w:p w14:paraId="17070ABD" w14:textId="0642B853" w:rsidR="00B63492" w:rsidRPr="005C29A9" w:rsidRDefault="004B677F" w:rsidP="00505904">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0433B387" w14:textId="72EB3733" w:rsidR="00B63492" w:rsidRPr="005C29A9" w:rsidRDefault="00252465" w:rsidP="00505904">
            <w:pPr>
              <w:jc w:val="both"/>
              <w:rPr>
                <w:rFonts w:ascii="Times New Roman" w:hAnsi="Times New Roman" w:cs="Times New Roman"/>
              </w:rPr>
            </w:pPr>
            <w:r w:rsidRPr="005C29A9">
              <w:rPr>
                <w:rFonts w:ascii="Times New Roman" w:hAnsi="Times New Roman" w:cs="Times New Roman"/>
              </w:rPr>
              <w:t>A</w:t>
            </w:r>
            <w:r w:rsidR="00614A56" w:rsidRPr="005C29A9">
              <w:rPr>
                <w:rFonts w:ascii="Times New Roman" w:hAnsi="Times New Roman" w:cs="Times New Roman"/>
              </w:rPr>
              <w:t>rt. 7 ust. 7 ustawy o Państwowej Inspekcji Pracy</w:t>
            </w:r>
          </w:p>
        </w:tc>
        <w:tc>
          <w:tcPr>
            <w:tcW w:w="4961" w:type="dxa"/>
          </w:tcPr>
          <w:p w14:paraId="4E7B04BB" w14:textId="6D23009F" w:rsidR="00B63492" w:rsidRPr="005C29A9" w:rsidRDefault="000A338D" w:rsidP="00505904">
            <w:pPr>
              <w:jc w:val="both"/>
              <w:rPr>
                <w:rFonts w:ascii="Times New Roman" w:hAnsi="Times New Roman" w:cs="Times New Roman"/>
              </w:rPr>
            </w:pPr>
            <w:r w:rsidRPr="005C29A9">
              <w:rPr>
                <w:rFonts w:ascii="Times New Roman" w:hAnsi="Times New Roman" w:cs="Times New Roman"/>
              </w:rPr>
              <w:t>Zmiany proponowane w niniejszej petycji pozwolą Radzie Ochrony Pracy na sprawowanie nadzoru nad działalnością Państwowej Inspekcji Pracy o jakim mowa w art. 7 ust. 1 i wypełnianie zadań enumeratywnie wskazanych w art. 7 ust. 7 ustawy.</w:t>
            </w:r>
          </w:p>
        </w:tc>
        <w:tc>
          <w:tcPr>
            <w:tcW w:w="2835" w:type="dxa"/>
          </w:tcPr>
          <w:p w14:paraId="2F64DE98" w14:textId="77777777" w:rsidR="00614A56" w:rsidRPr="005C29A9" w:rsidRDefault="00614A56" w:rsidP="00614A56">
            <w:pPr>
              <w:jc w:val="both"/>
              <w:rPr>
                <w:rFonts w:ascii="Times New Roman" w:hAnsi="Times New Roman" w:cs="Times New Roman"/>
              </w:rPr>
            </w:pPr>
            <w:r w:rsidRPr="005C29A9">
              <w:rPr>
                <w:rFonts w:ascii="Times New Roman" w:hAnsi="Times New Roman" w:cs="Times New Roman"/>
              </w:rPr>
              <w:t xml:space="preserve">po pkt 3 dodać pkt. 4-5 w brzmieniu: </w:t>
            </w:r>
          </w:p>
          <w:p w14:paraId="4BBC32D4" w14:textId="77777777" w:rsidR="00614A56" w:rsidRPr="005C29A9" w:rsidRDefault="00614A56" w:rsidP="00614A56">
            <w:pPr>
              <w:jc w:val="both"/>
              <w:rPr>
                <w:rFonts w:ascii="Times New Roman" w:hAnsi="Times New Roman" w:cs="Times New Roman"/>
              </w:rPr>
            </w:pPr>
            <w:r w:rsidRPr="005C29A9">
              <w:rPr>
                <w:rFonts w:ascii="Times New Roman" w:hAnsi="Times New Roman" w:cs="Times New Roman"/>
              </w:rPr>
              <w:t xml:space="preserve">4) kandydatów na stanowisko Głównego Inspektora Pracy i jego zastępców. </w:t>
            </w:r>
          </w:p>
          <w:p w14:paraId="607146BC" w14:textId="0DF6BF0B" w:rsidR="00B63492" w:rsidRPr="005C29A9" w:rsidRDefault="00614A56" w:rsidP="00614A56">
            <w:pPr>
              <w:jc w:val="both"/>
              <w:rPr>
                <w:rFonts w:ascii="Times New Roman" w:hAnsi="Times New Roman" w:cs="Times New Roman"/>
              </w:rPr>
            </w:pPr>
            <w:r w:rsidRPr="005C29A9">
              <w:rPr>
                <w:rFonts w:ascii="Times New Roman" w:hAnsi="Times New Roman" w:cs="Times New Roman"/>
              </w:rPr>
              <w:t>5) odwołania Głównego Inspektora Pracy lub Okręgowego Inspektora Pracy - w trakcie trwania kadencji;</w:t>
            </w:r>
          </w:p>
        </w:tc>
        <w:tc>
          <w:tcPr>
            <w:tcW w:w="2420" w:type="dxa"/>
          </w:tcPr>
          <w:p w14:paraId="3905A591" w14:textId="43E95D79" w:rsidR="00B63492" w:rsidRPr="005C29A9" w:rsidRDefault="1D472496" w:rsidP="7744929A">
            <w:pPr>
              <w:jc w:val="both"/>
              <w:rPr>
                <w:rFonts w:ascii="Times New Roman" w:hAnsi="Times New Roman" w:cs="Times New Roman"/>
              </w:rPr>
            </w:pPr>
            <w:r w:rsidRPr="005C29A9">
              <w:rPr>
                <w:rFonts w:ascii="Times New Roman" w:hAnsi="Times New Roman" w:cs="Times New Roman"/>
              </w:rPr>
              <w:t>Uwaga nieuwzględniona.</w:t>
            </w:r>
          </w:p>
          <w:p w14:paraId="74B37B1A" w14:textId="5CDA1299" w:rsidR="00B63492" w:rsidRPr="005C29A9" w:rsidRDefault="1D472496" w:rsidP="7744929A">
            <w:pPr>
              <w:jc w:val="both"/>
              <w:rPr>
                <w:rFonts w:ascii="Times New Roman" w:hAnsi="Times New Roman" w:cs="Times New Roman"/>
              </w:rPr>
            </w:pPr>
            <w:proofErr w:type="spellStart"/>
            <w:r w:rsidRPr="005C29A9">
              <w:rPr>
                <w:rFonts w:ascii="Times New Roman" w:hAnsi="Times New Roman" w:cs="Times New Roman"/>
              </w:rPr>
              <w:t>j.w</w:t>
            </w:r>
            <w:proofErr w:type="spellEnd"/>
            <w:r w:rsidRPr="005C29A9">
              <w:rPr>
                <w:rFonts w:ascii="Times New Roman" w:hAnsi="Times New Roman" w:cs="Times New Roman"/>
              </w:rPr>
              <w:t xml:space="preserve">. </w:t>
            </w:r>
          </w:p>
        </w:tc>
      </w:tr>
      <w:tr w:rsidR="00515645" w:rsidRPr="005C29A9" w14:paraId="1EECA39F" w14:textId="77777777" w:rsidTr="7744929A">
        <w:tc>
          <w:tcPr>
            <w:tcW w:w="562" w:type="dxa"/>
          </w:tcPr>
          <w:p w14:paraId="2EE391CA" w14:textId="4C94DF32" w:rsidR="00515645" w:rsidRPr="005C29A9" w:rsidRDefault="00753946" w:rsidP="00515645">
            <w:pPr>
              <w:jc w:val="center"/>
              <w:rPr>
                <w:rFonts w:ascii="Times New Roman" w:hAnsi="Times New Roman" w:cs="Times New Roman"/>
              </w:rPr>
            </w:pPr>
            <w:r w:rsidRPr="005C29A9">
              <w:rPr>
                <w:rFonts w:ascii="Times New Roman" w:hAnsi="Times New Roman" w:cs="Times New Roman"/>
              </w:rPr>
              <w:t>30.</w:t>
            </w:r>
          </w:p>
        </w:tc>
        <w:tc>
          <w:tcPr>
            <w:tcW w:w="2127" w:type="dxa"/>
          </w:tcPr>
          <w:p w14:paraId="6B5CC6E6" w14:textId="691C8832" w:rsidR="00515645" w:rsidRPr="005C29A9" w:rsidRDefault="00515645" w:rsidP="00515645">
            <w:pPr>
              <w:jc w:val="both"/>
              <w:rPr>
                <w:rFonts w:ascii="Times New Roman" w:hAnsi="Times New Roman" w:cs="Times New Roman"/>
              </w:rPr>
            </w:pPr>
            <w:r w:rsidRPr="005C29A9">
              <w:rPr>
                <w:rFonts w:ascii="Times New Roman" w:hAnsi="Times New Roman" w:cs="Times New Roman"/>
              </w:rPr>
              <w:t>Stowarzyszenie Inspektorów Pracy Rzeczypospolitej Polskiej</w:t>
            </w:r>
          </w:p>
        </w:tc>
        <w:tc>
          <w:tcPr>
            <w:tcW w:w="2835" w:type="dxa"/>
          </w:tcPr>
          <w:p w14:paraId="6147618F" w14:textId="6E36E7A4" w:rsidR="00515645" w:rsidRPr="005C29A9" w:rsidRDefault="00252465" w:rsidP="00515645">
            <w:pPr>
              <w:jc w:val="both"/>
              <w:rPr>
                <w:rFonts w:ascii="Times New Roman" w:hAnsi="Times New Roman" w:cs="Times New Roman"/>
              </w:rPr>
            </w:pPr>
            <w:r w:rsidRPr="005C29A9">
              <w:rPr>
                <w:rFonts w:ascii="Times New Roman" w:hAnsi="Times New Roman" w:cs="Times New Roman"/>
              </w:rPr>
              <w:t>A</w:t>
            </w:r>
            <w:r w:rsidR="00515645" w:rsidRPr="005C29A9">
              <w:rPr>
                <w:rFonts w:ascii="Times New Roman" w:hAnsi="Times New Roman" w:cs="Times New Roman"/>
              </w:rPr>
              <w:t>rt. 7 ustawy o Państwowej Inspekcji Pracy</w:t>
            </w:r>
          </w:p>
        </w:tc>
        <w:tc>
          <w:tcPr>
            <w:tcW w:w="4961" w:type="dxa"/>
          </w:tcPr>
          <w:p w14:paraId="140C2731" w14:textId="77777777" w:rsidR="00036A9F" w:rsidRPr="005C29A9" w:rsidRDefault="00036A9F" w:rsidP="00036A9F">
            <w:pPr>
              <w:jc w:val="both"/>
              <w:rPr>
                <w:rFonts w:ascii="Times New Roman" w:hAnsi="Times New Roman" w:cs="Times New Roman"/>
              </w:rPr>
            </w:pPr>
            <w:r w:rsidRPr="005C29A9">
              <w:rPr>
                <w:rFonts w:ascii="Times New Roman" w:hAnsi="Times New Roman" w:cs="Times New Roman"/>
              </w:rPr>
              <w:t>Ważnym aspektem proponowanych zmian jest wzmocnienie funkcji nadzorczej Rady Ochrony Pracy -  co niewątpliwie jest jednym z ważnych postulatów formułowanych w pracach tego organu.</w:t>
            </w:r>
          </w:p>
          <w:p w14:paraId="0A769C78" w14:textId="31484ABC" w:rsidR="00515645" w:rsidRPr="005C29A9" w:rsidRDefault="00036A9F" w:rsidP="00036A9F">
            <w:pPr>
              <w:jc w:val="both"/>
              <w:rPr>
                <w:rFonts w:ascii="Times New Roman" w:hAnsi="Times New Roman" w:cs="Times New Roman"/>
              </w:rPr>
            </w:pPr>
            <w:r w:rsidRPr="005C29A9">
              <w:rPr>
                <w:rFonts w:ascii="Times New Roman" w:hAnsi="Times New Roman" w:cs="Times New Roman"/>
              </w:rPr>
              <w:t>Proponowane zmiany regulują to zagadnienie spójnie i kompleksowo</w:t>
            </w:r>
          </w:p>
        </w:tc>
        <w:tc>
          <w:tcPr>
            <w:tcW w:w="2835" w:type="dxa"/>
          </w:tcPr>
          <w:p w14:paraId="16324326" w14:textId="77777777" w:rsidR="00515645" w:rsidRPr="005C29A9" w:rsidRDefault="00515645" w:rsidP="00515645">
            <w:pPr>
              <w:jc w:val="both"/>
              <w:rPr>
                <w:rFonts w:ascii="Times New Roman" w:hAnsi="Times New Roman" w:cs="Times New Roman"/>
              </w:rPr>
            </w:pPr>
            <w:r w:rsidRPr="005C29A9">
              <w:rPr>
                <w:rFonts w:ascii="Times New Roman" w:hAnsi="Times New Roman" w:cs="Times New Roman"/>
              </w:rPr>
              <w:t>uchylić ust. 8</w:t>
            </w:r>
          </w:p>
          <w:p w14:paraId="035D6231" w14:textId="6C77D9D4" w:rsidR="0016739A" w:rsidRPr="005C29A9" w:rsidRDefault="0016739A" w:rsidP="00515645">
            <w:pPr>
              <w:jc w:val="both"/>
              <w:rPr>
                <w:rFonts w:ascii="Times New Roman" w:hAnsi="Times New Roman" w:cs="Times New Roman"/>
              </w:rPr>
            </w:pPr>
            <w:r w:rsidRPr="005C29A9">
              <w:rPr>
                <w:rFonts w:ascii="Times New Roman" w:hAnsi="Times New Roman" w:cs="Times New Roman"/>
              </w:rPr>
              <w:t xml:space="preserve">W przepisach przejściowych na końcu ustawy zamieścić zapis: „kadencje o jakich mowa w art. 3 ust. 3 oraz art. 5 ust. 3 rozpoczynają się z dniem wejścia w życie ustawy wprowadzającej </w:t>
            </w:r>
            <w:r w:rsidRPr="005C29A9">
              <w:rPr>
                <w:rFonts w:ascii="Times New Roman" w:hAnsi="Times New Roman" w:cs="Times New Roman"/>
              </w:rPr>
              <w:lastRenderedPageBreak/>
              <w:t>zmiany przywołanych przepisów.”</w:t>
            </w:r>
          </w:p>
        </w:tc>
        <w:tc>
          <w:tcPr>
            <w:tcW w:w="2420" w:type="dxa"/>
          </w:tcPr>
          <w:p w14:paraId="0C1F8EB0" w14:textId="43E95D79" w:rsidR="00515645" w:rsidRPr="005C29A9" w:rsidRDefault="343CDF74" w:rsidP="7744929A">
            <w:pPr>
              <w:jc w:val="both"/>
              <w:rPr>
                <w:rFonts w:ascii="Times New Roman" w:hAnsi="Times New Roman" w:cs="Times New Roman"/>
              </w:rPr>
            </w:pPr>
            <w:r w:rsidRPr="005C29A9">
              <w:rPr>
                <w:rFonts w:ascii="Times New Roman" w:hAnsi="Times New Roman" w:cs="Times New Roman"/>
              </w:rPr>
              <w:lastRenderedPageBreak/>
              <w:t>Uwaga nieuwzględniona.</w:t>
            </w:r>
          </w:p>
          <w:p w14:paraId="796F5C37" w14:textId="3C21F564" w:rsidR="00515645" w:rsidRPr="005C29A9" w:rsidRDefault="343CDF74" w:rsidP="7744929A">
            <w:pPr>
              <w:jc w:val="both"/>
              <w:rPr>
                <w:rFonts w:ascii="Times New Roman" w:hAnsi="Times New Roman" w:cs="Times New Roman"/>
              </w:rPr>
            </w:pPr>
            <w:proofErr w:type="spellStart"/>
            <w:r w:rsidRPr="005C29A9">
              <w:rPr>
                <w:rFonts w:ascii="Times New Roman" w:hAnsi="Times New Roman" w:cs="Times New Roman"/>
              </w:rPr>
              <w:t>j.w</w:t>
            </w:r>
            <w:proofErr w:type="spellEnd"/>
            <w:r w:rsidRPr="005C29A9">
              <w:rPr>
                <w:rFonts w:ascii="Times New Roman" w:hAnsi="Times New Roman" w:cs="Times New Roman"/>
              </w:rPr>
              <w:t>.</w:t>
            </w:r>
          </w:p>
          <w:p w14:paraId="308CA6ED" w14:textId="56DFB1D1" w:rsidR="00515645" w:rsidRPr="005C29A9" w:rsidRDefault="00515645" w:rsidP="00515645">
            <w:pPr>
              <w:jc w:val="both"/>
              <w:rPr>
                <w:rFonts w:ascii="Times New Roman" w:hAnsi="Times New Roman" w:cs="Times New Roman"/>
              </w:rPr>
            </w:pPr>
          </w:p>
        </w:tc>
      </w:tr>
      <w:bookmarkEnd w:id="0"/>
      <w:tr w:rsidR="00050EB6" w:rsidRPr="005C29A9" w14:paraId="7CBAB09E" w14:textId="77777777" w:rsidTr="7744929A">
        <w:tc>
          <w:tcPr>
            <w:tcW w:w="562" w:type="dxa"/>
          </w:tcPr>
          <w:p w14:paraId="0AAE7761" w14:textId="7B4C3900" w:rsidR="00050EB6" w:rsidRPr="005C29A9" w:rsidRDefault="00050EB6" w:rsidP="00050EB6">
            <w:pPr>
              <w:jc w:val="center"/>
              <w:rPr>
                <w:rFonts w:ascii="Times New Roman" w:hAnsi="Times New Roman" w:cs="Times New Roman"/>
              </w:rPr>
            </w:pPr>
            <w:r w:rsidRPr="005C29A9">
              <w:rPr>
                <w:rFonts w:ascii="Times New Roman" w:hAnsi="Times New Roman" w:cs="Times New Roman"/>
              </w:rPr>
              <w:t>31.</w:t>
            </w:r>
          </w:p>
        </w:tc>
        <w:tc>
          <w:tcPr>
            <w:tcW w:w="2127" w:type="dxa"/>
          </w:tcPr>
          <w:p w14:paraId="62266F8C" w14:textId="2ED6F1CB"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7792273F" w14:textId="1AE617CB"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2E99FBC4"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Projekt przewiduje, że inspektor PIP będzie mógł jednostronnie przekształcić umowę cywilnoprawną (np. B2B, zlecenie, dzieło) w umowę o pracę, jeśli uzna, że spełnia ona przesłanki stosunku pracy z art. </w:t>
            </w:r>
          </w:p>
          <w:p w14:paraId="74685A15"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22 § 1 Kodeksu pracy. Wola stron została całkowicie pominięta</w:t>
            </w:r>
          </w:p>
          <w:p w14:paraId="74075397"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 xml:space="preserve">Prowadzi to do niedopuszczalnej ingerencji państwa w swobodę zawierania umów. </w:t>
            </w:r>
          </w:p>
          <w:p w14:paraId="3CF8907A" w14:textId="581EBC85"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Podważa stabilność i przewidywalność relacji gospodarczych.</w:t>
            </w:r>
          </w:p>
        </w:tc>
        <w:tc>
          <w:tcPr>
            <w:tcW w:w="2835" w:type="dxa"/>
          </w:tcPr>
          <w:p w14:paraId="26CB6413" w14:textId="21648049"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Proponujemy wprowadzenie obowiązku uwzględnienia stanowiska stron umowy cywilnoprawnej oraz możliwość zastosowania ugody administracyjnej przed wydaniem decyzji.  Sugerujemy wprowadzenie przepisów dotyczących obowiązkowej </w:t>
            </w:r>
            <w:proofErr w:type="spellStart"/>
            <w:r w:rsidRPr="005C29A9">
              <w:rPr>
                <w:rFonts w:ascii="Times New Roman" w:hAnsi="Times New Roman" w:cs="Times New Roman"/>
              </w:rPr>
              <w:t>wysłuchalności</w:t>
            </w:r>
            <w:proofErr w:type="spellEnd"/>
            <w:r w:rsidRPr="005C29A9">
              <w:rPr>
                <w:rFonts w:ascii="Times New Roman" w:hAnsi="Times New Roman" w:cs="Times New Roman"/>
              </w:rPr>
              <w:t xml:space="preserve"> stron (k.p.a. art. 10), protokołowanie i możliwość ugody administracyjnej przed decyzją.</w:t>
            </w:r>
          </w:p>
        </w:tc>
        <w:tc>
          <w:tcPr>
            <w:tcW w:w="2420" w:type="dxa"/>
          </w:tcPr>
          <w:p w14:paraId="792761A9" w14:textId="0FC154E0" w:rsidR="00050EB6" w:rsidRPr="005C29A9" w:rsidRDefault="00050EB6" w:rsidP="00050EB6">
            <w:pPr>
              <w:jc w:val="both"/>
              <w:rPr>
                <w:rFonts w:ascii="Times New Roman" w:hAnsi="Times New Roman" w:cs="Times New Roman"/>
                <w:b/>
                <w:bCs/>
              </w:rPr>
            </w:pPr>
            <w:r w:rsidRPr="005C29A9">
              <w:rPr>
                <w:rFonts w:ascii="Times New Roman" w:hAnsi="Times New Roman" w:cs="Times New Roman"/>
                <w:b/>
                <w:bCs/>
              </w:rPr>
              <w:t>Uwaga uwzględniona częściowo.</w:t>
            </w:r>
          </w:p>
          <w:p w14:paraId="06E1E0AF" w14:textId="77777777" w:rsidR="00F37019" w:rsidRPr="005C29A9" w:rsidRDefault="00F37019" w:rsidP="00050EB6">
            <w:pPr>
              <w:jc w:val="both"/>
              <w:rPr>
                <w:rFonts w:ascii="Times New Roman" w:hAnsi="Times New Roman" w:cs="Times New Roman"/>
                <w:b/>
                <w:bCs/>
              </w:rPr>
            </w:pPr>
          </w:p>
          <w:p w14:paraId="72A47BE5" w14:textId="77777777" w:rsidR="00050EB6" w:rsidRPr="005C29A9" w:rsidRDefault="718EA082" w:rsidP="00050EB6">
            <w:pPr>
              <w:jc w:val="both"/>
              <w:rPr>
                <w:rFonts w:ascii="Times New Roman" w:hAnsi="Times New Roman" w:cs="Times New Roman"/>
              </w:rPr>
            </w:pPr>
            <w:r w:rsidRPr="005C29A9">
              <w:rPr>
                <w:rFonts w:ascii="Times New Roman" w:hAnsi="Times New Roman" w:cs="Times New Roman"/>
              </w:rPr>
              <w:t>Przepis zostanie zmieniony poprzez umożliwienie zawarcia ugody</w:t>
            </w:r>
            <w:r w:rsidR="6E3B6B0C" w:rsidRPr="005C29A9">
              <w:rPr>
                <w:rFonts w:ascii="Times New Roman" w:hAnsi="Times New Roman" w:cs="Times New Roman"/>
              </w:rPr>
              <w:t xml:space="preserve"> sądowej</w:t>
            </w:r>
            <w:r w:rsidRPr="005C29A9">
              <w:rPr>
                <w:rFonts w:ascii="Times New Roman" w:hAnsi="Times New Roman" w:cs="Times New Roman"/>
              </w:rPr>
              <w:t xml:space="preserve"> przy zgodzie GIP.</w:t>
            </w:r>
          </w:p>
          <w:p w14:paraId="37126234" w14:textId="77777777" w:rsidR="00DD4DD6" w:rsidRPr="005C29A9" w:rsidRDefault="00DD4DD6" w:rsidP="00050EB6">
            <w:pPr>
              <w:jc w:val="both"/>
              <w:rPr>
                <w:rFonts w:ascii="Times New Roman" w:hAnsi="Times New Roman" w:cs="Times New Roman"/>
              </w:rPr>
            </w:pPr>
          </w:p>
          <w:p w14:paraId="3DE92136" w14:textId="2E6FCA3C" w:rsidR="00DD4DD6" w:rsidRPr="005C29A9" w:rsidRDefault="13E75163" w:rsidP="00DD4DD6">
            <w:pPr>
              <w:jc w:val="both"/>
              <w:rPr>
                <w:rFonts w:ascii="Times New Roman" w:hAnsi="Times New Roman" w:cs="Times New Roman"/>
              </w:rPr>
            </w:pPr>
            <w:r w:rsidRPr="005C29A9">
              <w:rPr>
                <w:rFonts w:ascii="Times New Roman" w:hAnsi="Times New Roman" w:cs="Times New Roman"/>
              </w:rPr>
              <w:t>W pozostałym zakresie z</w:t>
            </w:r>
            <w:r w:rsidR="153A39A0" w:rsidRPr="005C29A9">
              <w:rPr>
                <w:rFonts w:ascii="Times New Roman" w:hAnsi="Times New Roman" w:cs="Times New Roman"/>
              </w:rPr>
              <w:t>głoszona uwaga nie znajduje uzasadnienia ani w świetle zasad konstytucyjnych, ani w systematyce obowiązującego prawa pracy i prawa administracyjnego.</w:t>
            </w:r>
          </w:p>
          <w:p w14:paraId="33ABEA90" w14:textId="7A887E2A" w:rsidR="00DD4DD6" w:rsidRPr="005C29A9" w:rsidRDefault="00DD4DD6" w:rsidP="00DD4DD6">
            <w:pPr>
              <w:jc w:val="both"/>
              <w:rPr>
                <w:rFonts w:ascii="Times New Roman" w:hAnsi="Times New Roman" w:cs="Times New Roman"/>
              </w:rPr>
            </w:pPr>
            <w:r w:rsidRPr="005C29A9">
              <w:rPr>
                <w:rFonts w:ascii="Times New Roman" w:hAnsi="Times New Roman" w:cs="Times New Roman"/>
              </w:rPr>
              <w:t>Charakter decyzji okręgowego inspektora pracy ma  deklaratoryjny, nie konstytutywny.</w:t>
            </w:r>
          </w:p>
          <w:p w14:paraId="655256E6" w14:textId="39F58CB1" w:rsidR="00DD4DD6" w:rsidRPr="005C29A9" w:rsidRDefault="00DD4DD6" w:rsidP="00DD4DD6">
            <w:pPr>
              <w:jc w:val="both"/>
              <w:rPr>
                <w:rFonts w:ascii="Times New Roman" w:hAnsi="Times New Roman" w:cs="Times New Roman"/>
              </w:rPr>
            </w:pPr>
            <w:r w:rsidRPr="005C29A9">
              <w:rPr>
                <w:rFonts w:ascii="Times New Roman" w:hAnsi="Times New Roman" w:cs="Times New Roman"/>
              </w:rPr>
              <w:t xml:space="preserve">Projektowane rozwiązanie nie prowadzi do „jednostronnego przekształcenia” umowy cywilnoprawnej w stosunek pracy, lecz umożliwia wydanie decyzji deklaratoryjnej, stwierdzającej istnienie stosunku pracy w świetle art. 22 § 1 </w:t>
            </w:r>
            <w:proofErr w:type="spellStart"/>
            <w:r w:rsidR="005B05C5" w:rsidRPr="005C29A9">
              <w:rPr>
                <w:rFonts w:ascii="Times New Roman" w:hAnsi="Times New Roman" w:cs="Times New Roman"/>
              </w:rPr>
              <w:t>k.p</w:t>
            </w:r>
            <w:proofErr w:type="spellEnd"/>
            <w:r w:rsidRPr="005C29A9">
              <w:rPr>
                <w:rFonts w:ascii="Times New Roman" w:hAnsi="Times New Roman" w:cs="Times New Roman"/>
              </w:rPr>
              <w:t xml:space="preserve">. Decyzja </w:t>
            </w:r>
            <w:r w:rsidR="006E4070" w:rsidRPr="005C29A9">
              <w:rPr>
                <w:rFonts w:ascii="Times New Roman" w:hAnsi="Times New Roman" w:cs="Times New Roman"/>
              </w:rPr>
              <w:t xml:space="preserve">okręgowego </w:t>
            </w:r>
            <w:r w:rsidRPr="005C29A9">
              <w:rPr>
                <w:rFonts w:ascii="Times New Roman" w:hAnsi="Times New Roman" w:cs="Times New Roman"/>
              </w:rPr>
              <w:t>inspektora</w:t>
            </w:r>
            <w:r w:rsidR="006E4070" w:rsidRPr="005C29A9">
              <w:rPr>
                <w:rFonts w:ascii="Times New Roman" w:hAnsi="Times New Roman" w:cs="Times New Roman"/>
              </w:rPr>
              <w:t xml:space="preserve"> pracy</w:t>
            </w:r>
            <w:r w:rsidRPr="005C29A9">
              <w:rPr>
                <w:rFonts w:ascii="Times New Roman" w:hAnsi="Times New Roman" w:cs="Times New Roman"/>
              </w:rPr>
              <w:t xml:space="preserve"> nie kreuje nowego </w:t>
            </w:r>
            <w:r w:rsidRPr="005C29A9">
              <w:rPr>
                <w:rFonts w:ascii="Times New Roman" w:hAnsi="Times New Roman" w:cs="Times New Roman"/>
              </w:rPr>
              <w:lastRenderedPageBreak/>
              <w:t>stosunku prawnego wbrew woli stron, lecz potwierdza istnienie tego stosunku ex lege, wynikającego z przepisów prawa pracy.</w:t>
            </w:r>
          </w:p>
          <w:p w14:paraId="05C30158" w14:textId="05E122E0" w:rsidR="00DD4DD6" w:rsidRPr="005C29A9" w:rsidRDefault="00DD4DD6" w:rsidP="00DD4DD6">
            <w:pPr>
              <w:jc w:val="both"/>
              <w:rPr>
                <w:rFonts w:ascii="Times New Roman" w:hAnsi="Times New Roman" w:cs="Times New Roman"/>
              </w:rPr>
            </w:pPr>
          </w:p>
          <w:p w14:paraId="25175008" w14:textId="3E4620A9" w:rsidR="00DD4DD6" w:rsidRPr="005C29A9" w:rsidRDefault="00DD4DD6" w:rsidP="00DD4DD6">
            <w:pPr>
              <w:jc w:val="both"/>
              <w:rPr>
                <w:rFonts w:ascii="Times New Roman" w:hAnsi="Times New Roman" w:cs="Times New Roman"/>
              </w:rPr>
            </w:pPr>
            <w:r w:rsidRPr="005C29A9">
              <w:rPr>
                <w:rFonts w:ascii="Times New Roman" w:hAnsi="Times New Roman" w:cs="Times New Roman"/>
              </w:rPr>
              <w:t>Zasada swobody umów (art. 353¹ k.c.) nie ma charakteru absolutnego. W obrocie prawnym podlega ona ograniczeniu m.in. przez normy prawa pracy, które mają charakter bezwzględnie obowiązujący. W konsekwencji, gdy strony zawierają umowę cywilnoprawną, której treść lub sposób wykonywania odpowiada stosunkowi pracy, przepisy prawa pracy mają pierwszeństwo przed wolą stron. Projektowane rozwiązanie nie wprowadza więc nowej ingerencji państwa, lecz zapewnia realną egzekucję istniejących norm ochronnych.</w:t>
            </w:r>
          </w:p>
          <w:p w14:paraId="07EE59A5" w14:textId="1C619196" w:rsidR="00DD4DD6" w:rsidRPr="005C29A9" w:rsidRDefault="153A39A0" w:rsidP="00DD4DD6">
            <w:pPr>
              <w:jc w:val="both"/>
              <w:rPr>
                <w:rFonts w:ascii="Times New Roman" w:hAnsi="Times New Roman" w:cs="Times New Roman"/>
              </w:rPr>
            </w:pPr>
            <w:r w:rsidRPr="005C29A9">
              <w:rPr>
                <w:rFonts w:ascii="Times New Roman" w:hAnsi="Times New Roman" w:cs="Times New Roman"/>
              </w:rPr>
              <w:t xml:space="preserve">Postępowanie przed okręgowym inspektorem pracy prowadzone będzie zgodnie </w:t>
            </w:r>
            <w:r w:rsidRPr="005C29A9">
              <w:rPr>
                <w:rFonts w:ascii="Times New Roman" w:hAnsi="Times New Roman" w:cs="Times New Roman"/>
              </w:rPr>
              <w:lastRenderedPageBreak/>
              <w:t>z zasadami Kodeksu postępowania administracyjnego</w:t>
            </w:r>
            <w:r w:rsidR="0D873DE7" w:rsidRPr="005C29A9">
              <w:rPr>
                <w:rFonts w:ascii="Times New Roman" w:hAnsi="Times New Roman" w:cs="Times New Roman"/>
              </w:rPr>
              <w:t xml:space="preserve"> (do KPA wprost </w:t>
            </w:r>
            <w:proofErr w:type="spellStart"/>
            <w:r w:rsidR="0D873DE7" w:rsidRPr="005C29A9">
              <w:rPr>
                <w:rFonts w:ascii="Times New Roman" w:hAnsi="Times New Roman" w:cs="Times New Roman"/>
              </w:rPr>
              <w:t>odsyłą</w:t>
            </w:r>
            <w:proofErr w:type="spellEnd"/>
            <w:r w:rsidR="0D873DE7" w:rsidRPr="005C29A9">
              <w:rPr>
                <w:rFonts w:ascii="Times New Roman" w:hAnsi="Times New Roman" w:cs="Times New Roman"/>
              </w:rPr>
              <w:t xml:space="preserve"> art 12 ustawy o PIP)</w:t>
            </w:r>
            <w:r w:rsidRPr="005C29A9">
              <w:rPr>
                <w:rFonts w:ascii="Times New Roman" w:hAnsi="Times New Roman" w:cs="Times New Roman"/>
              </w:rPr>
              <w:t>, w tym z zasadą czynnego udziału stron, która gwarantuje im prawo do wypowiedzenia się co do zebranych dowodów i materiałów. Wymóg ten już obecnie zapewnia uwzględnienie stanowiska stron, bez potrzeby wprowadzania dodatkowych regulacji o charakterze powielającym.</w:t>
            </w:r>
          </w:p>
          <w:p w14:paraId="5DF1B800" w14:textId="707AFB4A" w:rsidR="00DD4DD6" w:rsidRPr="005C29A9" w:rsidRDefault="00DD4DD6" w:rsidP="00DD4DD6">
            <w:pPr>
              <w:jc w:val="both"/>
              <w:rPr>
                <w:rFonts w:ascii="Times New Roman" w:hAnsi="Times New Roman" w:cs="Times New Roman"/>
              </w:rPr>
            </w:pPr>
          </w:p>
          <w:p w14:paraId="038B1382" w14:textId="63C5320E" w:rsidR="00DD4DD6" w:rsidRPr="005C29A9" w:rsidRDefault="00DD4DD6" w:rsidP="00DD4DD6">
            <w:pPr>
              <w:jc w:val="both"/>
              <w:rPr>
                <w:rFonts w:ascii="Times New Roman" w:hAnsi="Times New Roman" w:cs="Times New Roman"/>
              </w:rPr>
            </w:pPr>
            <w:r w:rsidRPr="005C29A9">
              <w:rPr>
                <w:rFonts w:ascii="Times New Roman" w:hAnsi="Times New Roman" w:cs="Times New Roman"/>
              </w:rPr>
              <w:t xml:space="preserve">Zastosowanie rygorów proceduralnych k.p.a. oraz dwuinstancyjności postępowania administracyjnego zapewnia przewidywalność i kontrolę decyzji </w:t>
            </w:r>
            <w:r w:rsidR="5E0372E1" w:rsidRPr="005C29A9">
              <w:rPr>
                <w:rFonts w:ascii="Times New Roman" w:hAnsi="Times New Roman" w:cs="Times New Roman"/>
              </w:rPr>
              <w:t xml:space="preserve">okręgowego </w:t>
            </w:r>
            <w:r w:rsidRPr="005C29A9">
              <w:rPr>
                <w:rFonts w:ascii="Times New Roman" w:hAnsi="Times New Roman" w:cs="Times New Roman"/>
              </w:rPr>
              <w:t>inspektora. Z kolei sądowa kontrola decyzji zapewni finalne rozstrzygnięcie sporu w sposób zgodny z zasadami pewności i stabilności obrotu prawnego.</w:t>
            </w:r>
          </w:p>
          <w:p w14:paraId="097824C4" w14:textId="77777777" w:rsidR="00DD4DD6" w:rsidRPr="005C29A9" w:rsidRDefault="00DD4DD6" w:rsidP="00DD4DD6">
            <w:pPr>
              <w:jc w:val="both"/>
              <w:rPr>
                <w:rFonts w:ascii="Times New Roman" w:hAnsi="Times New Roman" w:cs="Times New Roman"/>
              </w:rPr>
            </w:pPr>
          </w:p>
          <w:p w14:paraId="40C140DF" w14:textId="77777777" w:rsidR="00DD4DD6" w:rsidRPr="005C29A9" w:rsidRDefault="00DD4DD6" w:rsidP="00DD4DD6">
            <w:pPr>
              <w:jc w:val="both"/>
              <w:rPr>
                <w:rFonts w:ascii="Times New Roman" w:hAnsi="Times New Roman" w:cs="Times New Roman"/>
              </w:rPr>
            </w:pPr>
            <w:r w:rsidRPr="005C29A9">
              <w:rPr>
                <w:rFonts w:ascii="Times New Roman" w:hAnsi="Times New Roman" w:cs="Times New Roman"/>
              </w:rPr>
              <w:t>Zgłoszona uwaga jest niezasadna, gdyż:</w:t>
            </w:r>
          </w:p>
          <w:p w14:paraId="1E1AC4D8" w14:textId="6E84A78F" w:rsidR="00DD4DD6" w:rsidRPr="005C29A9" w:rsidRDefault="00DD4DD6" w:rsidP="00DD4DD6">
            <w:pPr>
              <w:jc w:val="both"/>
              <w:rPr>
                <w:rFonts w:ascii="Times New Roman" w:hAnsi="Times New Roman" w:cs="Times New Roman"/>
              </w:rPr>
            </w:pPr>
            <w:r w:rsidRPr="005C29A9">
              <w:rPr>
                <w:rFonts w:ascii="Times New Roman" w:hAnsi="Times New Roman" w:cs="Times New Roman"/>
              </w:rPr>
              <w:lastRenderedPageBreak/>
              <w:t xml:space="preserve">1. Decyzja </w:t>
            </w:r>
            <w:r w:rsidR="000A47B2" w:rsidRPr="005C29A9">
              <w:rPr>
                <w:rFonts w:ascii="Times New Roman" w:hAnsi="Times New Roman" w:cs="Times New Roman"/>
              </w:rPr>
              <w:t xml:space="preserve">okręgowego </w:t>
            </w:r>
            <w:r w:rsidRPr="005C29A9">
              <w:rPr>
                <w:rFonts w:ascii="Times New Roman" w:hAnsi="Times New Roman" w:cs="Times New Roman"/>
              </w:rPr>
              <w:t>inspektora</w:t>
            </w:r>
            <w:r w:rsidR="000A47B2" w:rsidRPr="005C29A9">
              <w:rPr>
                <w:rFonts w:ascii="Times New Roman" w:hAnsi="Times New Roman" w:cs="Times New Roman"/>
              </w:rPr>
              <w:t xml:space="preserve"> pracy</w:t>
            </w:r>
            <w:r w:rsidRPr="005C29A9">
              <w:rPr>
                <w:rFonts w:ascii="Times New Roman" w:hAnsi="Times New Roman" w:cs="Times New Roman"/>
              </w:rPr>
              <w:t xml:space="preserve"> ma charakter deklaratoryjny i nie narusza woli stron.</w:t>
            </w:r>
          </w:p>
          <w:p w14:paraId="2D64B7FE" w14:textId="4408B580" w:rsidR="00DD4DD6" w:rsidRPr="005C29A9" w:rsidRDefault="000A47B2" w:rsidP="00DD4DD6">
            <w:pPr>
              <w:jc w:val="both"/>
              <w:rPr>
                <w:rFonts w:ascii="Times New Roman" w:hAnsi="Times New Roman" w:cs="Times New Roman"/>
              </w:rPr>
            </w:pPr>
            <w:r w:rsidRPr="005C29A9">
              <w:rPr>
                <w:rFonts w:ascii="Times New Roman" w:hAnsi="Times New Roman" w:cs="Times New Roman"/>
              </w:rPr>
              <w:t>2</w:t>
            </w:r>
            <w:r w:rsidR="00DD4DD6" w:rsidRPr="005C29A9">
              <w:rPr>
                <w:rFonts w:ascii="Times New Roman" w:hAnsi="Times New Roman" w:cs="Times New Roman"/>
              </w:rPr>
              <w:t xml:space="preserve">. Postępowanie administracyjne już gwarantuje </w:t>
            </w:r>
            <w:r w:rsidR="005B05C5" w:rsidRPr="005C29A9">
              <w:rPr>
                <w:rFonts w:ascii="Times New Roman" w:hAnsi="Times New Roman" w:cs="Times New Roman"/>
              </w:rPr>
              <w:t>czynny udział stron w postępowaniu.</w:t>
            </w:r>
          </w:p>
          <w:p w14:paraId="0BF35921" w14:textId="77777777" w:rsidR="00DD4DD6" w:rsidRPr="005C29A9" w:rsidRDefault="00DD4DD6" w:rsidP="00DD4DD6">
            <w:pPr>
              <w:jc w:val="both"/>
              <w:rPr>
                <w:rFonts w:ascii="Times New Roman" w:hAnsi="Times New Roman" w:cs="Times New Roman"/>
              </w:rPr>
            </w:pPr>
          </w:p>
          <w:p w14:paraId="7F362B22" w14:textId="7EA40488" w:rsidR="00DD4DD6" w:rsidRPr="005C29A9" w:rsidRDefault="000A47B2" w:rsidP="00DD4DD6">
            <w:pPr>
              <w:jc w:val="both"/>
              <w:rPr>
                <w:rFonts w:ascii="Times New Roman" w:hAnsi="Times New Roman" w:cs="Times New Roman"/>
              </w:rPr>
            </w:pPr>
            <w:r w:rsidRPr="005C29A9">
              <w:rPr>
                <w:rFonts w:ascii="Times New Roman" w:hAnsi="Times New Roman" w:cs="Times New Roman"/>
              </w:rPr>
              <w:t>3</w:t>
            </w:r>
            <w:r w:rsidR="00DD4DD6" w:rsidRPr="005C29A9">
              <w:rPr>
                <w:rFonts w:ascii="Times New Roman" w:hAnsi="Times New Roman" w:cs="Times New Roman"/>
              </w:rPr>
              <w:t xml:space="preserve">. </w:t>
            </w:r>
            <w:r w:rsidRPr="005C29A9">
              <w:rPr>
                <w:rFonts w:ascii="Times New Roman" w:hAnsi="Times New Roman" w:cs="Times New Roman"/>
              </w:rPr>
              <w:t>Projekt ustawy będzie przewidywał</w:t>
            </w:r>
            <w:r w:rsidR="00DD4DD6" w:rsidRPr="005C29A9">
              <w:rPr>
                <w:rFonts w:ascii="Times New Roman" w:hAnsi="Times New Roman" w:cs="Times New Roman"/>
              </w:rPr>
              <w:t xml:space="preserve"> możliwość zawarcia ugody</w:t>
            </w:r>
            <w:r w:rsidRPr="005C29A9">
              <w:rPr>
                <w:rFonts w:ascii="Times New Roman" w:hAnsi="Times New Roman" w:cs="Times New Roman"/>
              </w:rPr>
              <w:t>.</w:t>
            </w:r>
          </w:p>
          <w:p w14:paraId="63CAF8E1" w14:textId="55B48BBE" w:rsidR="00DD4DD6" w:rsidRPr="005C29A9" w:rsidRDefault="000A47B2" w:rsidP="00DD4DD6">
            <w:pPr>
              <w:jc w:val="both"/>
              <w:rPr>
                <w:rFonts w:ascii="Times New Roman" w:hAnsi="Times New Roman" w:cs="Times New Roman"/>
              </w:rPr>
            </w:pPr>
            <w:r w:rsidRPr="005C29A9">
              <w:rPr>
                <w:rFonts w:ascii="Times New Roman" w:hAnsi="Times New Roman" w:cs="Times New Roman"/>
              </w:rPr>
              <w:t>4</w:t>
            </w:r>
            <w:r w:rsidR="00DD4DD6" w:rsidRPr="005C29A9">
              <w:rPr>
                <w:rFonts w:ascii="Times New Roman" w:hAnsi="Times New Roman" w:cs="Times New Roman"/>
              </w:rPr>
              <w:t>. Projekt wzmacnia ochronę pracownika, nie destabilizując obrotu prawnego.</w:t>
            </w:r>
          </w:p>
        </w:tc>
      </w:tr>
      <w:tr w:rsidR="00050EB6" w:rsidRPr="005C29A9" w14:paraId="60886B63" w14:textId="77777777" w:rsidTr="7744929A">
        <w:tc>
          <w:tcPr>
            <w:tcW w:w="562" w:type="dxa"/>
          </w:tcPr>
          <w:p w14:paraId="43EEE1B9" w14:textId="6EA5421C"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32.</w:t>
            </w:r>
          </w:p>
        </w:tc>
        <w:tc>
          <w:tcPr>
            <w:tcW w:w="2127" w:type="dxa"/>
          </w:tcPr>
          <w:p w14:paraId="3E565A3D" w14:textId="160667F6"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11D09C72" w14:textId="51CB87CD"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0B0E836E" w14:textId="031E88E9" w:rsidR="00050EB6" w:rsidRPr="005C29A9" w:rsidRDefault="718EA082" w:rsidP="7744929A">
            <w:pPr>
              <w:jc w:val="both"/>
              <w:rPr>
                <w:rFonts w:ascii="Times New Roman" w:hAnsi="Times New Roman" w:cs="Times New Roman"/>
              </w:rPr>
            </w:pPr>
            <w:r w:rsidRPr="005C29A9">
              <w:rPr>
                <w:rFonts w:ascii="Times New Roman" w:hAnsi="Times New Roman" w:cs="Times New Roman"/>
              </w:rPr>
              <w:t>Brak szczegółowych kryteriów oceny sytuacji przez inspektorów rodzi ryzyko nadużyć i rozbieżności interpretacyjnych między inspektoratami. Może to prowadzić do arbitralnych decyzji i utrudniać przedsiębiorcom obronę swoich praw. Natychmiastowa wykonalność decyzji ingerująca w stosunek prawny i generująca obowiązki składkowo-podatkowe może być uznana za nieproporcjonalną.</w:t>
            </w:r>
          </w:p>
        </w:tc>
        <w:tc>
          <w:tcPr>
            <w:tcW w:w="2835" w:type="dxa"/>
          </w:tcPr>
          <w:p w14:paraId="46D4C769" w14:textId="202D0465"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Proponujemy wprowadzić katalog przesłanek pomocniczych w ustawie lub rozporządzeniu do art. 22 </w:t>
            </w:r>
            <w:proofErr w:type="spellStart"/>
            <w:r w:rsidRPr="005C29A9">
              <w:rPr>
                <w:rFonts w:ascii="Times New Roman" w:hAnsi="Times New Roman" w:cs="Times New Roman"/>
              </w:rPr>
              <w:t>K.p</w:t>
            </w:r>
            <w:proofErr w:type="spellEnd"/>
            <w:r w:rsidRPr="005C29A9">
              <w:rPr>
                <w:rFonts w:ascii="Times New Roman" w:hAnsi="Times New Roman" w:cs="Times New Roman"/>
              </w:rPr>
              <w:t>. (np. charakter podporządkowania, stopień podporządkowania organizacyjnego, sposób i ciągłość wynagradzania, stopień ryzyka gospodarczego po stronie świadczącego, narzędzia pracy, zakaz konkurencji, liczba kontrahentów, miejsce i czas pracy, zastępowalność), które inspektor musi udokumentować w decyzji.</w:t>
            </w:r>
          </w:p>
        </w:tc>
        <w:tc>
          <w:tcPr>
            <w:tcW w:w="2420" w:type="dxa"/>
          </w:tcPr>
          <w:p w14:paraId="234667BA" w14:textId="487C54D1" w:rsidR="00622C39" w:rsidRPr="005C29A9" w:rsidRDefault="00622C39" w:rsidP="000A47B2">
            <w:pPr>
              <w:jc w:val="both"/>
              <w:rPr>
                <w:rFonts w:ascii="Times New Roman" w:hAnsi="Times New Roman" w:cs="Times New Roman"/>
                <w:b/>
                <w:bCs/>
              </w:rPr>
            </w:pPr>
            <w:r w:rsidRPr="005C29A9">
              <w:rPr>
                <w:rFonts w:ascii="Times New Roman" w:hAnsi="Times New Roman" w:cs="Times New Roman"/>
                <w:b/>
                <w:bCs/>
              </w:rPr>
              <w:t>Uwaga nieuwzględniona</w:t>
            </w:r>
          </w:p>
          <w:p w14:paraId="0490DCCB" w14:textId="77777777" w:rsidR="00622C39" w:rsidRPr="005C29A9" w:rsidRDefault="00622C39" w:rsidP="000A47B2">
            <w:pPr>
              <w:jc w:val="both"/>
              <w:rPr>
                <w:rFonts w:ascii="Times New Roman" w:hAnsi="Times New Roman" w:cs="Times New Roman"/>
              </w:rPr>
            </w:pPr>
          </w:p>
          <w:p w14:paraId="37D18474" w14:textId="448CD105" w:rsidR="000A47B2" w:rsidRPr="005C29A9" w:rsidRDefault="000A47B2" w:rsidP="000A47B2">
            <w:pPr>
              <w:jc w:val="both"/>
              <w:rPr>
                <w:rFonts w:ascii="Times New Roman" w:hAnsi="Times New Roman" w:cs="Times New Roman"/>
              </w:rPr>
            </w:pPr>
            <w:r w:rsidRPr="005C29A9">
              <w:rPr>
                <w:rFonts w:ascii="Times New Roman" w:hAnsi="Times New Roman" w:cs="Times New Roman"/>
              </w:rPr>
              <w:t>Propozycja wprowadzenia do ustawy lub aktu wykonawczego katalogu szczegółowych przesłanek pomocniczych, które inspektor pracy miałby obowiązek dokumentować w decyzji dotyczącej stwierdzenia istnienia stosunku pracy, jest niezasadna zarówno z</w:t>
            </w:r>
            <w:r w:rsidR="00622C39" w:rsidRPr="005C29A9">
              <w:rPr>
                <w:rFonts w:ascii="Times New Roman" w:hAnsi="Times New Roman" w:cs="Times New Roman"/>
              </w:rPr>
              <w:t> </w:t>
            </w:r>
            <w:r w:rsidRPr="005C29A9">
              <w:rPr>
                <w:rFonts w:ascii="Times New Roman" w:hAnsi="Times New Roman" w:cs="Times New Roman"/>
              </w:rPr>
              <w:t>punktu widzenia dogmatyki prawa pracy, jak i zasad techniki prawodawczej.</w:t>
            </w:r>
          </w:p>
          <w:p w14:paraId="7BD3263C" w14:textId="43E23F34" w:rsidR="000A47B2" w:rsidRPr="005C29A9" w:rsidRDefault="000A47B2" w:rsidP="000A47B2">
            <w:pPr>
              <w:jc w:val="both"/>
              <w:rPr>
                <w:rFonts w:ascii="Times New Roman" w:hAnsi="Times New Roman" w:cs="Times New Roman"/>
              </w:rPr>
            </w:pPr>
            <w:r w:rsidRPr="005C29A9">
              <w:rPr>
                <w:rFonts w:ascii="Times New Roman" w:hAnsi="Times New Roman" w:cs="Times New Roman"/>
              </w:rPr>
              <w:lastRenderedPageBreak/>
              <w:t xml:space="preserve">Istniejący art. 22 </w:t>
            </w:r>
            <w:proofErr w:type="spellStart"/>
            <w:r w:rsidR="005B05C5" w:rsidRPr="005C29A9">
              <w:rPr>
                <w:rFonts w:ascii="Times New Roman" w:hAnsi="Times New Roman" w:cs="Times New Roman"/>
              </w:rPr>
              <w:t>k.p</w:t>
            </w:r>
            <w:proofErr w:type="spellEnd"/>
            <w:r w:rsidR="005B05C5" w:rsidRPr="005C29A9">
              <w:rPr>
                <w:rFonts w:ascii="Times New Roman" w:hAnsi="Times New Roman" w:cs="Times New Roman"/>
              </w:rPr>
              <w:t>.</w:t>
            </w:r>
            <w:r w:rsidRPr="005C29A9">
              <w:rPr>
                <w:rFonts w:ascii="Times New Roman" w:hAnsi="Times New Roman" w:cs="Times New Roman"/>
              </w:rPr>
              <w:t xml:space="preserve"> ma charakter klauzuli generalnej – celowo niedookreślonej</w:t>
            </w:r>
            <w:r w:rsidR="00AA5687" w:rsidRPr="005C29A9">
              <w:rPr>
                <w:rFonts w:ascii="Times New Roman" w:hAnsi="Times New Roman" w:cs="Times New Roman"/>
              </w:rPr>
              <w:t>.</w:t>
            </w:r>
          </w:p>
          <w:p w14:paraId="2C94C22A" w14:textId="77777777" w:rsidR="000A47B2" w:rsidRPr="005C29A9" w:rsidRDefault="000A47B2" w:rsidP="000A47B2">
            <w:pPr>
              <w:jc w:val="both"/>
              <w:rPr>
                <w:rFonts w:ascii="Times New Roman" w:hAnsi="Times New Roman" w:cs="Times New Roman"/>
              </w:rPr>
            </w:pPr>
          </w:p>
          <w:p w14:paraId="61E98937" w14:textId="559A5FF6" w:rsidR="000A47B2" w:rsidRPr="005C29A9" w:rsidRDefault="000A47B2" w:rsidP="000A47B2">
            <w:pPr>
              <w:jc w:val="both"/>
              <w:rPr>
                <w:rFonts w:ascii="Times New Roman" w:hAnsi="Times New Roman" w:cs="Times New Roman"/>
              </w:rPr>
            </w:pPr>
            <w:r w:rsidRPr="005C29A9">
              <w:rPr>
                <w:rFonts w:ascii="Times New Roman" w:hAnsi="Times New Roman" w:cs="Times New Roman"/>
              </w:rPr>
              <w:t xml:space="preserve">Przepis art. 22 § 1 </w:t>
            </w:r>
            <w:proofErr w:type="spellStart"/>
            <w:r w:rsidR="005B05C5"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w</w:t>
            </w:r>
            <w:r w:rsidR="00622C39" w:rsidRPr="005C29A9">
              <w:rPr>
                <w:rFonts w:ascii="Times New Roman" w:hAnsi="Times New Roman" w:cs="Times New Roman"/>
              </w:rPr>
              <w:t> </w:t>
            </w:r>
            <w:r w:rsidRPr="005C29A9">
              <w:rPr>
                <w:rFonts w:ascii="Times New Roman" w:hAnsi="Times New Roman" w:cs="Times New Roman"/>
              </w:rPr>
              <w:t>sposób kompletny i</w:t>
            </w:r>
            <w:r w:rsidR="00622C39" w:rsidRPr="005C29A9">
              <w:rPr>
                <w:rFonts w:ascii="Times New Roman" w:hAnsi="Times New Roman" w:cs="Times New Roman"/>
              </w:rPr>
              <w:t> </w:t>
            </w:r>
            <w:r w:rsidRPr="005C29A9">
              <w:rPr>
                <w:rFonts w:ascii="Times New Roman" w:hAnsi="Times New Roman" w:cs="Times New Roman"/>
              </w:rPr>
              <w:t>wystarczający określa elementy konstrukcyjne stosunku pracy: wykonywanie pracy osobiście, podporządkowanie, odpłatność i ciągłość.</w:t>
            </w:r>
            <w:r w:rsidR="00622C39" w:rsidRPr="005C29A9">
              <w:rPr>
                <w:rFonts w:ascii="Times New Roman" w:hAnsi="Times New Roman" w:cs="Times New Roman"/>
              </w:rPr>
              <w:t xml:space="preserve"> </w:t>
            </w:r>
            <w:r w:rsidRPr="005C29A9">
              <w:rPr>
                <w:rFonts w:ascii="Times New Roman" w:hAnsi="Times New Roman" w:cs="Times New Roman"/>
              </w:rPr>
              <w:t>Jest to norma elastyczna, stanowiąca klauzulę generalną, pozwalająca na uwzględnienie różnorodnych form organizacyjnych zatrudnienia i ewolucji rynku pracy.</w:t>
            </w:r>
          </w:p>
          <w:p w14:paraId="5741F984" w14:textId="64CEA0B4" w:rsidR="000A47B2" w:rsidRPr="005C29A9" w:rsidRDefault="000A47B2" w:rsidP="000A47B2">
            <w:pPr>
              <w:jc w:val="both"/>
              <w:rPr>
                <w:rFonts w:ascii="Times New Roman" w:hAnsi="Times New Roman" w:cs="Times New Roman"/>
              </w:rPr>
            </w:pPr>
            <w:r w:rsidRPr="005C29A9">
              <w:rPr>
                <w:rFonts w:ascii="Times New Roman" w:hAnsi="Times New Roman" w:cs="Times New Roman"/>
              </w:rPr>
              <w:t>Wprowadzenie zamkniętego katalogu przesłanek oznaczałoby sztywną typizację zjawisk społecznych, co jest sprzeczne z naturą stosunku pracy jako konstrukcji opartej na ocenie całokształtu relacji faktycznych.</w:t>
            </w:r>
          </w:p>
          <w:p w14:paraId="190E246F" w14:textId="6590BCBC" w:rsidR="000A47B2" w:rsidRPr="005C29A9" w:rsidRDefault="77AC0997" w:rsidP="000A47B2">
            <w:pPr>
              <w:jc w:val="both"/>
              <w:rPr>
                <w:rFonts w:ascii="Times New Roman" w:hAnsi="Times New Roman" w:cs="Times New Roman"/>
              </w:rPr>
            </w:pPr>
            <w:r w:rsidRPr="005C29A9">
              <w:rPr>
                <w:rFonts w:ascii="Times New Roman" w:hAnsi="Times New Roman" w:cs="Times New Roman"/>
              </w:rPr>
              <w:t>Katalog pomocniczy prowadziłby do niepożądanej kazuistyki i</w:t>
            </w:r>
            <w:r w:rsidR="1861CEED" w:rsidRPr="005C29A9">
              <w:rPr>
                <w:rFonts w:ascii="Times New Roman" w:hAnsi="Times New Roman" w:cs="Times New Roman"/>
              </w:rPr>
              <w:t> </w:t>
            </w:r>
            <w:r w:rsidRPr="005C29A9">
              <w:rPr>
                <w:rFonts w:ascii="Times New Roman" w:hAnsi="Times New Roman" w:cs="Times New Roman"/>
              </w:rPr>
              <w:t>utraty spójności systemowej</w:t>
            </w:r>
            <w:r w:rsidR="6BB9A9DA" w:rsidRPr="005C29A9">
              <w:rPr>
                <w:rFonts w:ascii="Times New Roman" w:hAnsi="Times New Roman" w:cs="Times New Roman"/>
              </w:rPr>
              <w:t>.</w:t>
            </w:r>
          </w:p>
          <w:p w14:paraId="473C995C" w14:textId="77777777" w:rsidR="000A47B2" w:rsidRPr="005C29A9" w:rsidRDefault="000A47B2" w:rsidP="000A47B2">
            <w:pPr>
              <w:jc w:val="both"/>
              <w:rPr>
                <w:rFonts w:ascii="Times New Roman" w:hAnsi="Times New Roman" w:cs="Times New Roman"/>
              </w:rPr>
            </w:pPr>
          </w:p>
          <w:p w14:paraId="7AD44A77" w14:textId="591069CB" w:rsidR="000A47B2" w:rsidRPr="005C29A9" w:rsidRDefault="77AC0997" w:rsidP="000A47B2">
            <w:pPr>
              <w:jc w:val="both"/>
              <w:rPr>
                <w:rFonts w:ascii="Times New Roman" w:hAnsi="Times New Roman" w:cs="Times New Roman"/>
              </w:rPr>
            </w:pPr>
            <w:r w:rsidRPr="005C29A9">
              <w:rPr>
                <w:rFonts w:ascii="Times New Roman" w:hAnsi="Times New Roman" w:cs="Times New Roman"/>
              </w:rPr>
              <w:lastRenderedPageBreak/>
              <w:t xml:space="preserve">Ustalenie, czy dana relacja ma charakter stosunku pracy, jest kwestią </w:t>
            </w:r>
            <w:proofErr w:type="spellStart"/>
            <w:r w:rsidRPr="005C29A9">
              <w:rPr>
                <w:rFonts w:ascii="Times New Roman" w:hAnsi="Times New Roman" w:cs="Times New Roman"/>
              </w:rPr>
              <w:t>ocenną</w:t>
            </w:r>
            <w:proofErr w:type="spellEnd"/>
            <w:r w:rsidRPr="005C29A9">
              <w:rPr>
                <w:rFonts w:ascii="Times New Roman" w:hAnsi="Times New Roman" w:cs="Times New Roman"/>
              </w:rPr>
              <w:t xml:space="preserve"> i</w:t>
            </w:r>
            <w:r w:rsidR="1861CEED" w:rsidRPr="005C29A9">
              <w:rPr>
                <w:rFonts w:ascii="Times New Roman" w:hAnsi="Times New Roman" w:cs="Times New Roman"/>
              </w:rPr>
              <w:t> </w:t>
            </w:r>
            <w:r w:rsidRPr="005C29A9">
              <w:rPr>
                <w:rFonts w:ascii="Times New Roman" w:hAnsi="Times New Roman" w:cs="Times New Roman"/>
              </w:rPr>
              <w:t>indywidualną, wymagającą zastosowania zasady swobodnej oceny dowodów</w:t>
            </w:r>
            <w:r w:rsidR="06950DAB" w:rsidRPr="005C29A9">
              <w:rPr>
                <w:rFonts w:ascii="Times New Roman" w:hAnsi="Times New Roman" w:cs="Times New Roman"/>
              </w:rPr>
              <w:t>.</w:t>
            </w:r>
            <w:r w:rsidRPr="005C29A9">
              <w:rPr>
                <w:rFonts w:ascii="Times New Roman" w:hAnsi="Times New Roman" w:cs="Times New Roman"/>
              </w:rPr>
              <w:t xml:space="preserve"> Wprowadzenie katalogu przesłanek ustawowych lub </w:t>
            </w:r>
            <w:proofErr w:type="spellStart"/>
            <w:r w:rsidRPr="005C29A9">
              <w:rPr>
                <w:rFonts w:ascii="Times New Roman" w:hAnsi="Times New Roman" w:cs="Times New Roman"/>
              </w:rPr>
              <w:t>rozporządzeniowych</w:t>
            </w:r>
            <w:proofErr w:type="spellEnd"/>
            <w:r w:rsidRPr="005C29A9">
              <w:rPr>
                <w:rFonts w:ascii="Times New Roman" w:hAnsi="Times New Roman" w:cs="Times New Roman"/>
              </w:rPr>
              <w:t xml:space="preserve"> ograniczyłoby tę ocenę, prowadząc do mechanicznego stosowania prawa i ryzyka nieuwzględnienia specyfiki poszczególnych przypadków.</w:t>
            </w:r>
          </w:p>
          <w:p w14:paraId="6A0D117F" w14:textId="67D7D87B" w:rsidR="000A47B2" w:rsidRPr="005C29A9" w:rsidRDefault="77AC0997" w:rsidP="000A47B2">
            <w:pPr>
              <w:jc w:val="both"/>
              <w:rPr>
                <w:rFonts w:ascii="Times New Roman" w:hAnsi="Times New Roman" w:cs="Times New Roman"/>
              </w:rPr>
            </w:pPr>
            <w:r w:rsidRPr="005C29A9">
              <w:rPr>
                <w:rFonts w:ascii="Times New Roman" w:hAnsi="Times New Roman" w:cs="Times New Roman"/>
              </w:rPr>
              <w:t xml:space="preserve">Delegowanie do rozporządzenia katalogu przesłanek determinujących stosunek pracy </w:t>
            </w:r>
            <w:r w:rsidR="51BDCB0D" w:rsidRPr="005C29A9">
              <w:rPr>
                <w:rFonts w:ascii="Times New Roman" w:hAnsi="Times New Roman" w:cs="Times New Roman"/>
              </w:rPr>
              <w:t xml:space="preserve">mogłoby prowadzić </w:t>
            </w:r>
            <w:r w:rsidRPr="005C29A9">
              <w:rPr>
                <w:rFonts w:ascii="Times New Roman" w:hAnsi="Times New Roman" w:cs="Times New Roman"/>
              </w:rPr>
              <w:t xml:space="preserve">w istocie </w:t>
            </w:r>
            <w:r w:rsidR="53DDF0F6" w:rsidRPr="005C29A9">
              <w:rPr>
                <w:rFonts w:ascii="Times New Roman" w:hAnsi="Times New Roman" w:cs="Times New Roman"/>
              </w:rPr>
              <w:t xml:space="preserve">do </w:t>
            </w:r>
            <w:r w:rsidRPr="005C29A9">
              <w:rPr>
                <w:rFonts w:ascii="Times New Roman" w:hAnsi="Times New Roman" w:cs="Times New Roman"/>
              </w:rPr>
              <w:t>modyfikacj</w:t>
            </w:r>
            <w:r w:rsidR="46842D00" w:rsidRPr="005C29A9">
              <w:rPr>
                <w:rFonts w:ascii="Times New Roman" w:hAnsi="Times New Roman" w:cs="Times New Roman"/>
              </w:rPr>
              <w:t>i</w:t>
            </w:r>
            <w:r w:rsidRPr="005C29A9">
              <w:rPr>
                <w:rFonts w:ascii="Times New Roman" w:hAnsi="Times New Roman" w:cs="Times New Roman"/>
              </w:rPr>
              <w:t xml:space="preserve"> ustawowej definicji stosunku pracy, co jest niedopuszczalne</w:t>
            </w:r>
            <w:r w:rsidR="1861CEED" w:rsidRPr="005C29A9">
              <w:rPr>
                <w:rFonts w:ascii="Times New Roman" w:hAnsi="Times New Roman" w:cs="Times New Roman"/>
              </w:rPr>
              <w:t>.</w:t>
            </w:r>
          </w:p>
          <w:p w14:paraId="4F829EDD" w14:textId="77777777" w:rsidR="000A47B2" w:rsidRPr="005C29A9" w:rsidRDefault="000A47B2" w:rsidP="000A47B2">
            <w:pPr>
              <w:jc w:val="both"/>
              <w:rPr>
                <w:rFonts w:ascii="Times New Roman" w:hAnsi="Times New Roman" w:cs="Times New Roman"/>
              </w:rPr>
            </w:pPr>
          </w:p>
          <w:p w14:paraId="0C91FA3F" w14:textId="1E604885" w:rsidR="000A47B2" w:rsidRPr="005C29A9" w:rsidRDefault="00AA5687" w:rsidP="000A47B2">
            <w:pPr>
              <w:jc w:val="both"/>
              <w:rPr>
                <w:rFonts w:ascii="Times New Roman" w:hAnsi="Times New Roman" w:cs="Times New Roman"/>
              </w:rPr>
            </w:pPr>
            <w:r w:rsidRPr="005C29A9">
              <w:rPr>
                <w:rFonts w:ascii="Times New Roman" w:hAnsi="Times New Roman" w:cs="Times New Roman"/>
              </w:rPr>
              <w:t>Okręgowy i</w:t>
            </w:r>
            <w:r w:rsidR="000A47B2" w:rsidRPr="005C29A9">
              <w:rPr>
                <w:rFonts w:ascii="Times New Roman" w:hAnsi="Times New Roman" w:cs="Times New Roman"/>
              </w:rPr>
              <w:t>nspektor pracy, wydając decyzję administracyjną, ma obowiązek wykazania przesłanek faktycznych, na podstawie których uznał istnienie stosunku prac</w:t>
            </w:r>
            <w:r w:rsidRPr="005C29A9">
              <w:rPr>
                <w:rFonts w:ascii="Times New Roman" w:hAnsi="Times New Roman" w:cs="Times New Roman"/>
              </w:rPr>
              <w:t xml:space="preserve">y. </w:t>
            </w:r>
            <w:r w:rsidR="000A47B2" w:rsidRPr="005C29A9">
              <w:rPr>
                <w:rFonts w:ascii="Times New Roman" w:hAnsi="Times New Roman" w:cs="Times New Roman"/>
              </w:rPr>
              <w:t xml:space="preserve">Obowiązek ten obejmuje m.in. opis </w:t>
            </w:r>
            <w:r w:rsidR="000A47B2" w:rsidRPr="005C29A9">
              <w:rPr>
                <w:rFonts w:ascii="Times New Roman" w:hAnsi="Times New Roman" w:cs="Times New Roman"/>
              </w:rPr>
              <w:lastRenderedPageBreak/>
              <w:t>stanu faktycznego, analizę materiału dowodowego oraz wskazanie podstawy prawnej rozstrzygnięcia.</w:t>
            </w:r>
            <w:r w:rsidRPr="005C29A9">
              <w:rPr>
                <w:rFonts w:ascii="Times New Roman" w:hAnsi="Times New Roman" w:cs="Times New Roman"/>
              </w:rPr>
              <w:t xml:space="preserve"> </w:t>
            </w:r>
            <w:r w:rsidR="000A47B2" w:rsidRPr="005C29A9">
              <w:rPr>
                <w:rFonts w:ascii="Times New Roman" w:hAnsi="Times New Roman" w:cs="Times New Roman"/>
              </w:rPr>
              <w:t>Nie istnieje więc luka prawna w zakresie uzasadnienia decyzji – wprowadzenie dodatkowego katalogu przesłanek byłoby powieleniem obowiązujących zasad proceduralnych.</w:t>
            </w:r>
          </w:p>
          <w:p w14:paraId="573A0858" w14:textId="4DF0D9BA" w:rsidR="000A47B2" w:rsidRPr="005C29A9" w:rsidRDefault="2EC6D042" w:rsidP="000A47B2">
            <w:pPr>
              <w:jc w:val="both"/>
              <w:rPr>
                <w:rFonts w:ascii="Times New Roman" w:hAnsi="Times New Roman" w:cs="Times New Roman"/>
              </w:rPr>
            </w:pPr>
            <w:r w:rsidRPr="005C29A9">
              <w:rPr>
                <w:rFonts w:ascii="Times New Roman" w:hAnsi="Times New Roman" w:cs="Times New Roman"/>
              </w:rPr>
              <w:t>Dodatkowo wskazać</w:t>
            </w:r>
            <w:r w:rsidR="42CA2EF5" w:rsidRPr="005C29A9">
              <w:rPr>
                <w:rFonts w:ascii="Times New Roman" w:hAnsi="Times New Roman" w:cs="Times New Roman"/>
              </w:rPr>
              <w:t xml:space="preserve"> można</w:t>
            </w:r>
            <w:r w:rsidRPr="005C29A9">
              <w:rPr>
                <w:rFonts w:ascii="Times New Roman" w:hAnsi="Times New Roman" w:cs="Times New Roman"/>
              </w:rPr>
              <w:t xml:space="preserve">, że </w:t>
            </w:r>
            <w:r w:rsidR="17AF2415" w:rsidRPr="005C29A9">
              <w:rPr>
                <w:rFonts w:ascii="Times New Roman" w:hAnsi="Times New Roman" w:cs="Times New Roman"/>
              </w:rPr>
              <w:t xml:space="preserve">dotychczasowa </w:t>
            </w:r>
            <w:r w:rsidRPr="005C29A9">
              <w:rPr>
                <w:rFonts w:ascii="Times New Roman" w:hAnsi="Times New Roman" w:cs="Times New Roman"/>
              </w:rPr>
              <w:t>p</w:t>
            </w:r>
            <w:r w:rsidR="77AC0997" w:rsidRPr="005C29A9">
              <w:rPr>
                <w:rFonts w:ascii="Times New Roman" w:hAnsi="Times New Roman" w:cs="Times New Roman"/>
              </w:rPr>
              <w:t>raktyka orzecznicza pełni już funkcję katalogu interpretacyjnego</w:t>
            </w:r>
            <w:r w:rsidR="110B61CA" w:rsidRPr="005C29A9">
              <w:rPr>
                <w:rFonts w:ascii="Times New Roman" w:hAnsi="Times New Roman" w:cs="Times New Roman"/>
              </w:rPr>
              <w:t>.</w:t>
            </w:r>
          </w:p>
          <w:p w14:paraId="56EA3394" w14:textId="77777777" w:rsidR="000A47B2" w:rsidRPr="005C29A9" w:rsidRDefault="000A47B2" w:rsidP="000A47B2">
            <w:pPr>
              <w:jc w:val="both"/>
              <w:rPr>
                <w:rFonts w:ascii="Times New Roman" w:hAnsi="Times New Roman" w:cs="Times New Roman"/>
              </w:rPr>
            </w:pPr>
            <w:r w:rsidRPr="005C29A9">
              <w:rPr>
                <w:rFonts w:ascii="Times New Roman" w:hAnsi="Times New Roman" w:cs="Times New Roman"/>
              </w:rPr>
              <w:t>Uwaga jest niezasadna, ponieważ:</w:t>
            </w:r>
          </w:p>
          <w:p w14:paraId="5E818A2F" w14:textId="776F629A" w:rsidR="000A47B2" w:rsidRPr="005C29A9" w:rsidRDefault="000A47B2" w:rsidP="000A47B2">
            <w:pPr>
              <w:jc w:val="both"/>
              <w:rPr>
                <w:rFonts w:ascii="Times New Roman" w:hAnsi="Times New Roman" w:cs="Times New Roman"/>
              </w:rPr>
            </w:pPr>
            <w:r w:rsidRPr="005C29A9">
              <w:rPr>
                <w:rFonts w:ascii="Times New Roman" w:hAnsi="Times New Roman" w:cs="Times New Roman"/>
              </w:rPr>
              <w:t xml:space="preserve">1. Art. 22 </w:t>
            </w:r>
            <w:proofErr w:type="spellStart"/>
            <w:r w:rsidR="005B05C5"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jest wystarczająco kompletny i</w:t>
            </w:r>
            <w:r w:rsidR="00AA5687" w:rsidRPr="005C29A9">
              <w:rPr>
                <w:rFonts w:ascii="Times New Roman" w:hAnsi="Times New Roman" w:cs="Times New Roman"/>
              </w:rPr>
              <w:t> </w:t>
            </w:r>
            <w:r w:rsidRPr="005C29A9">
              <w:rPr>
                <w:rFonts w:ascii="Times New Roman" w:hAnsi="Times New Roman" w:cs="Times New Roman"/>
              </w:rPr>
              <w:t>celowo elastyczny.</w:t>
            </w:r>
          </w:p>
          <w:p w14:paraId="332681AE" w14:textId="6486CE4A" w:rsidR="000A47B2" w:rsidRPr="005C29A9" w:rsidRDefault="000A47B2" w:rsidP="000A47B2">
            <w:pPr>
              <w:jc w:val="both"/>
              <w:rPr>
                <w:rFonts w:ascii="Times New Roman" w:hAnsi="Times New Roman" w:cs="Times New Roman"/>
              </w:rPr>
            </w:pPr>
            <w:r w:rsidRPr="005C29A9">
              <w:rPr>
                <w:rFonts w:ascii="Times New Roman" w:hAnsi="Times New Roman" w:cs="Times New Roman"/>
              </w:rPr>
              <w:t>2. Wprowadzenie katalogu przesłanek doprowadziłoby do nieuzasadnionej kazuistyki i utraty spójności prawa pracy.</w:t>
            </w:r>
          </w:p>
          <w:p w14:paraId="122185B2" w14:textId="1D20CE3F" w:rsidR="000A47B2" w:rsidRPr="005C29A9" w:rsidRDefault="77AC0997" w:rsidP="000A47B2">
            <w:pPr>
              <w:jc w:val="both"/>
              <w:rPr>
                <w:rFonts w:ascii="Times New Roman" w:hAnsi="Times New Roman" w:cs="Times New Roman"/>
              </w:rPr>
            </w:pPr>
            <w:r w:rsidRPr="005C29A9">
              <w:rPr>
                <w:rFonts w:ascii="Times New Roman" w:hAnsi="Times New Roman" w:cs="Times New Roman"/>
              </w:rPr>
              <w:t xml:space="preserve">3. Delegacja ustawowa do rozporządzenia w tym zakresie </w:t>
            </w:r>
            <w:r w:rsidR="1473CB40" w:rsidRPr="005C29A9">
              <w:rPr>
                <w:rFonts w:ascii="Times New Roman" w:hAnsi="Times New Roman" w:cs="Times New Roman"/>
              </w:rPr>
              <w:t xml:space="preserve">mogłaby zostać uznana za </w:t>
            </w:r>
            <w:r w:rsidRPr="005C29A9">
              <w:rPr>
                <w:rFonts w:ascii="Times New Roman" w:hAnsi="Times New Roman" w:cs="Times New Roman"/>
              </w:rPr>
              <w:t>niekonstytucyjn</w:t>
            </w:r>
            <w:r w:rsidR="218C2088" w:rsidRPr="005C29A9">
              <w:rPr>
                <w:rFonts w:ascii="Times New Roman" w:hAnsi="Times New Roman" w:cs="Times New Roman"/>
              </w:rPr>
              <w:t>ą</w:t>
            </w:r>
            <w:r w:rsidRPr="005C29A9">
              <w:rPr>
                <w:rFonts w:ascii="Times New Roman" w:hAnsi="Times New Roman" w:cs="Times New Roman"/>
              </w:rPr>
              <w:t>.</w:t>
            </w:r>
          </w:p>
          <w:p w14:paraId="6BF2E6AD" w14:textId="739993A5" w:rsidR="00050EB6" w:rsidRPr="005C29A9" w:rsidRDefault="000A47B2" w:rsidP="000A47B2">
            <w:pPr>
              <w:jc w:val="both"/>
              <w:rPr>
                <w:rFonts w:ascii="Times New Roman" w:hAnsi="Times New Roman" w:cs="Times New Roman"/>
              </w:rPr>
            </w:pPr>
            <w:r w:rsidRPr="005C29A9">
              <w:rPr>
                <w:rFonts w:ascii="Times New Roman" w:hAnsi="Times New Roman" w:cs="Times New Roman"/>
              </w:rPr>
              <w:t xml:space="preserve">4. Obowiązujące przepisy k.p.a. już </w:t>
            </w:r>
            <w:r w:rsidRPr="005C29A9">
              <w:rPr>
                <w:rFonts w:ascii="Times New Roman" w:hAnsi="Times New Roman" w:cs="Times New Roman"/>
              </w:rPr>
              <w:lastRenderedPageBreak/>
              <w:t>zapewniają pełną kontrolę nad sposobem dokumentowania przesłanek decyzji.</w:t>
            </w:r>
          </w:p>
        </w:tc>
      </w:tr>
      <w:tr w:rsidR="00050EB6" w:rsidRPr="005C29A9" w14:paraId="75311D0C" w14:textId="77777777" w:rsidTr="7744929A">
        <w:tc>
          <w:tcPr>
            <w:tcW w:w="562" w:type="dxa"/>
          </w:tcPr>
          <w:p w14:paraId="3D869ACB" w14:textId="7870B036"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33.</w:t>
            </w:r>
          </w:p>
        </w:tc>
        <w:tc>
          <w:tcPr>
            <w:tcW w:w="2127" w:type="dxa"/>
          </w:tcPr>
          <w:p w14:paraId="6FED3AE1" w14:textId="0ECF1506"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7AF8C178" w14:textId="001DB79B"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342322FD" w14:textId="1C8B28BE" w:rsidR="00050EB6" w:rsidRPr="005C29A9" w:rsidRDefault="718EA082" w:rsidP="7744929A">
            <w:pPr>
              <w:jc w:val="both"/>
              <w:rPr>
                <w:rFonts w:ascii="Times New Roman" w:hAnsi="Times New Roman" w:cs="Times New Roman"/>
              </w:rPr>
            </w:pPr>
            <w:r w:rsidRPr="005C29A9">
              <w:rPr>
                <w:rFonts w:ascii="Times New Roman" w:hAnsi="Times New Roman" w:cs="Times New Roman"/>
              </w:rPr>
              <w:t>Wprowadzenie natychmiastowej wykonalności niesie ryzyko chaosu finansowego, niesie to za sobą wysokie ryzyko sporów z ZUS i KAS przy braku przepisów przejściowych. Przekształcenie wsteczne będzie nadawać pracownikowi - zleceniobiorcy prawa zasiłkowe, których nie posiadał z uwagi na dobrowolność ubezpieczenia chorobowego.</w:t>
            </w:r>
          </w:p>
        </w:tc>
        <w:tc>
          <w:tcPr>
            <w:tcW w:w="2835" w:type="dxa"/>
          </w:tcPr>
          <w:p w14:paraId="43020A45" w14:textId="012772F5" w:rsidR="00050EB6" w:rsidRPr="005C29A9" w:rsidRDefault="718EA082" w:rsidP="7744929A">
            <w:pPr>
              <w:jc w:val="both"/>
              <w:rPr>
                <w:rFonts w:ascii="Times New Roman" w:hAnsi="Times New Roman" w:cs="Times New Roman"/>
              </w:rPr>
            </w:pPr>
            <w:r w:rsidRPr="005C29A9">
              <w:rPr>
                <w:rFonts w:ascii="Times New Roman" w:hAnsi="Times New Roman" w:cs="Times New Roman"/>
              </w:rPr>
              <w:t>Proponujemy ograniczyć natychmiastową wykonalność wyłącznie do obowiązków pracowniczych (wynagrodzenie, urlop), a skutki podatkowe i składkowe wstrzymać do uprawomocnienia się decyzji. Uregulować okres przejściowy - zapisać, że wszystkie umowy zawarte przed dniem wejścia w życie ustawy będą podlegały ocenie tylko od momentu wejścia w życie, z zastrzeżeniem, że wykonanie obowiązków składkowych/podatkowych dotyczy okresów od dnia jej wejścia.</w:t>
            </w:r>
          </w:p>
        </w:tc>
        <w:tc>
          <w:tcPr>
            <w:tcW w:w="2420" w:type="dxa"/>
          </w:tcPr>
          <w:p w14:paraId="433A29DB" w14:textId="10C17D6B" w:rsidR="00AA5687" w:rsidRPr="005C29A9" w:rsidRDefault="00AA5687" w:rsidP="00AA5687">
            <w:pPr>
              <w:jc w:val="both"/>
              <w:rPr>
                <w:rFonts w:ascii="Times New Roman" w:hAnsi="Times New Roman" w:cs="Times New Roman"/>
                <w:b/>
                <w:bCs/>
              </w:rPr>
            </w:pPr>
            <w:r w:rsidRPr="005C29A9">
              <w:rPr>
                <w:rFonts w:ascii="Times New Roman" w:hAnsi="Times New Roman" w:cs="Times New Roman"/>
                <w:b/>
                <w:bCs/>
              </w:rPr>
              <w:t>Uwaga nieuwzględniona</w:t>
            </w:r>
          </w:p>
          <w:p w14:paraId="0FD6C3D2" w14:textId="77777777" w:rsidR="00AA5687" w:rsidRPr="005C29A9" w:rsidRDefault="00AA5687" w:rsidP="00AA5687">
            <w:pPr>
              <w:jc w:val="both"/>
              <w:rPr>
                <w:rFonts w:ascii="Times New Roman" w:hAnsi="Times New Roman" w:cs="Times New Roman"/>
              </w:rPr>
            </w:pPr>
          </w:p>
          <w:p w14:paraId="05B347B9" w14:textId="660E174E" w:rsidR="00AA5687" w:rsidRPr="005C29A9" w:rsidRDefault="2EC6D042" w:rsidP="00AA5687">
            <w:pPr>
              <w:jc w:val="both"/>
              <w:rPr>
                <w:rFonts w:ascii="Times New Roman" w:hAnsi="Times New Roman" w:cs="Times New Roman"/>
              </w:rPr>
            </w:pPr>
            <w:r w:rsidRPr="005C29A9">
              <w:rPr>
                <w:rFonts w:ascii="Times New Roman" w:hAnsi="Times New Roman" w:cs="Times New Roman"/>
              </w:rPr>
              <w:t xml:space="preserve">Charakter decyzji jest deklaratoryjny, a nie konstytutywny. Decyzja inspektora nie tworzy stosunku pracy ex nunc, lecz stwierdza jego istnienie ex lege. Prawa i obowiązki wynikające ze stosunku pracy powstają z mocy prawa od momentu faktycznego wykonywania pracy w warunkach podporządkowania i odpłatności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xml:space="preserve">.). Wstrzymanie </w:t>
            </w:r>
            <w:r w:rsidR="0063F16A" w:rsidRPr="005C29A9">
              <w:rPr>
                <w:rFonts w:ascii="Times New Roman" w:hAnsi="Times New Roman" w:cs="Times New Roman"/>
              </w:rPr>
              <w:t xml:space="preserve">wszystkich </w:t>
            </w:r>
            <w:r w:rsidRPr="005C29A9">
              <w:rPr>
                <w:rFonts w:ascii="Times New Roman" w:hAnsi="Times New Roman" w:cs="Times New Roman"/>
              </w:rPr>
              <w:t>skutków finansowych do uprawomocnienia decyzji tworzyłoby fikcję prawną i podważałoby cel ochrony pracownika.</w:t>
            </w:r>
          </w:p>
          <w:p w14:paraId="49538BFE" w14:textId="5F745F92" w:rsidR="00AA5687" w:rsidRPr="005C29A9" w:rsidRDefault="00AA5687" w:rsidP="00AA5687">
            <w:pPr>
              <w:jc w:val="both"/>
              <w:rPr>
                <w:rFonts w:ascii="Times New Roman" w:hAnsi="Times New Roman" w:cs="Times New Roman"/>
              </w:rPr>
            </w:pPr>
            <w:r w:rsidRPr="005C29A9">
              <w:rPr>
                <w:rFonts w:ascii="Times New Roman" w:hAnsi="Times New Roman" w:cs="Times New Roman"/>
              </w:rPr>
              <w:t>Ochrona praw pracowniczych, w tym wynagrodzenia i świadczeń z ubezpieczenia społecznego, ma charakter bezwzględn</w:t>
            </w:r>
            <w:r w:rsidR="00F3518E" w:rsidRPr="005C29A9">
              <w:rPr>
                <w:rFonts w:ascii="Times New Roman" w:hAnsi="Times New Roman" w:cs="Times New Roman"/>
              </w:rPr>
              <w:t>y</w:t>
            </w:r>
            <w:r w:rsidRPr="005C29A9">
              <w:rPr>
                <w:rFonts w:ascii="Times New Roman" w:hAnsi="Times New Roman" w:cs="Times New Roman"/>
              </w:rPr>
              <w:t xml:space="preserve">. Zasada ta wymaga, aby pracownik mógł </w:t>
            </w:r>
            <w:r w:rsidRPr="005C29A9">
              <w:rPr>
                <w:rFonts w:ascii="Times New Roman" w:hAnsi="Times New Roman" w:cs="Times New Roman"/>
              </w:rPr>
              <w:lastRenderedPageBreak/>
              <w:t>korzystać z praw przysługujących z tytułu faktycznej pracy, niezależnie od procedury administracyjnej.</w:t>
            </w:r>
          </w:p>
          <w:p w14:paraId="03D41407" w14:textId="2B17BBB5" w:rsidR="00AA5687" w:rsidRPr="005C29A9" w:rsidRDefault="00AA5687" w:rsidP="00AA5687">
            <w:pPr>
              <w:jc w:val="both"/>
              <w:rPr>
                <w:rFonts w:ascii="Times New Roman" w:hAnsi="Times New Roman" w:cs="Times New Roman"/>
              </w:rPr>
            </w:pPr>
            <w:r w:rsidRPr="005C29A9">
              <w:rPr>
                <w:rFonts w:ascii="Times New Roman" w:hAnsi="Times New Roman" w:cs="Times New Roman"/>
              </w:rPr>
              <w:t>Ograniczenie natychmiastowej wykonalności wyłącznie do niektórych obowiązków formalnych (wynagrodzenie, urlop) osłabiałoby ochronę pracowników, pozostawiając lukę w zakresie świadczeń wynikających z ubezpieczeń społecznych</w:t>
            </w:r>
            <w:r w:rsidR="00F3518E" w:rsidRPr="005C29A9">
              <w:rPr>
                <w:rFonts w:ascii="Times New Roman" w:hAnsi="Times New Roman" w:cs="Times New Roman"/>
              </w:rPr>
              <w:t xml:space="preserve"> i podatków</w:t>
            </w:r>
            <w:r w:rsidRPr="005C29A9">
              <w:rPr>
                <w:rFonts w:ascii="Times New Roman" w:hAnsi="Times New Roman" w:cs="Times New Roman"/>
              </w:rPr>
              <w:t>. Projekt zapewnia proporcjonalne mechanizmy proceduralne przy jednoczesnym zachowaniu pełnej ochrony praw pracowniczych.</w:t>
            </w:r>
          </w:p>
          <w:p w14:paraId="7A111327" w14:textId="77777777" w:rsidR="00AA5687" w:rsidRPr="005C29A9" w:rsidRDefault="00AA5687" w:rsidP="00AA5687">
            <w:pPr>
              <w:jc w:val="both"/>
              <w:rPr>
                <w:rFonts w:ascii="Times New Roman" w:hAnsi="Times New Roman" w:cs="Times New Roman"/>
              </w:rPr>
            </w:pPr>
          </w:p>
          <w:p w14:paraId="4050C20C" w14:textId="2F45EE62" w:rsidR="00050EB6" w:rsidRPr="005C29A9" w:rsidRDefault="00AA5687" w:rsidP="00AA5687">
            <w:pPr>
              <w:jc w:val="both"/>
              <w:rPr>
                <w:rFonts w:ascii="Times New Roman" w:hAnsi="Times New Roman" w:cs="Times New Roman"/>
              </w:rPr>
            </w:pPr>
            <w:r w:rsidRPr="005C29A9">
              <w:rPr>
                <w:rFonts w:ascii="Times New Roman" w:hAnsi="Times New Roman" w:cs="Times New Roman"/>
              </w:rPr>
              <w:t xml:space="preserve">Uwaga jest niezasadna. Projekt przewiduje mechanizmy proceduralne i sądowe, które zapewniają bezpieczeństwo obrotu prawnego i możliwość korekty decyzji, a natychmiastowa wykonalność decyzji </w:t>
            </w:r>
            <w:r w:rsidR="034F022D" w:rsidRPr="005C29A9">
              <w:rPr>
                <w:rFonts w:ascii="Times New Roman" w:hAnsi="Times New Roman" w:cs="Times New Roman"/>
              </w:rPr>
              <w:t xml:space="preserve">okręgowego </w:t>
            </w:r>
            <w:r w:rsidRPr="005C29A9">
              <w:rPr>
                <w:rFonts w:ascii="Times New Roman" w:hAnsi="Times New Roman" w:cs="Times New Roman"/>
              </w:rPr>
              <w:t xml:space="preserve">inspektora jest uzasadniona celem </w:t>
            </w:r>
            <w:r w:rsidRPr="005C29A9">
              <w:rPr>
                <w:rFonts w:ascii="Times New Roman" w:hAnsi="Times New Roman" w:cs="Times New Roman"/>
              </w:rPr>
              <w:lastRenderedPageBreak/>
              <w:t>ochrony pracowników i spójnością systemu prawa pracy.</w:t>
            </w:r>
          </w:p>
        </w:tc>
      </w:tr>
      <w:tr w:rsidR="00050EB6" w:rsidRPr="005C29A9" w14:paraId="2CA3B297" w14:textId="77777777" w:rsidTr="7744929A">
        <w:tc>
          <w:tcPr>
            <w:tcW w:w="562" w:type="dxa"/>
          </w:tcPr>
          <w:p w14:paraId="1A760731" w14:textId="3ECFC8EF"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34.</w:t>
            </w:r>
          </w:p>
        </w:tc>
        <w:tc>
          <w:tcPr>
            <w:tcW w:w="2127" w:type="dxa"/>
          </w:tcPr>
          <w:p w14:paraId="3CFE9BE6" w14:textId="396633B0"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0EAF89C5" w14:textId="78234638"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428CD07"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 podatku CIT / PIT koszty i przychody wykazane na podstawie pustych faktur są korygowane przez US – grozi to doszacowaniem dochodu + odsetki + sankcje. Stanowi to także niepełną retroaktywność fiskalną.</w:t>
            </w:r>
          </w:p>
          <w:p w14:paraId="7F44FB6B" w14:textId="7BBD2673"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ZUS może dochodzić należności składkowych wstecz, jeśli decyzja PIP zostanie uznana za mającą zastosowanie do okresów wcześniejszych, jeżeli przepis przewiduje taką możliwość.  </w:t>
            </w:r>
          </w:p>
        </w:tc>
        <w:tc>
          <w:tcPr>
            <w:tcW w:w="2835" w:type="dxa"/>
          </w:tcPr>
          <w:p w14:paraId="44C47537"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Wprowadzić przepisy przejściowe regulujące skutki podatkowe decyzji PIP o przekształceniu umów. Należy jasno wskazać, że: </w:t>
            </w:r>
          </w:p>
          <w:p w14:paraId="3FD19A78"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 xml:space="preserve">decyzja inspektora nie wywołuje obowiązków wstecznych w zakresie VAT i CIT/PIT, </w:t>
            </w:r>
          </w:p>
          <w:p w14:paraId="671FBF1D"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 xml:space="preserve">faktury wystawione na podstawie umów cywilnoprawnych przed wydaniem decyzji zachowują ważność, </w:t>
            </w:r>
          </w:p>
          <w:p w14:paraId="146E2233" w14:textId="47F3AD5A"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korekty podatkowe obowiązują dopiero od dnia uprawomocnienia się decyzji.</w:t>
            </w:r>
          </w:p>
        </w:tc>
        <w:tc>
          <w:tcPr>
            <w:tcW w:w="2420" w:type="dxa"/>
          </w:tcPr>
          <w:p w14:paraId="401976A7" w14:textId="38012D4C" w:rsidR="00F37019" w:rsidRPr="005C29A9" w:rsidRDefault="00F37019" w:rsidP="00F3518E">
            <w:pPr>
              <w:jc w:val="both"/>
              <w:rPr>
                <w:rFonts w:ascii="Times New Roman" w:hAnsi="Times New Roman" w:cs="Times New Roman"/>
                <w:b/>
                <w:bCs/>
              </w:rPr>
            </w:pPr>
            <w:r w:rsidRPr="005C29A9">
              <w:rPr>
                <w:rFonts w:ascii="Times New Roman" w:hAnsi="Times New Roman" w:cs="Times New Roman"/>
                <w:b/>
                <w:bCs/>
              </w:rPr>
              <w:t>Uwaga nieuwzględniona</w:t>
            </w:r>
          </w:p>
          <w:p w14:paraId="40B1793C" w14:textId="77777777" w:rsidR="00F37019" w:rsidRPr="005C29A9" w:rsidRDefault="00F37019" w:rsidP="00F3518E">
            <w:pPr>
              <w:jc w:val="both"/>
              <w:rPr>
                <w:rFonts w:ascii="Times New Roman" w:hAnsi="Times New Roman" w:cs="Times New Roman"/>
              </w:rPr>
            </w:pPr>
          </w:p>
          <w:p w14:paraId="4D3B4068" w14:textId="6F6FD685" w:rsidR="00F3518E" w:rsidRPr="005C29A9" w:rsidRDefault="00F3518E" w:rsidP="00F3518E">
            <w:pPr>
              <w:jc w:val="both"/>
              <w:rPr>
                <w:rFonts w:ascii="Times New Roman" w:hAnsi="Times New Roman" w:cs="Times New Roman"/>
              </w:rPr>
            </w:pPr>
            <w:r w:rsidRPr="005C29A9">
              <w:rPr>
                <w:rFonts w:ascii="Times New Roman" w:hAnsi="Times New Roman" w:cs="Times New Roman"/>
              </w:rPr>
              <w:t>Propozycja ograniczenia skutków decyzji okręgowego inspektora pracy w zakresie podatków jest niezasadna z uwagi na charakter decyzji i istniejące regulacje prawne</w:t>
            </w:r>
            <w:r w:rsidR="005B05C5" w:rsidRPr="005C29A9">
              <w:rPr>
                <w:rFonts w:ascii="Times New Roman" w:hAnsi="Times New Roman" w:cs="Times New Roman"/>
              </w:rPr>
              <w:t>.</w:t>
            </w:r>
          </w:p>
          <w:p w14:paraId="7522C45F" w14:textId="77777777" w:rsidR="00F3518E" w:rsidRPr="005C29A9" w:rsidRDefault="00F3518E" w:rsidP="00F3518E">
            <w:pPr>
              <w:jc w:val="both"/>
              <w:rPr>
                <w:rFonts w:ascii="Times New Roman" w:hAnsi="Times New Roman" w:cs="Times New Roman"/>
              </w:rPr>
            </w:pPr>
          </w:p>
          <w:p w14:paraId="5E8A6780" w14:textId="0B81E616" w:rsidR="00F3518E" w:rsidRPr="005C29A9" w:rsidRDefault="00F3518E" w:rsidP="00F3518E">
            <w:pPr>
              <w:jc w:val="both"/>
              <w:rPr>
                <w:rFonts w:ascii="Times New Roman" w:hAnsi="Times New Roman" w:cs="Times New Roman"/>
              </w:rPr>
            </w:pPr>
            <w:r w:rsidRPr="005C29A9">
              <w:rPr>
                <w:rFonts w:ascii="Times New Roman" w:hAnsi="Times New Roman" w:cs="Times New Roman"/>
              </w:rPr>
              <w:t xml:space="preserve">Decyzja  stwierdza istnienie stosunku pracy ex lege. Nie tworzy ona obowiązków podatkowych ani składkowych „ex nunc” w sposób odraczający powstanie skutków finansowych. </w:t>
            </w:r>
            <w:r w:rsidR="00536E7B" w:rsidRPr="005C29A9">
              <w:rPr>
                <w:rFonts w:ascii="Times New Roman" w:hAnsi="Times New Roman" w:cs="Times New Roman"/>
              </w:rPr>
              <w:t>Stwierdzenie istnienia stosunku</w:t>
            </w:r>
            <w:r w:rsidRPr="005C29A9">
              <w:rPr>
                <w:rFonts w:ascii="Times New Roman" w:hAnsi="Times New Roman" w:cs="Times New Roman"/>
              </w:rPr>
              <w:t xml:space="preserve"> pracy oznacza, że prawa i obowiązki wynikające z zatrudnienia powstają od momentu faktycznego wykonywania pracy w warunkach podporządkowania i odpłatności</w:t>
            </w:r>
            <w:r w:rsidR="005B05C5" w:rsidRPr="005C29A9">
              <w:rPr>
                <w:rFonts w:ascii="Times New Roman" w:hAnsi="Times New Roman" w:cs="Times New Roman"/>
              </w:rPr>
              <w:t>.</w:t>
            </w:r>
          </w:p>
          <w:p w14:paraId="5E760490" w14:textId="19696091" w:rsidR="00F3518E" w:rsidRPr="005C29A9" w:rsidRDefault="00F3518E" w:rsidP="00F3518E">
            <w:pPr>
              <w:jc w:val="both"/>
              <w:rPr>
                <w:rFonts w:ascii="Times New Roman" w:hAnsi="Times New Roman" w:cs="Times New Roman"/>
              </w:rPr>
            </w:pPr>
          </w:p>
          <w:p w14:paraId="709A00DF" w14:textId="32A3B16C" w:rsidR="00F3518E" w:rsidRPr="005C29A9" w:rsidRDefault="00F3518E" w:rsidP="00F3518E">
            <w:pPr>
              <w:jc w:val="both"/>
              <w:rPr>
                <w:rFonts w:ascii="Times New Roman" w:hAnsi="Times New Roman" w:cs="Times New Roman"/>
              </w:rPr>
            </w:pPr>
            <w:r w:rsidRPr="005C29A9">
              <w:rPr>
                <w:rFonts w:ascii="Times New Roman" w:hAnsi="Times New Roman" w:cs="Times New Roman"/>
              </w:rPr>
              <w:t xml:space="preserve">Organy podatkowe i ZUS już działają w oparciu o fakt </w:t>
            </w:r>
            <w:r w:rsidRPr="005C29A9">
              <w:rPr>
                <w:rFonts w:ascii="Times New Roman" w:hAnsi="Times New Roman" w:cs="Times New Roman"/>
              </w:rPr>
              <w:lastRenderedPageBreak/>
              <w:t xml:space="preserve">wykonywania pracy. Każde „doszacowanie” lub roszczenia składkowe są możliwe tylko w granicach prawa i po weryfikacji faktycznej sytuacji. Dodatkowo decyzja </w:t>
            </w:r>
            <w:r w:rsidR="00536E7B" w:rsidRPr="005C29A9">
              <w:rPr>
                <w:rFonts w:ascii="Times New Roman" w:hAnsi="Times New Roman" w:cs="Times New Roman"/>
              </w:rPr>
              <w:t>okręgowego inspektora pracy</w:t>
            </w:r>
            <w:r w:rsidRPr="005C29A9">
              <w:rPr>
                <w:rFonts w:ascii="Times New Roman" w:hAnsi="Times New Roman" w:cs="Times New Roman"/>
              </w:rPr>
              <w:t xml:space="preserve"> podlega kontroli sądowej, co eliminuje ryzyko nieproporcjonalnej retroaktywności.</w:t>
            </w:r>
          </w:p>
          <w:p w14:paraId="5F204ED1" w14:textId="77777777" w:rsidR="00F3518E" w:rsidRPr="005C29A9" w:rsidRDefault="00F3518E" w:rsidP="00F3518E">
            <w:pPr>
              <w:jc w:val="both"/>
              <w:rPr>
                <w:rFonts w:ascii="Times New Roman" w:hAnsi="Times New Roman" w:cs="Times New Roman"/>
              </w:rPr>
            </w:pPr>
          </w:p>
          <w:p w14:paraId="15EC8EFB" w14:textId="6ED18C52" w:rsidR="00F3518E" w:rsidRPr="005C29A9" w:rsidRDefault="00F3518E" w:rsidP="00F3518E">
            <w:pPr>
              <w:jc w:val="both"/>
              <w:rPr>
                <w:rFonts w:ascii="Times New Roman" w:hAnsi="Times New Roman" w:cs="Times New Roman"/>
              </w:rPr>
            </w:pPr>
            <w:r w:rsidRPr="005C29A9">
              <w:rPr>
                <w:rFonts w:ascii="Times New Roman" w:hAnsi="Times New Roman" w:cs="Times New Roman"/>
              </w:rPr>
              <w:t>Wskazywanie w ustawie, że skutki podatkowe mają być wstrzymane do uprawomocnienia decyzji, jest zbędne, gdyż prawo podatkowe i</w:t>
            </w:r>
            <w:r w:rsidR="00536E7B" w:rsidRPr="005C29A9">
              <w:rPr>
                <w:rFonts w:ascii="Times New Roman" w:hAnsi="Times New Roman" w:cs="Times New Roman"/>
              </w:rPr>
              <w:t> </w:t>
            </w:r>
            <w:r w:rsidRPr="005C29A9">
              <w:rPr>
                <w:rFonts w:ascii="Times New Roman" w:hAnsi="Times New Roman" w:cs="Times New Roman"/>
              </w:rPr>
              <w:t>ubezpieczeniowe przewiduje mechanizmy korygujące Ponadto faktury wystawione na podstawie umów cywilnoprawnych zachowują ważność – organ może je korygować jedynie w zakresie faktycznie nieprawidłowym.</w:t>
            </w:r>
          </w:p>
          <w:p w14:paraId="03FA1EAA" w14:textId="7B0AE42D" w:rsidR="00F3518E" w:rsidRPr="005C29A9" w:rsidRDefault="00F3518E" w:rsidP="00F3518E">
            <w:pPr>
              <w:jc w:val="both"/>
              <w:rPr>
                <w:rFonts w:ascii="Times New Roman" w:hAnsi="Times New Roman" w:cs="Times New Roman"/>
              </w:rPr>
            </w:pPr>
            <w:r w:rsidRPr="005C29A9">
              <w:rPr>
                <w:rFonts w:ascii="Times New Roman" w:hAnsi="Times New Roman" w:cs="Times New Roman"/>
              </w:rPr>
              <w:t xml:space="preserve">Ograniczenie natychmiastowej wykonalności skutków podatkowych nie zwiększa ochrony pracownika, natomiast wprowadza niepotrzebne </w:t>
            </w:r>
            <w:r w:rsidRPr="005C29A9">
              <w:rPr>
                <w:rFonts w:ascii="Times New Roman" w:hAnsi="Times New Roman" w:cs="Times New Roman"/>
              </w:rPr>
              <w:lastRenderedPageBreak/>
              <w:t xml:space="preserve">komplikacje proceduralne. </w:t>
            </w:r>
          </w:p>
          <w:p w14:paraId="2D771C4B" w14:textId="77777777" w:rsidR="00F3518E" w:rsidRPr="005C29A9" w:rsidRDefault="00F3518E" w:rsidP="00F3518E">
            <w:pPr>
              <w:jc w:val="both"/>
              <w:rPr>
                <w:rFonts w:ascii="Times New Roman" w:hAnsi="Times New Roman" w:cs="Times New Roman"/>
              </w:rPr>
            </w:pPr>
          </w:p>
          <w:p w14:paraId="6022A869" w14:textId="1881C78C" w:rsidR="00050EB6" w:rsidRPr="005C29A9" w:rsidRDefault="00F3518E" w:rsidP="00F3518E">
            <w:pPr>
              <w:jc w:val="both"/>
              <w:rPr>
                <w:rFonts w:ascii="Times New Roman" w:hAnsi="Times New Roman" w:cs="Times New Roman"/>
              </w:rPr>
            </w:pPr>
            <w:r w:rsidRPr="005C29A9">
              <w:rPr>
                <w:rFonts w:ascii="Times New Roman" w:hAnsi="Times New Roman" w:cs="Times New Roman"/>
              </w:rPr>
              <w:t>Uwaga jest niezasadna. Obowiązujące przepisy podatkowe i</w:t>
            </w:r>
            <w:r w:rsidR="00536E7B" w:rsidRPr="005C29A9">
              <w:rPr>
                <w:rFonts w:ascii="Times New Roman" w:hAnsi="Times New Roman" w:cs="Times New Roman"/>
              </w:rPr>
              <w:t> </w:t>
            </w:r>
            <w:r w:rsidRPr="005C29A9">
              <w:rPr>
                <w:rFonts w:ascii="Times New Roman" w:hAnsi="Times New Roman" w:cs="Times New Roman"/>
              </w:rPr>
              <w:t>ubezpieczeniowe, wraz z</w:t>
            </w:r>
            <w:r w:rsidR="00536E7B" w:rsidRPr="005C29A9">
              <w:rPr>
                <w:rFonts w:ascii="Times New Roman" w:hAnsi="Times New Roman" w:cs="Times New Roman"/>
              </w:rPr>
              <w:t> </w:t>
            </w:r>
            <w:r w:rsidRPr="005C29A9">
              <w:rPr>
                <w:rFonts w:ascii="Times New Roman" w:hAnsi="Times New Roman" w:cs="Times New Roman"/>
              </w:rPr>
              <w:t xml:space="preserve">mechanizmem kontroli sądowej gwarantują właściwe i proporcjonalne rozliczenie skutków finansowych decyzji </w:t>
            </w:r>
            <w:r w:rsidR="00536E7B" w:rsidRPr="005C29A9">
              <w:rPr>
                <w:rFonts w:ascii="Times New Roman" w:hAnsi="Times New Roman" w:cs="Times New Roman"/>
              </w:rPr>
              <w:t>okręgowego inspektora pracy</w:t>
            </w:r>
            <w:r w:rsidRPr="005C29A9">
              <w:rPr>
                <w:rFonts w:ascii="Times New Roman" w:hAnsi="Times New Roman" w:cs="Times New Roman"/>
              </w:rPr>
              <w:t>, eliminując potrzebę wprowadzania odrębnych przepisów przejściowych wyłącznie w tym zakresie.</w:t>
            </w:r>
          </w:p>
        </w:tc>
      </w:tr>
      <w:tr w:rsidR="00050EB6" w:rsidRPr="005C29A9" w14:paraId="5D9AD51F" w14:textId="77777777" w:rsidTr="7744929A">
        <w:tc>
          <w:tcPr>
            <w:tcW w:w="562" w:type="dxa"/>
          </w:tcPr>
          <w:p w14:paraId="003FF937" w14:textId="576C091A"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35.</w:t>
            </w:r>
          </w:p>
        </w:tc>
        <w:tc>
          <w:tcPr>
            <w:tcW w:w="2127" w:type="dxa"/>
          </w:tcPr>
          <w:p w14:paraId="3148518E" w14:textId="20D9BCBC"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3E6D77C2" w14:textId="7C49C940"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2E0DFC17"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Według badań SWPS i danych unijnych coraz więcej osób wybiera samozatrudnienie (do 43 mln osób w UE do końca 2025 r.).</w:t>
            </w:r>
          </w:p>
          <w:p w14:paraId="55236487" w14:textId="5B88453F"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Jeśli koszty zatrudnienia, składek i podatków wzrosną, to przedsiębiorcy będą musieli te koszty przenieść na odbiorców, co może ograniczyć konkurencyjność. </w:t>
            </w:r>
          </w:p>
          <w:p w14:paraId="08982047" w14:textId="49D47CBD" w:rsidR="00050EB6" w:rsidRPr="005C29A9" w:rsidRDefault="718EA082" w:rsidP="7744929A">
            <w:pPr>
              <w:jc w:val="both"/>
              <w:rPr>
                <w:rFonts w:ascii="Times New Roman" w:hAnsi="Times New Roman" w:cs="Times New Roman"/>
              </w:rPr>
            </w:pPr>
            <w:r w:rsidRPr="005C29A9">
              <w:rPr>
                <w:rFonts w:ascii="Times New Roman" w:hAnsi="Times New Roman" w:cs="Times New Roman"/>
              </w:rPr>
              <w:t>Może to zniechęcać przedsiębiorców do korzystania z kontraktów typu B2B, co ogranicza elastyczność, a także może prowadzić do kosztownych przekształceń i obciążeń – wpływ na małe biura rachunkowe i freelancerów.</w:t>
            </w:r>
          </w:p>
        </w:tc>
        <w:tc>
          <w:tcPr>
            <w:tcW w:w="2835" w:type="dxa"/>
          </w:tcPr>
          <w:p w14:paraId="4F1AEC41" w14:textId="33AF1BB5" w:rsidR="00050EB6" w:rsidRPr="005C29A9" w:rsidRDefault="718EA082" w:rsidP="7744929A">
            <w:pPr>
              <w:jc w:val="both"/>
              <w:rPr>
                <w:rFonts w:ascii="Times New Roman" w:hAnsi="Times New Roman" w:cs="Times New Roman"/>
              </w:rPr>
            </w:pPr>
            <w:r w:rsidRPr="005C29A9">
              <w:rPr>
                <w:rFonts w:ascii="Times New Roman" w:hAnsi="Times New Roman" w:cs="Times New Roman"/>
              </w:rPr>
              <w:t>Proponujemy dodać wyjątek od obligatoryjnego przekształcania umów – w przypadku osób prowadzących działalność gospodarczą i wyrażających wolę współpracy w modelu B2B. Inspektor przed wydaniem decyzji powinien umożliwić stronom złożenie oświadczeń co do preferowanej formy zatrudnienia.</w:t>
            </w:r>
          </w:p>
        </w:tc>
        <w:tc>
          <w:tcPr>
            <w:tcW w:w="2420" w:type="dxa"/>
          </w:tcPr>
          <w:p w14:paraId="45A62B11" w14:textId="6600C59F" w:rsidR="00CF741C" w:rsidRPr="005C29A9" w:rsidRDefault="00CF741C" w:rsidP="00536E7B">
            <w:pPr>
              <w:jc w:val="both"/>
              <w:rPr>
                <w:rFonts w:ascii="Times New Roman" w:hAnsi="Times New Roman" w:cs="Times New Roman"/>
                <w:b/>
                <w:bCs/>
              </w:rPr>
            </w:pPr>
            <w:r w:rsidRPr="005C29A9">
              <w:rPr>
                <w:rFonts w:ascii="Times New Roman" w:hAnsi="Times New Roman" w:cs="Times New Roman"/>
                <w:b/>
                <w:bCs/>
              </w:rPr>
              <w:t>Uwaga nieuwzględniona</w:t>
            </w:r>
          </w:p>
          <w:p w14:paraId="292E9114" w14:textId="77777777" w:rsidR="00CF741C" w:rsidRPr="005C29A9" w:rsidRDefault="00CF741C" w:rsidP="00536E7B">
            <w:pPr>
              <w:jc w:val="both"/>
              <w:rPr>
                <w:rFonts w:ascii="Times New Roman" w:hAnsi="Times New Roman" w:cs="Times New Roman"/>
              </w:rPr>
            </w:pPr>
          </w:p>
          <w:p w14:paraId="0E2ABFCA" w14:textId="5A34FF06" w:rsidR="00536E7B" w:rsidRPr="005C29A9" w:rsidRDefault="00536E7B" w:rsidP="00536E7B">
            <w:pPr>
              <w:jc w:val="both"/>
              <w:rPr>
                <w:rFonts w:ascii="Times New Roman" w:hAnsi="Times New Roman" w:cs="Times New Roman"/>
              </w:rPr>
            </w:pPr>
            <w:r w:rsidRPr="005C29A9">
              <w:rPr>
                <w:rFonts w:ascii="Times New Roman" w:hAnsi="Times New Roman" w:cs="Times New Roman"/>
              </w:rPr>
              <w:t xml:space="preserve">Decyzja </w:t>
            </w:r>
            <w:r w:rsidR="007459B2" w:rsidRPr="005C29A9">
              <w:rPr>
                <w:rFonts w:ascii="Times New Roman" w:hAnsi="Times New Roman" w:cs="Times New Roman"/>
              </w:rPr>
              <w:t xml:space="preserve">okręgowego </w:t>
            </w:r>
            <w:r w:rsidRPr="005C29A9">
              <w:rPr>
                <w:rFonts w:ascii="Times New Roman" w:hAnsi="Times New Roman" w:cs="Times New Roman"/>
              </w:rPr>
              <w:t>inspektora</w:t>
            </w:r>
            <w:r w:rsidR="007459B2" w:rsidRPr="005C29A9">
              <w:rPr>
                <w:rFonts w:ascii="Times New Roman" w:hAnsi="Times New Roman" w:cs="Times New Roman"/>
              </w:rPr>
              <w:t xml:space="preserve"> pracy</w:t>
            </w:r>
            <w:r w:rsidRPr="005C29A9">
              <w:rPr>
                <w:rFonts w:ascii="Times New Roman" w:hAnsi="Times New Roman" w:cs="Times New Roman"/>
              </w:rPr>
              <w:t xml:space="preserve"> nie tworzy stosunku pracy, lecz stwierdza jego istnienie ex lege na podstawie rzeczywistego wykonywania pracy w</w:t>
            </w:r>
            <w:r w:rsidR="007459B2" w:rsidRPr="005C29A9">
              <w:rPr>
                <w:rFonts w:ascii="Times New Roman" w:hAnsi="Times New Roman" w:cs="Times New Roman"/>
              </w:rPr>
              <w:t> </w:t>
            </w:r>
            <w:r w:rsidRPr="005C29A9">
              <w:rPr>
                <w:rFonts w:ascii="Times New Roman" w:hAnsi="Times New Roman" w:cs="Times New Roman"/>
              </w:rPr>
              <w:t>warunkach podporządkowania i</w:t>
            </w:r>
            <w:r w:rsidR="007459B2" w:rsidRPr="005C29A9">
              <w:rPr>
                <w:rFonts w:ascii="Times New Roman" w:hAnsi="Times New Roman" w:cs="Times New Roman"/>
              </w:rPr>
              <w:t> </w:t>
            </w:r>
            <w:r w:rsidRPr="005C29A9">
              <w:rPr>
                <w:rFonts w:ascii="Times New Roman" w:hAnsi="Times New Roman" w:cs="Times New Roman"/>
              </w:rPr>
              <w:t xml:space="preserve">odpłatności (art. 22 § 1 </w:t>
            </w:r>
            <w:proofErr w:type="spellStart"/>
            <w:r w:rsidR="005B05C5"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xml:space="preserve">.). Wola stron co do formy zatrudnienia nie może niweczyć ustalonego stanu faktycznego. </w:t>
            </w:r>
            <w:r w:rsidR="007459B2" w:rsidRPr="005C29A9">
              <w:rPr>
                <w:rFonts w:ascii="Times New Roman" w:hAnsi="Times New Roman" w:cs="Times New Roman"/>
              </w:rPr>
              <w:t>N</w:t>
            </w:r>
            <w:r w:rsidRPr="005C29A9">
              <w:rPr>
                <w:rFonts w:ascii="Times New Roman" w:hAnsi="Times New Roman" w:cs="Times New Roman"/>
              </w:rPr>
              <w:t>ie jest</w:t>
            </w:r>
            <w:r w:rsidR="007459B2" w:rsidRPr="005C29A9">
              <w:rPr>
                <w:rFonts w:ascii="Times New Roman" w:hAnsi="Times New Roman" w:cs="Times New Roman"/>
              </w:rPr>
              <w:t xml:space="preserve"> to</w:t>
            </w:r>
            <w:r w:rsidRPr="005C29A9">
              <w:rPr>
                <w:rFonts w:ascii="Times New Roman" w:hAnsi="Times New Roman" w:cs="Times New Roman"/>
              </w:rPr>
              <w:t xml:space="preserve"> arbitralny nakaz, lecz odzwierciedleniem </w:t>
            </w:r>
            <w:r w:rsidRPr="005C29A9">
              <w:rPr>
                <w:rFonts w:ascii="Times New Roman" w:hAnsi="Times New Roman" w:cs="Times New Roman"/>
              </w:rPr>
              <w:lastRenderedPageBreak/>
              <w:t>realnego charakteru relacji prawnej.</w:t>
            </w:r>
          </w:p>
          <w:p w14:paraId="190C5544" w14:textId="77777777" w:rsidR="00536E7B" w:rsidRPr="005C29A9" w:rsidRDefault="00536E7B" w:rsidP="00536E7B">
            <w:pPr>
              <w:jc w:val="both"/>
              <w:rPr>
                <w:rFonts w:ascii="Times New Roman" w:hAnsi="Times New Roman" w:cs="Times New Roman"/>
              </w:rPr>
            </w:pPr>
          </w:p>
          <w:p w14:paraId="092FE3FA" w14:textId="5614AD64" w:rsidR="00536E7B" w:rsidRPr="005C29A9" w:rsidRDefault="007459B2" w:rsidP="00536E7B">
            <w:pPr>
              <w:jc w:val="both"/>
              <w:rPr>
                <w:rFonts w:ascii="Times New Roman" w:hAnsi="Times New Roman" w:cs="Times New Roman"/>
              </w:rPr>
            </w:pPr>
            <w:r w:rsidRPr="005C29A9">
              <w:rPr>
                <w:rFonts w:ascii="Times New Roman" w:hAnsi="Times New Roman" w:cs="Times New Roman"/>
              </w:rPr>
              <w:t xml:space="preserve">Okręgowy inspektor pracy </w:t>
            </w:r>
            <w:r w:rsidR="00536E7B" w:rsidRPr="005C29A9">
              <w:rPr>
                <w:rFonts w:ascii="Times New Roman" w:hAnsi="Times New Roman" w:cs="Times New Roman"/>
              </w:rPr>
              <w:t>ustala stan faktyczny na podstawie dowodów, a</w:t>
            </w:r>
            <w:r w:rsidRPr="005C29A9">
              <w:rPr>
                <w:rFonts w:ascii="Times New Roman" w:hAnsi="Times New Roman" w:cs="Times New Roman"/>
              </w:rPr>
              <w:t> </w:t>
            </w:r>
            <w:r w:rsidR="00536E7B" w:rsidRPr="005C29A9">
              <w:rPr>
                <w:rFonts w:ascii="Times New Roman" w:hAnsi="Times New Roman" w:cs="Times New Roman"/>
              </w:rPr>
              <w:t>decyzja podlega kontroli sądowej</w:t>
            </w:r>
            <w:r w:rsidRPr="005C29A9">
              <w:rPr>
                <w:rFonts w:ascii="Times New Roman" w:hAnsi="Times New Roman" w:cs="Times New Roman"/>
              </w:rPr>
              <w:t xml:space="preserve">, </w:t>
            </w:r>
            <w:r w:rsidR="00536E7B" w:rsidRPr="005C29A9">
              <w:rPr>
                <w:rFonts w:ascii="Times New Roman" w:hAnsi="Times New Roman" w:cs="Times New Roman"/>
              </w:rPr>
              <w:t>co umożliwia wyważone rozliczenie i</w:t>
            </w:r>
            <w:r w:rsidRPr="005C29A9">
              <w:rPr>
                <w:rFonts w:ascii="Times New Roman" w:hAnsi="Times New Roman" w:cs="Times New Roman"/>
              </w:rPr>
              <w:t> </w:t>
            </w:r>
            <w:r w:rsidR="00536E7B" w:rsidRPr="005C29A9">
              <w:rPr>
                <w:rFonts w:ascii="Times New Roman" w:hAnsi="Times New Roman" w:cs="Times New Roman"/>
              </w:rPr>
              <w:t>minimalizuje ryzyko nieproporcjonalnej ingerencji w działalność gospodarczą.</w:t>
            </w:r>
          </w:p>
          <w:p w14:paraId="5F47550D" w14:textId="36953549" w:rsidR="00536E7B" w:rsidRPr="005C29A9" w:rsidRDefault="00536E7B" w:rsidP="00536E7B">
            <w:pPr>
              <w:jc w:val="both"/>
              <w:rPr>
                <w:rFonts w:ascii="Times New Roman" w:hAnsi="Times New Roman" w:cs="Times New Roman"/>
              </w:rPr>
            </w:pPr>
            <w:r w:rsidRPr="005C29A9">
              <w:rPr>
                <w:rFonts w:ascii="Times New Roman" w:hAnsi="Times New Roman" w:cs="Times New Roman"/>
              </w:rPr>
              <w:t xml:space="preserve">Wpływ </w:t>
            </w:r>
            <w:r w:rsidR="00CF741C" w:rsidRPr="005C29A9">
              <w:rPr>
                <w:rFonts w:ascii="Times New Roman" w:hAnsi="Times New Roman" w:cs="Times New Roman"/>
              </w:rPr>
              <w:t>decyzji</w:t>
            </w:r>
            <w:r w:rsidRPr="005C29A9">
              <w:rPr>
                <w:rFonts w:ascii="Times New Roman" w:hAnsi="Times New Roman" w:cs="Times New Roman"/>
              </w:rPr>
              <w:t xml:space="preserve"> na B2B jest ograniczony do przypadków, w których istnieją przesłanki faktyczne stosunku pracy. Przedsiębiorca, który w</w:t>
            </w:r>
            <w:r w:rsidR="007459B2" w:rsidRPr="005C29A9">
              <w:rPr>
                <w:rFonts w:ascii="Times New Roman" w:hAnsi="Times New Roman" w:cs="Times New Roman"/>
              </w:rPr>
              <w:t> </w:t>
            </w:r>
            <w:r w:rsidRPr="005C29A9">
              <w:rPr>
                <w:rFonts w:ascii="Times New Roman" w:hAnsi="Times New Roman" w:cs="Times New Roman"/>
              </w:rPr>
              <w:t>pełni realizuje działalność gospodarczą i świadczy usługi dla wielu kontrahentów w warunkach niezależności, nie mieści się w definicji stosunku pracy i nie zostanie objęty decyzją. W ten sposób elastyczność rynku B2B pozostaje zachowana, a</w:t>
            </w:r>
            <w:r w:rsidR="007459B2" w:rsidRPr="005C29A9">
              <w:rPr>
                <w:rFonts w:ascii="Times New Roman" w:hAnsi="Times New Roman" w:cs="Times New Roman"/>
              </w:rPr>
              <w:t> </w:t>
            </w:r>
            <w:r w:rsidRPr="005C29A9">
              <w:rPr>
                <w:rFonts w:ascii="Times New Roman" w:hAnsi="Times New Roman" w:cs="Times New Roman"/>
              </w:rPr>
              <w:t>ochrona pracowników dotyczy wyłącznie realnych relacji podporządkowania.</w:t>
            </w:r>
          </w:p>
          <w:p w14:paraId="4E96C8D6" w14:textId="77777777" w:rsidR="00536E7B" w:rsidRPr="005C29A9" w:rsidRDefault="00536E7B" w:rsidP="00536E7B">
            <w:pPr>
              <w:jc w:val="both"/>
              <w:rPr>
                <w:rFonts w:ascii="Times New Roman" w:hAnsi="Times New Roman" w:cs="Times New Roman"/>
              </w:rPr>
            </w:pPr>
          </w:p>
          <w:p w14:paraId="09A38FEA" w14:textId="0377FEFF" w:rsidR="00536E7B" w:rsidRPr="005C29A9" w:rsidRDefault="00536E7B" w:rsidP="00536E7B">
            <w:pPr>
              <w:jc w:val="both"/>
              <w:rPr>
                <w:rFonts w:ascii="Times New Roman" w:hAnsi="Times New Roman" w:cs="Times New Roman"/>
              </w:rPr>
            </w:pPr>
            <w:r w:rsidRPr="005C29A9">
              <w:rPr>
                <w:rFonts w:ascii="Times New Roman" w:hAnsi="Times New Roman" w:cs="Times New Roman"/>
              </w:rPr>
              <w:t xml:space="preserve">Wprowadzenie wyjątku dla B2B mogłoby </w:t>
            </w:r>
            <w:r w:rsidRPr="005C29A9">
              <w:rPr>
                <w:rFonts w:ascii="Times New Roman" w:hAnsi="Times New Roman" w:cs="Times New Roman"/>
              </w:rPr>
              <w:lastRenderedPageBreak/>
              <w:t>prowadzić do różnego traktowania osób w identycznej sytuacji faktycznej, co naruszałoby art. 32 Konstytucji RP oraz zasadę jednolitej ochrony pracy. Obowiązujące mechanizmy kontrolne i</w:t>
            </w:r>
            <w:r w:rsidR="007459B2" w:rsidRPr="005C29A9">
              <w:rPr>
                <w:rFonts w:ascii="Times New Roman" w:hAnsi="Times New Roman" w:cs="Times New Roman"/>
              </w:rPr>
              <w:t> </w:t>
            </w:r>
            <w:r w:rsidRPr="005C29A9">
              <w:rPr>
                <w:rFonts w:ascii="Times New Roman" w:hAnsi="Times New Roman" w:cs="Times New Roman"/>
              </w:rPr>
              <w:t>możliwość ugody zapewniają proporcjonalność rozstrzygnięcia bez potrzeby legislacyjnego wyjątku.</w:t>
            </w:r>
          </w:p>
          <w:p w14:paraId="65A4B1B7" w14:textId="152A12EE" w:rsidR="00CF741C" w:rsidRPr="005C29A9" w:rsidRDefault="00CF741C" w:rsidP="00CF741C">
            <w:pPr>
              <w:jc w:val="both"/>
              <w:rPr>
                <w:rFonts w:ascii="Times New Roman" w:hAnsi="Times New Roman" w:cs="Times New Roman"/>
              </w:rPr>
            </w:pPr>
            <w:r w:rsidRPr="005C29A9">
              <w:rPr>
                <w:rFonts w:ascii="Times New Roman" w:hAnsi="Times New Roman" w:cs="Times New Roman"/>
              </w:rPr>
              <w:t>Obawy dotyczące ograniczenia konkurencyjności są w dużej mierze teoretyczne. Osoby prowadzące rzeczywistą działalność gospodarczą i świadczące usługi dla wielu kontrahentów nie będą objęte decyzją. W ten sposób konkurencja i elastyczność rynku pozostają zachowane.</w:t>
            </w:r>
          </w:p>
          <w:p w14:paraId="273466A6" w14:textId="77777777" w:rsidR="00CF741C" w:rsidRPr="005C29A9" w:rsidRDefault="00CF741C" w:rsidP="00CF741C">
            <w:pPr>
              <w:jc w:val="both"/>
              <w:rPr>
                <w:rFonts w:ascii="Times New Roman" w:hAnsi="Times New Roman" w:cs="Times New Roman"/>
              </w:rPr>
            </w:pPr>
          </w:p>
          <w:p w14:paraId="56E656C0" w14:textId="60AAC562" w:rsidR="00050EB6" w:rsidRPr="005C29A9" w:rsidRDefault="00536E7B" w:rsidP="00536E7B">
            <w:pPr>
              <w:jc w:val="both"/>
              <w:rPr>
                <w:rFonts w:ascii="Times New Roman" w:hAnsi="Times New Roman" w:cs="Times New Roman"/>
              </w:rPr>
            </w:pPr>
            <w:r w:rsidRPr="005C29A9">
              <w:rPr>
                <w:rFonts w:ascii="Times New Roman" w:hAnsi="Times New Roman" w:cs="Times New Roman"/>
              </w:rPr>
              <w:t xml:space="preserve">Uwaga jest niezasadna, ponieważ system decyzji </w:t>
            </w:r>
            <w:r w:rsidR="007459B2" w:rsidRPr="005C29A9">
              <w:rPr>
                <w:rFonts w:ascii="Times New Roman" w:hAnsi="Times New Roman" w:cs="Times New Roman"/>
              </w:rPr>
              <w:t xml:space="preserve">okręgowego inspektora pracy </w:t>
            </w:r>
            <w:r w:rsidRPr="005C29A9">
              <w:rPr>
                <w:rFonts w:ascii="Times New Roman" w:hAnsi="Times New Roman" w:cs="Times New Roman"/>
              </w:rPr>
              <w:t>oraz kontrola sądowa gwarantują równowagę między ochroną pracownika a</w:t>
            </w:r>
            <w:r w:rsidR="007459B2" w:rsidRPr="005C29A9">
              <w:rPr>
                <w:rFonts w:ascii="Times New Roman" w:hAnsi="Times New Roman" w:cs="Times New Roman"/>
              </w:rPr>
              <w:t> </w:t>
            </w:r>
            <w:r w:rsidRPr="005C29A9">
              <w:rPr>
                <w:rFonts w:ascii="Times New Roman" w:hAnsi="Times New Roman" w:cs="Times New Roman"/>
              </w:rPr>
              <w:t xml:space="preserve">elastycznością rynku B2B. Wola stron w </w:t>
            </w:r>
            <w:r w:rsidRPr="005C29A9">
              <w:rPr>
                <w:rFonts w:ascii="Times New Roman" w:hAnsi="Times New Roman" w:cs="Times New Roman"/>
              </w:rPr>
              <w:lastRenderedPageBreak/>
              <w:t>modelu samozatrudnienia nie może uniemożliwiać stwierdzenia istnienia stosunku pracy w</w:t>
            </w:r>
            <w:r w:rsidR="007459B2" w:rsidRPr="005C29A9">
              <w:rPr>
                <w:rFonts w:ascii="Times New Roman" w:hAnsi="Times New Roman" w:cs="Times New Roman"/>
              </w:rPr>
              <w:t> </w:t>
            </w:r>
            <w:r w:rsidRPr="005C29A9">
              <w:rPr>
                <w:rFonts w:ascii="Times New Roman" w:hAnsi="Times New Roman" w:cs="Times New Roman"/>
              </w:rPr>
              <w:t>przypadkach, gdy faktycznie występują przesłanki podporządkowania i</w:t>
            </w:r>
            <w:r w:rsidR="007459B2" w:rsidRPr="005C29A9">
              <w:rPr>
                <w:rFonts w:ascii="Times New Roman" w:hAnsi="Times New Roman" w:cs="Times New Roman"/>
              </w:rPr>
              <w:t> </w:t>
            </w:r>
            <w:r w:rsidRPr="005C29A9">
              <w:rPr>
                <w:rFonts w:ascii="Times New Roman" w:hAnsi="Times New Roman" w:cs="Times New Roman"/>
              </w:rPr>
              <w:t>odpłatności..</w:t>
            </w:r>
          </w:p>
        </w:tc>
      </w:tr>
      <w:tr w:rsidR="00050EB6" w:rsidRPr="005C29A9" w14:paraId="6A0EBBCE" w14:textId="77777777" w:rsidTr="7744929A">
        <w:tc>
          <w:tcPr>
            <w:tcW w:w="562" w:type="dxa"/>
          </w:tcPr>
          <w:p w14:paraId="2A9A9F7C" w14:textId="45F0A66E"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36.</w:t>
            </w:r>
          </w:p>
        </w:tc>
        <w:tc>
          <w:tcPr>
            <w:tcW w:w="2127" w:type="dxa"/>
          </w:tcPr>
          <w:p w14:paraId="08E5193D" w14:textId="5C2A2AF2"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5805EDAF" w14:textId="35BAA6A5"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80575E0"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 xml:space="preserve">W 2023 r. zgłoszono 43 365 skarg, z czego tylko 2 668 (6,15%) dotyczyło umów cywilnoprawnych. </w:t>
            </w:r>
          </w:p>
          <w:p w14:paraId="767C3913" w14:textId="2487CB79" w:rsidR="00050EB6" w:rsidRPr="005C29A9" w:rsidRDefault="718EA082" w:rsidP="7744929A">
            <w:pPr>
              <w:jc w:val="both"/>
              <w:rPr>
                <w:rFonts w:ascii="Times New Roman" w:hAnsi="Times New Roman" w:cs="Times New Roman"/>
              </w:rPr>
            </w:pPr>
            <w:r w:rsidRPr="005C29A9">
              <w:rPr>
                <w:rFonts w:ascii="Times New Roman" w:hAnsi="Times New Roman" w:cs="Times New Roman"/>
              </w:rPr>
              <w:t>●</w:t>
            </w:r>
            <w:r w:rsidR="00050EB6" w:rsidRPr="005C29A9">
              <w:rPr>
                <w:rFonts w:ascii="Times New Roman" w:hAnsi="Times New Roman" w:cs="Times New Roman"/>
              </w:rPr>
              <w:tab/>
            </w:r>
            <w:r w:rsidRPr="005C29A9">
              <w:rPr>
                <w:rFonts w:ascii="Times New Roman" w:hAnsi="Times New Roman" w:cs="Times New Roman"/>
              </w:rPr>
              <w:t>Po odrzuceniu bezzasadnych skarg (ok. 52% wszystkich) udział spraw faktycznie zasadnych w obszarze cywilnoprawnym wynosił ok. 3%.</w:t>
            </w:r>
          </w:p>
        </w:tc>
        <w:tc>
          <w:tcPr>
            <w:tcW w:w="2835" w:type="dxa"/>
          </w:tcPr>
          <w:p w14:paraId="16A67A54" w14:textId="2FB6A77D" w:rsidR="00050EB6" w:rsidRPr="005C29A9" w:rsidRDefault="718EA082" w:rsidP="7744929A">
            <w:pPr>
              <w:jc w:val="both"/>
              <w:rPr>
                <w:rFonts w:ascii="Times New Roman" w:hAnsi="Times New Roman" w:cs="Times New Roman"/>
              </w:rPr>
            </w:pPr>
            <w:r w:rsidRPr="005C29A9">
              <w:rPr>
                <w:rFonts w:ascii="Times New Roman" w:hAnsi="Times New Roman" w:cs="Times New Roman"/>
              </w:rPr>
              <w:t>Proponujemy Ograniczyć zakres stosowania nowych uprawnień PIP wyłącznie do branż lub sytuacji, w których ryzyko nadużyć jest największe, aby ograniczyć ich skalę, zamiast obejmować nimi cały rynek pracy. W pozostałych przypadkach wzmocnić egzekwowanie już istniejących narzędzi (np. kontrola minimalnej stawki godzinowej).</w:t>
            </w:r>
          </w:p>
        </w:tc>
        <w:tc>
          <w:tcPr>
            <w:tcW w:w="2420" w:type="dxa"/>
          </w:tcPr>
          <w:p w14:paraId="709A7060" w14:textId="754975BC" w:rsidR="00CD67F1" w:rsidRPr="005C29A9" w:rsidRDefault="00CD67F1" w:rsidP="00CD67F1">
            <w:pPr>
              <w:jc w:val="both"/>
              <w:rPr>
                <w:rFonts w:ascii="Times New Roman" w:hAnsi="Times New Roman" w:cs="Times New Roman"/>
                <w:b/>
                <w:bCs/>
              </w:rPr>
            </w:pPr>
            <w:r w:rsidRPr="005C29A9">
              <w:rPr>
                <w:rFonts w:ascii="Times New Roman" w:hAnsi="Times New Roman" w:cs="Times New Roman"/>
                <w:b/>
                <w:bCs/>
              </w:rPr>
              <w:t>Uwaga nieuwzględniona</w:t>
            </w:r>
          </w:p>
          <w:p w14:paraId="005C5266" w14:textId="77777777" w:rsidR="00CD67F1" w:rsidRPr="005C29A9" w:rsidRDefault="00CD67F1" w:rsidP="00CD67F1">
            <w:pPr>
              <w:jc w:val="both"/>
              <w:rPr>
                <w:rFonts w:ascii="Times New Roman" w:hAnsi="Times New Roman" w:cs="Times New Roman"/>
              </w:rPr>
            </w:pPr>
          </w:p>
          <w:p w14:paraId="4D27FDED" w14:textId="262910EE" w:rsidR="00CD67F1" w:rsidRPr="005C29A9" w:rsidRDefault="00CD67F1" w:rsidP="00CD67F1">
            <w:pPr>
              <w:jc w:val="both"/>
              <w:rPr>
                <w:rFonts w:ascii="Times New Roman" w:hAnsi="Times New Roman" w:cs="Times New Roman"/>
              </w:rPr>
            </w:pPr>
            <w:r w:rsidRPr="005C29A9">
              <w:rPr>
                <w:rFonts w:ascii="Times New Roman" w:hAnsi="Times New Roman" w:cs="Times New Roman"/>
              </w:rPr>
              <w:t>Projekt ustawy nie ma na celu penalizacji rynku ani nakładania dodatkowych obowiązków lecz ochronę osób faktycznie zatrudnionych w warunkach podporządkowania. Zawężenie stosowania uprawnień PIP mogłoby prowadzić do dysproporcji i</w:t>
            </w:r>
            <w:r w:rsidR="003A2759" w:rsidRPr="005C29A9">
              <w:rPr>
                <w:rFonts w:ascii="Times New Roman" w:hAnsi="Times New Roman" w:cs="Times New Roman"/>
              </w:rPr>
              <w:t> </w:t>
            </w:r>
            <w:r w:rsidRPr="005C29A9">
              <w:rPr>
                <w:rFonts w:ascii="Times New Roman" w:hAnsi="Times New Roman" w:cs="Times New Roman"/>
              </w:rPr>
              <w:t>nierównego traktowania pracowników w</w:t>
            </w:r>
            <w:r w:rsidR="003A2759" w:rsidRPr="005C29A9">
              <w:rPr>
                <w:rFonts w:ascii="Times New Roman" w:hAnsi="Times New Roman" w:cs="Times New Roman"/>
              </w:rPr>
              <w:t> </w:t>
            </w:r>
            <w:r w:rsidRPr="005C29A9">
              <w:rPr>
                <w:rFonts w:ascii="Times New Roman" w:hAnsi="Times New Roman" w:cs="Times New Roman"/>
              </w:rPr>
              <w:t>analogicznych sytuacjach.</w:t>
            </w:r>
          </w:p>
          <w:p w14:paraId="12453C00" w14:textId="77777777" w:rsidR="00CD67F1" w:rsidRPr="005C29A9" w:rsidRDefault="00CD67F1" w:rsidP="00CD67F1">
            <w:pPr>
              <w:jc w:val="both"/>
              <w:rPr>
                <w:rFonts w:ascii="Times New Roman" w:hAnsi="Times New Roman" w:cs="Times New Roman"/>
              </w:rPr>
            </w:pPr>
          </w:p>
          <w:p w14:paraId="051B89BF" w14:textId="417BC439" w:rsidR="00CD67F1" w:rsidRPr="005C29A9" w:rsidRDefault="003A2759" w:rsidP="00CD67F1">
            <w:pPr>
              <w:jc w:val="both"/>
              <w:rPr>
                <w:rFonts w:ascii="Times New Roman" w:hAnsi="Times New Roman" w:cs="Times New Roman"/>
              </w:rPr>
            </w:pPr>
            <w:r w:rsidRPr="005C29A9">
              <w:rPr>
                <w:rFonts w:ascii="Times New Roman" w:hAnsi="Times New Roman" w:cs="Times New Roman"/>
              </w:rPr>
              <w:t xml:space="preserve">Obecne </w:t>
            </w:r>
            <w:r w:rsidR="00CD67F1" w:rsidRPr="005C29A9">
              <w:rPr>
                <w:rFonts w:ascii="Times New Roman" w:hAnsi="Times New Roman" w:cs="Times New Roman"/>
              </w:rPr>
              <w:t xml:space="preserve">narzędzia egzekucyjne, np. kontrola minimalnej stawki godzinowej, nie w pełni zapewniają ochronę pracowników w relacjach, które </w:t>
            </w:r>
            <w:r w:rsidR="00CD67F1" w:rsidRPr="005C29A9">
              <w:rPr>
                <w:rFonts w:ascii="Times New Roman" w:hAnsi="Times New Roman" w:cs="Times New Roman"/>
              </w:rPr>
              <w:lastRenderedPageBreak/>
              <w:t>faktycznie spełniają przesłanki stosunku pracy. Nowe uprawnienia PIP umożliwiają identyfikację takich przypadków</w:t>
            </w:r>
            <w:r w:rsidRPr="005C29A9">
              <w:rPr>
                <w:rFonts w:ascii="Times New Roman" w:hAnsi="Times New Roman" w:cs="Times New Roman"/>
              </w:rPr>
              <w:t>.</w:t>
            </w:r>
          </w:p>
          <w:p w14:paraId="0BAF95B3" w14:textId="1E07395C" w:rsidR="00050EB6" w:rsidRPr="005C29A9" w:rsidRDefault="00CD67F1" w:rsidP="00CD67F1">
            <w:pPr>
              <w:jc w:val="both"/>
              <w:rPr>
                <w:rFonts w:ascii="Times New Roman" w:hAnsi="Times New Roman" w:cs="Times New Roman"/>
              </w:rPr>
            </w:pPr>
            <w:r w:rsidRPr="005C29A9">
              <w:rPr>
                <w:rFonts w:ascii="Times New Roman" w:hAnsi="Times New Roman" w:cs="Times New Roman"/>
              </w:rPr>
              <w:t>Uwaga jest niezasadna. Statystyki skarg nie uzasadniają ograniczeń przedmiotowych w</w:t>
            </w:r>
            <w:r w:rsidR="003A2759" w:rsidRPr="005C29A9">
              <w:rPr>
                <w:rFonts w:ascii="Times New Roman" w:hAnsi="Times New Roman" w:cs="Times New Roman"/>
              </w:rPr>
              <w:t> </w:t>
            </w:r>
            <w:r w:rsidRPr="005C29A9">
              <w:rPr>
                <w:rFonts w:ascii="Times New Roman" w:hAnsi="Times New Roman" w:cs="Times New Roman"/>
              </w:rPr>
              <w:t>stosowaniu nowych uprawnień PIP, a</w:t>
            </w:r>
            <w:r w:rsidR="003A2759" w:rsidRPr="005C29A9">
              <w:rPr>
                <w:rFonts w:ascii="Times New Roman" w:hAnsi="Times New Roman" w:cs="Times New Roman"/>
              </w:rPr>
              <w:t> </w:t>
            </w:r>
            <w:r w:rsidRPr="005C29A9">
              <w:rPr>
                <w:rFonts w:ascii="Times New Roman" w:hAnsi="Times New Roman" w:cs="Times New Roman"/>
              </w:rPr>
              <w:t>mechanizm oceny indywidualnej oraz procedury kontrolne zapewniają proporcjonalność i</w:t>
            </w:r>
            <w:r w:rsidR="003A2759" w:rsidRPr="005C29A9">
              <w:rPr>
                <w:rFonts w:ascii="Times New Roman" w:hAnsi="Times New Roman" w:cs="Times New Roman"/>
              </w:rPr>
              <w:t> </w:t>
            </w:r>
            <w:r w:rsidRPr="005C29A9">
              <w:rPr>
                <w:rFonts w:ascii="Times New Roman" w:hAnsi="Times New Roman" w:cs="Times New Roman"/>
              </w:rPr>
              <w:t>skuteczną ochronę pracowników w warunkach podporządkowania</w:t>
            </w:r>
          </w:p>
        </w:tc>
      </w:tr>
      <w:tr w:rsidR="00050EB6" w:rsidRPr="005C29A9" w14:paraId="048C27B7" w14:textId="77777777" w:rsidTr="7744929A">
        <w:tc>
          <w:tcPr>
            <w:tcW w:w="562" w:type="dxa"/>
          </w:tcPr>
          <w:p w14:paraId="4E799BEE" w14:textId="70BED0F4"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37.</w:t>
            </w:r>
          </w:p>
        </w:tc>
        <w:tc>
          <w:tcPr>
            <w:tcW w:w="2127" w:type="dxa"/>
          </w:tcPr>
          <w:p w14:paraId="2A5FD82C" w14:textId="7AC38A17" w:rsidR="00050EB6" w:rsidRPr="005C29A9" w:rsidRDefault="00050EB6" w:rsidP="00050EB6">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39F4DA3D" w14:textId="7A521888"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F7F3E9D"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t>
            </w:r>
            <w:r w:rsidRPr="005C29A9">
              <w:rPr>
                <w:rFonts w:ascii="Times New Roman" w:hAnsi="Times New Roman" w:cs="Times New Roman"/>
              </w:rPr>
              <w:tab/>
              <w:t xml:space="preserve">W 2023 r. przeprowadzono 61 tys. kontroli, a liczba inspektorów wynosiła 1517. </w:t>
            </w:r>
          </w:p>
          <w:p w14:paraId="0ED0943C"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t>
            </w:r>
            <w:r w:rsidRPr="005C29A9">
              <w:rPr>
                <w:rFonts w:ascii="Times New Roman" w:hAnsi="Times New Roman" w:cs="Times New Roman"/>
              </w:rPr>
              <w:tab/>
              <w:t>Wpłynęło 43 tys. skarg obejmujących 76 tys. zagadnień.</w:t>
            </w:r>
          </w:p>
          <w:p w14:paraId="0165303A" w14:textId="70A1F2B3" w:rsidR="00050EB6" w:rsidRPr="005C29A9" w:rsidRDefault="00050EB6" w:rsidP="00050EB6">
            <w:pPr>
              <w:jc w:val="both"/>
              <w:rPr>
                <w:rFonts w:ascii="Times New Roman" w:hAnsi="Times New Roman" w:cs="Times New Roman"/>
              </w:rPr>
            </w:pPr>
            <w:r w:rsidRPr="005C29A9">
              <w:rPr>
                <w:rFonts w:ascii="Times New Roman" w:hAnsi="Times New Roman" w:cs="Times New Roman"/>
              </w:rPr>
              <w:t>Nowe obowiązki zwiększą obciążenie, zamiast realnie poprawić skuteczność PIP.</w:t>
            </w:r>
          </w:p>
        </w:tc>
        <w:tc>
          <w:tcPr>
            <w:tcW w:w="2835" w:type="dxa"/>
          </w:tcPr>
          <w:p w14:paraId="21F7E149" w14:textId="061013AB" w:rsidR="00050EB6" w:rsidRPr="005C29A9" w:rsidRDefault="00050EB6" w:rsidP="00050EB6">
            <w:pPr>
              <w:jc w:val="both"/>
              <w:rPr>
                <w:rFonts w:ascii="Times New Roman" w:hAnsi="Times New Roman" w:cs="Times New Roman"/>
              </w:rPr>
            </w:pPr>
            <w:r w:rsidRPr="005C29A9">
              <w:rPr>
                <w:rFonts w:ascii="Times New Roman" w:hAnsi="Times New Roman" w:cs="Times New Roman"/>
              </w:rPr>
              <w:t>Wprowadzić obowiązek corocznego raportowania o skuteczności i wydolności organu.</w:t>
            </w:r>
          </w:p>
        </w:tc>
        <w:tc>
          <w:tcPr>
            <w:tcW w:w="2420" w:type="dxa"/>
          </w:tcPr>
          <w:p w14:paraId="3D8A7A8C" w14:textId="77777777" w:rsidR="00050EB6" w:rsidRPr="005C29A9" w:rsidRDefault="00050EB6" w:rsidP="00050EB6">
            <w:pPr>
              <w:jc w:val="both"/>
              <w:rPr>
                <w:rFonts w:ascii="Times New Roman" w:hAnsi="Times New Roman" w:cs="Times New Roman"/>
              </w:rPr>
            </w:pPr>
          </w:p>
        </w:tc>
      </w:tr>
      <w:tr w:rsidR="00050EB6" w:rsidRPr="005C29A9" w14:paraId="57A63DA1" w14:textId="77777777" w:rsidTr="7744929A">
        <w:tc>
          <w:tcPr>
            <w:tcW w:w="562" w:type="dxa"/>
          </w:tcPr>
          <w:p w14:paraId="70BE95A0" w14:textId="3D6F3D0B" w:rsidR="00050EB6" w:rsidRPr="005C29A9" w:rsidRDefault="00050EB6" w:rsidP="00050EB6">
            <w:pPr>
              <w:jc w:val="center"/>
              <w:rPr>
                <w:rFonts w:ascii="Times New Roman" w:hAnsi="Times New Roman" w:cs="Times New Roman"/>
              </w:rPr>
            </w:pPr>
            <w:r w:rsidRPr="005C29A9">
              <w:rPr>
                <w:rFonts w:ascii="Times New Roman" w:hAnsi="Times New Roman" w:cs="Times New Roman"/>
              </w:rPr>
              <w:t>38.</w:t>
            </w:r>
          </w:p>
        </w:tc>
        <w:tc>
          <w:tcPr>
            <w:tcW w:w="2127" w:type="dxa"/>
          </w:tcPr>
          <w:p w14:paraId="5A7F17BB" w14:textId="3A95837A"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58BE3D78" w14:textId="3A8407DA"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5490AF3" w14:textId="2B3FB238" w:rsidR="00050EB6" w:rsidRPr="005C29A9" w:rsidRDefault="718EA082" w:rsidP="7744929A">
            <w:pPr>
              <w:jc w:val="both"/>
              <w:rPr>
                <w:rFonts w:ascii="Times New Roman" w:hAnsi="Times New Roman" w:cs="Times New Roman"/>
              </w:rPr>
            </w:pPr>
            <w:r w:rsidRPr="005C29A9">
              <w:rPr>
                <w:rFonts w:ascii="Times New Roman" w:hAnsi="Times New Roman" w:cs="Times New Roman"/>
              </w:rPr>
              <w:t>Natychmiastowa wykonalność decyzji inspektora narusza zasadę pewności obrotu prawnego – przedsiębiorca musi ponieść koszty i obowiązki jeszcze przed prawomocnym rozstrzygnięciem sporu. Może to prowadzić do nieodwracalnych skutków i sporów sądowych.</w:t>
            </w:r>
          </w:p>
        </w:tc>
        <w:tc>
          <w:tcPr>
            <w:tcW w:w="2835" w:type="dxa"/>
          </w:tcPr>
          <w:p w14:paraId="2E35C466" w14:textId="3E2612C1" w:rsidR="00050EB6" w:rsidRPr="005C29A9" w:rsidRDefault="718EA082" w:rsidP="00050EB6">
            <w:pPr>
              <w:jc w:val="both"/>
              <w:rPr>
                <w:rFonts w:ascii="Times New Roman" w:hAnsi="Times New Roman" w:cs="Times New Roman"/>
              </w:rPr>
            </w:pPr>
            <w:r w:rsidRPr="005C29A9">
              <w:rPr>
                <w:rFonts w:ascii="Times New Roman" w:hAnsi="Times New Roman" w:cs="Times New Roman"/>
              </w:rPr>
              <w:t xml:space="preserve">Ograniczyć natychmiastową wykonalność decyzji i wstrzymać do czasu uprawomocnienia się decyzji. Dodanie paragrafu: „Decyzja administracyjna PIP w sprawie przekształcenia umowy cywilnoprawnej w umowę o pracę może być wydana dopiero po wysłuchaniu stron i po </w:t>
            </w:r>
            <w:r w:rsidRPr="005C29A9">
              <w:rPr>
                <w:rFonts w:ascii="Times New Roman" w:hAnsi="Times New Roman" w:cs="Times New Roman"/>
              </w:rPr>
              <w:lastRenderedPageBreak/>
              <w:t>dokonaniu oceny wszystkich przedstawionych przez nie dowodów, z zachowaniem prawa do obrony.” Zmiana zapisu o natychmiastowej wykonalności: „Decyzja inspektora pracy nie będzie wykonalna co do obowiązków podatkowych i składkowych sprzed uprawomocnienia się decyzji ani przed rozstrzygnięciem odwołania, chyba że dotyczy tylko praw pracowniczych, z wyjątkiem wyjątkowych przypadków określonych ustawowo.</w:t>
            </w:r>
          </w:p>
        </w:tc>
        <w:tc>
          <w:tcPr>
            <w:tcW w:w="2420" w:type="dxa"/>
          </w:tcPr>
          <w:p w14:paraId="721AE994" w14:textId="5FE8B650" w:rsidR="003A2759" w:rsidRPr="005C29A9" w:rsidRDefault="003A2759" w:rsidP="003A2759">
            <w:pPr>
              <w:jc w:val="both"/>
              <w:rPr>
                <w:rFonts w:ascii="Times New Roman" w:hAnsi="Times New Roman" w:cs="Times New Roman"/>
                <w:b/>
                <w:bCs/>
              </w:rPr>
            </w:pPr>
            <w:r w:rsidRPr="005C29A9">
              <w:rPr>
                <w:rFonts w:ascii="Times New Roman" w:hAnsi="Times New Roman" w:cs="Times New Roman"/>
                <w:b/>
                <w:bCs/>
              </w:rPr>
              <w:lastRenderedPageBreak/>
              <w:t xml:space="preserve">Uwaga </w:t>
            </w:r>
            <w:r w:rsidR="004738E7" w:rsidRPr="005C29A9">
              <w:rPr>
                <w:rFonts w:ascii="Times New Roman" w:hAnsi="Times New Roman" w:cs="Times New Roman"/>
                <w:b/>
                <w:bCs/>
              </w:rPr>
              <w:t>nieuwzględniona</w:t>
            </w:r>
          </w:p>
          <w:p w14:paraId="79A27EDF" w14:textId="77777777" w:rsidR="003A2759" w:rsidRPr="005C29A9" w:rsidRDefault="003A2759" w:rsidP="003A2759">
            <w:pPr>
              <w:jc w:val="both"/>
              <w:rPr>
                <w:rFonts w:ascii="Times New Roman" w:hAnsi="Times New Roman" w:cs="Times New Roman"/>
              </w:rPr>
            </w:pPr>
          </w:p>
          <w:p w14:paraId="240E692E" w14:textId="2E434A4D" w:rsidR="003A2759" w:rsidRPr="005C29A9" w:rsidRDefault="003A2759" w:rsidP="003A2759">
            <w:pPr>
              <w:jc w:val="both"/>
              <w:rPr>
                <w:rFonts w:ascii="Times New Roman" w:hAnsi="Times New Roman" w:cs="Times New Roman"/>
              </w:rPr>
            </w:pPr>
            <w:r w:rsidRPr="005C29A9">
              <w:rPr>
                <w:rFonts w:ascii="Times New Roman" w:hAnsi="Times New Roman" w:cs="Times New Roman"/>
              </w:rPr>
              <w:t>Decyzja okręgowego inspektora pracy ma charakter deklaratoryjny, a nie konstytutywny – nie tworzy stosunku pracy ex nunc, lecz stwierdza jego istnienie ex lege, zgodnie z</w:t>
            </w:r>
            <w:r w:rsidR="004738E7" w:rsidRPr="005C29A9">
              <w:rPr>
                <w:rFonts w:ascii="Times New Roman" w:hAnsi="Times New Roman" w:cs="Times New Roman"/>
              </w:rPr>
              <w:t> </w:t>
            </w:r>
            <w:r w:rsidRPr="005C29A9">
              <w:rPr>
                <w:rFonts w:ascii="Times New Roman" w:hAnsi="Times New Roman" w:cs="Times New Roman"/>
              </w:rPr>
              <w:t xml:space="preserve">art. 22 </w:t>
            </w:r>
            <w:r w:rsidRPr="005C29A9">
              <w:rPr>
                <w:rFonts w:ascii="Times New Roman" w:hAnsi="Times New Roman" w:cs="Times New Roman"/>
              </w:rPr>
              <w:lastRenderedPageBreak/>
              <w:t xml:space="preserve">§ 1 </w:t>
            </w:r>
            <w:proofErr w:type="spellStart"/>
            <w:r w:rsidR="005B05C5"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Moment powstania obowiązków pracowniczych wynika z</w:t>
            </w:r>
            <w:r w:rsidR="004738E7" w:rsidRPr="005C29A9">
              <w:rPr>
                <w:rFonts w:ascii="Times New Roman" w:hAnsi="Times New Roman" w:cs="Times New Roman"/>
              </w:rPr>
              <w:t> </w:t>
            </w:r>
            <w:r w:rsidRPr="005C29A9">
              <w:rPr>
                <w:rFonts w:ascii="Times New Roman" w:hAnsi="Times New Roman" w:cs="Times New Roman"/>
              </w:rPr>
              <w:t>faktów, które już miały miejsce. Wstrzymanie wykonania decyzji do uprawomocnienia naruszałoby cel ochronny projektu – zapewnienie realnych praw pracowniczych osobom faktycznie świadczącym pracę w warunkach podporządkowania.</w:t>
            </w:r>
          </w:p>
          <w:p w14:paraId="57E5D370" w14:textId="77777777" w:rsidR="003A2759" w:rsidRPr="005C29A9" w:rsidRDefault="003A2759" w:rsidP="003A2759">
            <w:pPr>
              <w:jc w:val="both"/>
              <w:rPr>
                <w:rFonts w:ascii="Times New Roman" w:hAnsi="Times New Roman" w:cs="Times New Roman"/>
              </w:rPr>
            </w:pPr>
          </w:p>
          <w:p w14:paraId="0E07BCB8" w14:textId="4056D651" w:rsidR="004738E7" w:rsidRPr="005C29A9" w:rsidRDefault="20296ACA" w:rsidP="004738E7">
            <w:pPr>
              <w:jc w:val="both"/>
              <w:rPr>
                <w:rFonts w:ascii="Times New Roman" w:hAnsi="Times New Roman" w:cs="Times New Roman"/>
              </w:rPr>
            </w:pPr>
            <w:r w:rsidRPr="005C29A9">
              <w:rPr>
                <w:rFonts w:ascii="Times New Roman" w:hAnsi="Times New Roman" w:cs="Times New Roman"/>
              </w:rPr>
              <w:t xml:space="preserve">Decyzja wydawana </w:t>
            </w:r>
            <w:r w:rsidR="52E5AA8B" w:rsidRPr="005C29A9">
              <w:rPr>
                <w:rFonts w:ascii="Times New Roman" w:hAnsi="Times New Roman" w:cs="Times New Roman"/>
              </w:rPr>
              <w:t xml:space="preserve">zostanie </w:t>
            </w:r>
            <w:r w:rsidRPr="005C29A9">
              <w:rPr>
                <w:rFonts w:ascii="Times New Roman" w:hAnsi="Times New Roman" w:cs="Times New Roman"/>
              </w:rPr>
              <w:t>po wyczerpaniu procedury dowodowej i wysłuchaniu stron</w:t>
            </w:r>
            <w:r w:rsidR="26D4C71F" w:rsidRPr="005C29A9">
              <w:rPr>
                <w:rFonts w:ascii="Times New Roman" w:hAnsi="Times New Roman" w:cs="Times New Roman"/>
              </w:rPr>
              <w:t>, a możliwość odwołania do GIP i później do sądu w ramach kontroli sądowej gwarantuj</w:t>
            </w:r>
            <w:r w:rsidR="366EAAB7" w:rsidRPr="005C29A9">
              <w:rPr>
                <w:rFonts w:ascii="Times New Roman" w:hAnsi="Times New Roman" w:cs="Times New Roman"/>
              </w:rPr>
              <w:t>ą</w:t>
            </w:r>
          </w:p>
          <w:p w14:paraId="0B9079C3" w14:textId="59DFA5A6" w:rsidR="003A2759" w:rsidRPr="005C29A9" w:rsidRDefault="003A2759" w:rsidP="003A2759">
            <w:pPr>
              <w:jc w:val="both"/>
              <w:rPr>
                <w:rFonts w:ascii="Times New Roman" w:hAnsi="Times New Roman" w:cs="Times New Roman"/>
              </w:rPr>
            </w:pPr>
            <w:r w:rsidRPr="005C29A9">
              <w:rPr>
                <w:rFonts w:ascii="Times New Roman" w:hAnsi="Times New Roman" w:cs="Times New Roman"/>
              </w:rPr>
              <w:t>pełną ochronę prawa do obrony</w:t>
            </w:r>
            <w:r w:rsidR="004738E7" w:rsidRPr="005C29A9">
              <w:rPr>
                <w:rFonts w:ascii="Times New Roman" w:hAnsi="Times New Roman" w:cs="Times New Roman"/>
              </w:rPr>
              <w:t>.</w:t>
            </w:r>
            <w:r w:rsidRPr="005C29A9">
              <w:rPr>
                <w:rFonts w:ascii="Times New Roman" w:hAnsi="Times New Roman" w:cs="Times New Roman"/>
              </w:rPr>
              <w:t xml:space="preserve"> </w:t>
            </w:r>
          </w:p>
          <w:p w14:paraId="409BEF8D" w14:textId="77777777" w:rsidR="003A2759" w:rsidRPr="005C29A9" w:rsidRDefault="003A2759" w:rsidP="003A2759">
            <w:pPr>
              <w:jc w:val="both"/>
              <w:rPr>
                <w:rFonts w:ascii="Times New Roman" w:hAnsi="Times New Roman" w:cs="Times New Roman"/>
              </w:rPr>
            </w:pPr>
          </w:p>
          <w:p w14:paraId="55A670B5" w14:textId="4971E4A3" w:rsidR="003A2759" w:rsidRPr="005C29A9" w:rsidRDefault="20296ACA" w:rsidP="003A2759">
            <w:pPr>
              <w:jc w:val="both"/>
              <w:rPr>
                <w:rFonts w:ascii="Times New Roman" w:hAnsi="Times New Roman" w:cs="Times New Roman"/>
              </w:rPr>
            </w:pPr>
            <w:r w:rsidRPr="005C29A9">
              <w:rPr>
                <w:rFonts w:ascii="Times New Roman" w:hAnsi="Times New Roman" w:cs="Times New Roman"/>
              </w:rPr>
              <w:t>Projekt</w:t>
            </w:r>
            <w:r w:rsidR="26D4C71F" w:rsidRPr="005C29A9">
              <w:rPr>
                <w:rFonts w:ascii="Times New Roman" w:hAnsi="Times New Roman" w:cs="Times New Roman"/>
              </w:rPr>
              <w:t xml:space="preserve"> ustawy </w:t>
            </w:r>
            <w:r w:rsidRPr="005C29A9">
              <w:rPr>
                <w:rFonts w:ascii="Times New Roman" w:hAnsi="Times New Roman" w:cs="Times New Roman"/>
              </w:rPr>
              <w:t xml:space="preserve"> przewiduje, że natychmiastowa wykonalność dotyczy przede wszystkim obowiązków pracowniczych (wynagrodzenie, urlop, świadczenia), natomiast skutki podatkowe i</w:t>
            </w:r>
            <w:r w:rsidR="26D4C71F" w:rsidRPr="005C29A9">
              <w:rPr>
                <w:rFonts w:ascii="Times New Roman" w:hAnsi="Times New Roman" w:cs="Times New Roman"/>
              </w:rPr>
              <w:t> ubezpieczeniowe</w:t>
            </w:r>
            <w:r w:rsidRPr="005C29A9">
              <w:rPr>
                <w:rFonts w:ascii="Times New Roman" w:hAnsi="Times New Roman" w:cs="Times New Roman"/>
              </w:rPr>
              <w:t xml:space="preserve"> </w:t>
            </w:r>
            <w:r w:rsidR="7357B75F" w:rsidRPr="005C29A9">
              <w:rPr>
                <w:rFonts w:ascii="Times New Roman" w:hAnsi="Times New Roman" w:cs="Times New Roman"/>
              </w:rPr>
              <w:t xml:space="preserve">sprzed dnia doręczenia </w:t>
            </w:r>
            <w:r w:rsidR="7357B75F" w:rsidRPr="005C29A9">
              <w:rPr>
                <w:rFonts w:ascii="Times New Roman" w:hAnsi="Times New Roman" w:cs="Times New Roman"/>
              </w:rPr>
              <w:lastRenderedPageBreak/>
              <w:t>decyzji będą wstrzymane do dnia jej uprawomocnienia albo  do dnia prawomocnego</w:t>
            </w:r>
            <w:r w:rsidR="7F6201E4" w:rsidRPr="005C29A9">
              <w:rPr>
                <w:rFonts w:ascii="Times New Roman" w:hAnsi="Times New Roman" w:cs="Times New Roman"/>
              </w:rPr>
              <w:t xml:space="preserve"> rozstrzygnięcia sądu. </w:t>
            </w:r>
            <w:r w:rsidRPr="005C29A9">
              <w:rPr>
                <w:rFonts w:ascii="Times New Roman" w:hAnsi="Times New Roman" w:cs="Times New Roman"/>
              </w:rPr>
              <w:t>W ten sposób zachowana jest zarówno ochrona pracownika, jak i</w:t>
            </w:r>
            <w:r w:rsidR="26D4C71F" w:rsidRPr="005C29A9">
              <w:rPr>
                <w:rFonts w:ascii="Times New Roman" w:hAnsi="Times New Roman" w:cs="Times New Roman"/>
              </w:rPr>
              <w:t> </w:t>
            </w:r>
            <w:r w:rsidRPr="005C29A9">
              <w:rPr>
                <w:rFonts w:ascii="Times New Roman" w:hAnsi="Times New Roman" w:cs="Times New Roman"/>
              </w:rPr>
              <w:t>bezpieczeństwo obrotu gospodarczego.</w:t>
            </w:r>
          </w:p>
          <w:p w14:paraId="6D3EB0EF" w14:textId="77777777" w:rsidR="003A2759" w:rsidRPr="005C29A9" w:rsidRDefault="003A2759" w:rsidP="003A2759">
            <w:pPr>
              <w:jc w:val="both"/>
              <w:rPr>
                <w:rFonts w:ascii="Times New Roman" w:hAnsi="Times New Roman" w:cs="Times New Roman"/>
              </w:rPr>
            </w:pPr>
          </w:p>
          <w:p w14:paraId="1863FF71" w14:textId="50DFC065" w:rsidR="003A2759" w:rsidRPr="005C29A9" w:rsidRDefault="003A2759" w:rsidP="003A2759">
            <w:pPr>
              <w:jc w:val="both"/>
              <w:rPr>
                <w:rFonts w:ascii="Times New Roman" w:hAnsi="Times New Roman" w:cs="Times New Roman"/>
              </w:rPr>
            </w:pPr>
            <w:r w:rsidRPr="005C29A9">
              <w:rPr>
                <w:rFonts w:ascii="Times New Roman" w:hAnsi="Times New Roman" w:cs="Times New Roman"/>
              </w:rPr>
              <w:t xml:space="preserve">Wprowadzenie mechanizmu odwoławczego i kontroli sądowej zapewnia, że przedsiębiorca nie jest narażony na trwałe skutki decyzji wydanej błędnie </w:t>
            </w:r>
            <w:r w:rsidR="004738E7" w:rsidRPr="005C29A9">
              <w:rPr>
                <w:rFonts w:ascii="Times New Roman" w:hAnsi="Times New Roman" w:cs="Times New Roman"/>
              </w:rPr>
              <w:t>i </w:t>
            </w:r>
            <w:r w:rsidRPr="005C29A9">
              <w:rPr>
                <w:rFonts w:ascii="Times New Roman" w:hAnsi="Times New Roman" w:cs="Times New Roman"/>
              </w:rPr>
              <w:t>eliminuje ryzyko nieodwracalnych skutków finansowych.</w:t>
            </w:r>
          </w:p>
          <w:p w14:paraId="4F4B5DF4" w14:textId="77777777" w:rsidR="003A2759" w:rsidRPr="005C29A9" w:rsidRDefault="003A2759" w:rsidP="003A2759">
            <w:pPr>
              <w:jc w:val="both"/>
              <w:rPr>
                <w:rFonts w:ascii="Times New Roman" w:hAnsi="Times New Roman" w:cs="Times New Roman"/>
              </w:rPr>
            </w:pPr>
          </w:p>
          <w:p w14:paraId="5FBC58C4" w14:textId="5A2B5C2E" w:rsidR="00050EB6" w:rsidRPr="005C29A9" w:rsidRDefault="003A2759" w:rsidP="003A2759">
            <w:pPr>
              <w:jc w:val="both"/>
              <w:rPr>
                <w:rFonts w:ascii="Times New Roman" w:hAnsi="Times New Roman" w:cs="Times New Roman"/>
              </w:rPr>
            </w:pPr>
            <w:r w:rsidRPr="005C29A9">
              <w:rPr>
                <w:rFonts w:ascii="Times New Roman" w:hAnsi="Times New Roman" w:cs="Times New Roman"/>
              </w:rPr>
              <w:t>Uwaga jest niezasadna. Natychmiastowa wykonalność decyzji dotyczy głównie obowiązków pracowniczych, a przepisy przewidują ochronę przedsiębiorcy poprzez mechanizmy odwoławcze</w:t>
            </w:r>
            <w:r w:rsidR="004738E7" w:rsidRPr="005C29A9">
              <w:rPr>
                <w:rFonts w:ascii="Times New Roman" w:hAnsi="Times New Roman" w:cs="Times New Roman"/>
              </w:rPr>
              <w:t>.</w:t>
            </w:r>
            <w:r w:rsidRPr="005C29A9">
              <w:rPr>
                <w:rFonts w:ascii="Times New Roman" w:hAnsi="Times New Roman" w:cs="Times New Roman"/>
              </w:rPr>
              <w:t xml:space="preserve">. Ograniczenie wykonalności do czasu uprawomocnienia decyzji byłoby sprzeczne z celem ochrony praw pracowników i </w:t>
            </w:r>
            <w:r w:rsidRPr="005C29A9">
              <w:rPr>
                <w:rFonts w:ascii="Times New Roman" w:hAnsi="Times New Roman" w:cs="Times New Roman"/>
              </w:rPr>
              <w:lastRenderedPageBreak/>
              <w:t>charakterem deklaratoryjnym decyzji.</w:t>
            </w:r>
          </w:p>
        </w:tc>
      </w:tr>
      <w:tr w:rsidR="00050EB6" w:rsidRPr="005C29A9" w14:paraId="4B39ED15" w14:textId="77777777" w:rsidTr="7744929A">
        <w:tc>
          <w:tcPr>
            <w:tcW w:w="562" w:type="dxa"/>
          </w:tcPr>
          <w:p w14:paraId="4CC47D48" w14:textId="2DACC2AA"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39.</w:t>
            </w:r>
          </w:p>
        </w:tc>
        <w:tc>
          <w:tcPr>
            <w:tcW w:w="2127" w:type="dxa"/>
          </w:tcPr>
          <w:p w14:paraId="29070295" w14:textId="14E1A12F"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0CFAD64A" w14:textId="762E0624"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0DFB854A" w14:textId="71DCDFD4" w:rsidR="00050EB6" w:rsidRPr="005C29A9" w:rsidRDefault="718EA082" w:rsidP="7744929A">
            <w:pPr>
              <w:jc w:val="both"/>
              <w:rPr>
                <w:rFonts w:ascii="Times New Roman" w:hAnsi="Times New Roman" w:cs="Times New Roman"/>
              </w:rPr>
            </w:pPr>
            <w:r w:rsidRPr="005C29A9">
              <w:rPr>
                <w:rFonts w:ascii="Times New Roman" w:hAnsi="Times New Roman" w:cs="Times New Roman"/>
              </w:rPr>
              <w:t>Projekt dubluje istniejące instrumenty PIP, które już pozwalają przeciwdziałać nadużyciom</w:t>
            </w:r>
          </w:p>
        </w:tc>
        <w:tc>
          <w:tcPr>
            <w:tcW w:w="2835" w:type="dxa"/>
          </w:tcPr>
          <w:p w14:paraId="05352866" w14:textId="744C44A0" w:rsidR="00050EB6" w:rsidRPr="005C29A9" w:rsidRDefault="718EA082" w:rsidP="7744929A">
            <w:pPr>
              <w:jc w:val="both"/>
              <w:rPr>
                <w:rFonts w:ascii="Times New Roman" w:hAnsi="Times New Roman" w:cs="Times New Roman"/>
              </w:rPr>
            </w:pPr>
            <w:r w:rsidRPr="005C29A9">
              <w:rPr>
                <w:rFonts w:ascii="Times New Roman" w:hAnsi="Times New Roman" w:cs="Times New Roman"/>
              </w:rPr>
              <w:t>Zamiast tworzyć nowe uprawnienia, wzmocnić skuteczność już istniejących narzędzi PIP –</w:t>
            </w:r>
            <w:r w:rsidRPr="005C29A9">
              <w:rPr>
                <w:rFonts w:ascii="Times New Roman" w:eastAsia="Calibri" w:hAnsi="Times New Roman" w:cs="Times New Roman"/>
              </w:rPr>
              <w:t xml:space="preserve"> </w:t>
            </w:r>
            <w:r w:rsidRPr="005C29A9">
              <w:rPr>
                <w:rFonts w:ascii="Times New Roman" w:hAnsi="Times New Roman" w:cs="Times New Roman"/>
              </w:rPr>
              <w:t>np. usprawnić procedury sądowe w sprawach o ustalenie stosunku pracy, podnieść limity mandatów oraz rozszerzyć kontrolę przestrzegania minimalnej stawki godzinowej.</w:t>
            </w:r>
          </w:p>
        </w:tc>
        <w:tc>
          <w:tcPr>
            <w:tcW w:w="2420" w:type="dxa"/>
          </w:tcPr>
          <w:p w14:paraId="47C3EF33" w14:textId="6C2CE558" w:rsidR="009375D3" w:rsidRPr="005C29A9" w:rsidRDefault="009375D3" w:rsidP="004738E7">
            <w:pPr>
              <w:jc w:val="both"/>
              <w:rPr>
                <w:rFonts w:ascii="Times New Roman" w:hAnsi="Times New Roman" w:cs="Times New Roman"/>
                <w:b/>
                <w:bCs/>
              </w:rPr>
            </w:pPr>
            <w:r w:rsidRPr="005C29A9">
              <w:rPr>
                <w:rFonts w:ascii="Times New Roman" w:hAnsi="Times New Roman" w:cs="Times New Roman"/>
                <w:b/>
                <w:bCs/>
              </w:rPr>
              <w:t>Uwaga nieuwzględniona</w:t>
            </w:r>
          </w:p>
          <w:p w14:paraId="4F75DEB4" w14:textId="77777777" w:rsidR="009375D3" w:rsidRPr="005C29A9" w:rsidRDefault="009375D3" w:rsidP="004738E7">
            <w:pPr>
              <w:jc w:val="both"/>
              <w:rPr>
                <w:rFonts w:ascii="Times New Roman" w:hAnsi="Times New Roman" w:cs="Times New Roman"/>
              </w:rPr>
            </w:pPr>
          </w:p>
          <w:p w14:paraId="5EB7484C" w14:textId="0BD7D37D" w:rsidR="004738E7" w:rsidRPr="005C29A9" w:rsidRDefault="009375D3" w:rsidP="004738E7">
            <w:pPr>
              <w:jc w:val="both"/>
              <w:rPr>
                <w:rFonts w:ascii="Times New Roman" w:hAnsi="Times New Roman" w:cs="Times New Roman"/>
              </w:rPr>
            </w:pPr>
            <w:r w:rsidRPr="005C29A9">
              <w:rPr>
                <w:rFonts w:ascii="Times New Roman" w:hAnsi="Times New Roman" w:cs="Times New Roman"/>
              </w:rPr>
              <w:t xml:space="preserve">Nowe </w:t>
            </w:r>
            <w:r w:rsidR="004738E7" w:rsidRPr="005C29A9">
              <w:rPr>
                <w:rFonts w:ascii="Times New Roman" w:hAnsi="Times New Roman" w:cs="Times New Roman"/>
              </w:rPr>
              <w:t xml:space="preserve">uprawnienia PIP, w </w:t>
            </w:r>
            <w:r w:rsidRPr="005C29A9">
              <w:rPr>
                <w:rFonts w:ascii="Times New Roman" w:hAnsi="Times New Roman" w:cs="Times New Roman"/>
              </w:rPr>
              <w:t> t</w:t>
            </w:r>
            <w:r w:rsidR="004738E7" w:rsidRPr="005C29A9">
              <w:rPr>
                <w:rFonts w:ascii="Times New Roman" w:hAnsi="Times New Roman" w:cs="Times New Roman"/>
              </w:rPr>
              <w:t>ym możliwość stwierdzenia istnienia stosunku pracy  nie dublują istniejących instrumentów, lecz uzupełniają system ochrony pracowników w sytuacjach, w których dotychczasowe procedury były niewystarczające. Dotyczy to umów</w:t>
            </w:r>
            <w:r w:rsidRPr="005C29A9">
              <w:rPr>
                <w:rFonts w:ascii="Times New Roman" w:hAnsi="Times New Roman" w:cs="Times New Roman"/>
              </w:rPr>
              <w:t xml:space="preserve"> cywilnoprawnych</w:t>
            </w:r>
            <w:r w:rsidR="004738E7" w:rsidRPr="005C29A9">
              <w:rPr>
                <w:rFonts w:ascii="Times New Roman" w:hAnsi="Times New Roman" w:cs="Times New Roman"/>
              </w:rPr>
              <w:t>, które w praktyce coraz częściej funkcjonują w</w:t>
            </w:r>
            <w:r w:rsidRPr="005C29A9">
              <w:rPr>
                <w:rFonts w:ascii="Times New Roman" w:hAnsi="Times New Roman" w:cs="Times New Roman"/>
              </w:rPr>
              <w:t> </w:t>
            </w:r>
            <w:r w:rsidR="004738E7" w:rsidRPr="005C29A9">
              <w:rPr>
                <w:rFonts w:ascii="Times New Roman" w:hAnsi="Times New Roman" w:cs="Times New Roman"/>
              </w:rPr>
              <w:t>warunkach podporządkowania i</w:t>
            </w:r>
            <w:r w:rsidRPr="005C29A9">
              <w:rPr>
                <w:rFonts w:ascii="Times New Roman" w:hAnsi="Times New Roman" w:cs="Times New Roman"/>
              </w:rPr>
              <w:t> </w:t>
            </w:r>
            <w:r w:rsidR="004738E7" w:rsidRPr="005C29A9">
              <w:rPr>
                <w:rFonts w:ascii="Times New Roman" w:hAnsi="Times New Roman" w:cs="Times New Roman"/>
              </w:rPr>
              <w:t>odpłatności charakterystycznych dla stosunku pracy.</w:t>
            </w:r>
          </w:p>
          <w:p w14:paraId="71E74000" w14:textId="6707EFC5" w:rsidR="004738E7" w:rsidRPr="005C29A9" w:rsidRDefault="004738E7" w:rsidP="004738E7">
            <w:pPr>
              <w:jc w:val="both"/>
              <w:rPr>
                <w:rFonts w:ascii="Times New Roman" w:hAnsi="Times New Roman" w:cs="Times New Roman"/>
              </w:rPr>
            </w:pPr>
            <w:r w:rsidRPr="005C29A9">
              <w:rPr>
                <w:rFonts w:ascii="Times New Roman" w:hAnsi="Times New Roman" w:cs="Times New Roman"/>
              </w:rPr>
              <w:t>Procedury sądowe w</w:t>
            </w:r>
            <w:r w:rsidR="009375D3" w:rsidRPr="005C29A9">
              <w:rPr>
                <w:rFonts w:ascii="Times New Roman" w:hAnsi="Times New Roman" w:cs="Times New Roman"/>
              </w:rPr>
              <w:t> </w:t>
            </w:r>
            <w:r w:rsidRPr="005C29A9">
              <w:rPr>
                <w:rFonts w:ascii="Times New Roman" w:hAnsi="Times New Roman" w:cs="Times New Roman"/>
              </w:rPr>
              <w:t>sprawach o ustalenie stosunku pracy są często długotrwałe i kosztowne dla pracownika. Mandaty i</w:t>
            </w:r>
            <w:r w:rsidR="009375D3" w:rsidRPr="005C29A9">
              <w:rPr>
                <w:rFonts w:ascii="Times New Roman" w:hAnsi="Times New Roman" w:cs="Times New Roman"/>
              </w:rPr>
              <w:t> </w:t>
            </w:r>
            <w:r w:rsidRPr="005C29A9">
              <w:rPr>
                <w:rFonts w:ascii="Times New Roman" w:hAnsi="Times New Roman" w:cs="Times New Roman"/>
              </w:rPr>
              <w:t xml:space="preserve">kontrole minimalnej stawki godzinowej działają ex post i nie gwarantują pełnej ochrony praw pracowników, ani nie eliminują ryzyka nadużyć w czasie </w:t>
            </w:r>
            <w:r w:rsidRPr="005C29A9">
              <w:rPr>
                <w:rFonts w:ascii="Times New Roman" w:hAnsi="Times New Roman" w:cs="Times New Roman"/>
              </w:rPr>
              <w:lastRenderedPageBreak/>
              <w:t>faktycznego wykonywania pracy. Nowe uprawnienia PIP wprowadzają mechanizm prewencyjny i</w:t>
            </w:r>
            <w:r w:rsidR="009375D3" w:rsidRPr="005C29A9">
              <w:rPr>
                <w:rFonts w:ascii="Times New Roman" w:hAnsi="Times New Roman" w:cs="Times New Roman"/>
              </w:rPr>
              <w:t> </w:t>
            </w:r>
            <w:r w:rsidRPr="005C29A9">
              <w:rPr>
                <w:rFonts w:ascii="Times New Roman" w:hAnsi="Times New Roman" w:cs="Times New Roman"/>
              </w:rPr>
              <w:t>natychmiastowej ochrony praw pracowniczych.</w:t>
            </w:r>
          </w:p>
          <w:p w14:paraId="4F8F247A" w14:textId="77777777" w:rsidR="004738E7" w:rsidRPr="005C29A9" w:rsidRDefault="004738E7" w:rsidP="004738E7">
            <w:pPr>
              <w:jc w:val="both"/>
              <w:rPr>
                <w:rFonts w:ascii="Times New Roman" w:hAnsi="Times New Roman" w:cs="Times New Roman"/>
              </w:rPr>
            </w:pPr>
          </w:p>
          <w:p w14:paraId="41774C7D" w14:textId="6143898A" w:rsidR="004738E7" w:rsidRPr="005C29A9" w:rsidRDefault="26D4C71F" w:rsidP="004738E7">
            <w:pPr>
              <w:jc w:val="both"/>
              <w:rPr>
                <w:rFonts w:ascii="Times New Roman" w:hAnsi="Times New Roman" w:cs="Times New Roman"/>
              </w:rPr>
            </w:pPr>
            <w:r w:rsidRPr="005C29A9">
              <w:rPr>
                <w:rFonts w:ascii="Times New Roman" w:hAnsi="Times New Roman" w:cs="Times New Roman"/>
              </w:rPr>
              <w:t xml:space="preserve">Projekt </w:t>
            </w:r>
            <w:r w:rsidR="715C9796" w:rsidRPr="005C29A9">
              <w:rPr>
                <w:rFonts w:ascii="Times New Roman" w:hAnsi="Times New Roman" w:cs="Times New Roman"/>
              </w:rPr>
              <w:t xml:space="preserve">ustawy </w:t>
            </w:r>
            <w:r w:rsidRPr="005C29A9">
              <w:rPr>
                <w:rFonts w:ascii="Times New Roman" w:hAnsi="Times New Roman" w:cs="Times New Roman"/>
              </w:rPr>
              <w:t>przewiduje możliwość odwołania do Głównego Inspektora Pracy i dalszej kontroli sądowej. Wprowadzenie tych instrumentów nie ogranicza praw przedsiębiorcy, lecz zapewnia równowagę między ochroną pracownika a pewnością obrotu prawnego.</w:t>
            </w:r>
          </w:p>
          <w:p w14:paraId="18BE2E08" w14:textId="77777777" w:rsidR="004738E7" w:rsidRPr="005C29A9" w:rsidRDefault="004738E7" w:rsidP="004738E7">
            <w:pPr>
              <w:jc w:val="both"/>
              <w:rPr>
                <w:rFonts w:ascii="Times New Roman" w:hAnsi="Times New Roman" w:cs="Times New Roman"/>
              </w:rPr>
            </w:pPr>
          </w:p>
          <w:p w14:paraId="52F89B7B" w14:textId="75662364" w:rsidR="004738E7" w:rsidRPr="005C29A9" w:rsidRDefault="009375D3" w:rsidP="004738E7">
            <w:pPr>
              <w:jc w:val="both"/>
              <w:rPr>
                <w:rFonts w:ascii="Times New Roman" w:hAnsi="Times New Roman" w:cs="Times New Roman"/>
              </w:rPr>
            </w:pPr>
            <w:r w:rsidRPr="005C29A9">
              <w:rPr>
                <w:rFonts w:ascii="Times New Roman" w:hAnsi="Times New Roman" w:cs="Times New Roman"/>
              </w:rPr>
              <w:t xml:space="preserve">Nowe </w:t>
            </w:r>
            <w:r w:rsidR="004738E7" w:rsidRPr="005C29A9">
              <w:rPr>
                <w:rFonts w:ascii="Times New Roman" w:hAnsi="Times New Roman" w:cs="Times New Roman"/>
              </w:rPr>
              <w:t>uprawnienia w pełni mieszczą się w ramach art. 1 ustawy o PIP, wzmacniając skuteczność państwowej inspekcji pracy i dostosowując jej działanie do zmieniającej się struktury rynku pracy, w tym rosnącej liczby samozatrudnionych i</w:t>
            </w:r>
            <w:r w:rsidRPr="005C29A9">
              <w:rPr>
                <w:rFonts w:ascii="Times New Roman" w:hAnsi="Times New Roman" w:cs="Times New Roman"/>
              </w:rPr>
              <w:t> </w:t>
            </w:r>
            <w:r w:rsidR="004738E7" w:rsidRPr="005C29A9">
              <w:rPr>
                <w:rFonts w:ascii="Times New Roman" w:hAnsi="Times New Roman" w:cs="Times New Roman"/>
              </w:rPr>
              <w:t>kontraktów cywilnoprawnych.</w:t>
            </w:r>
          </w:p>
          <w:p w14:paraId="2671AED4" w14:textId="77777777" w:rsidR="004738E7" w:rsidRPr="005C29A9" w:rsidRDefault="004738E7" w:rsidP="004738E7">
            <w:pPr>
              <w:jc w:val="both"/>
              <w:rPr>
                <w:rFonts w:ascii="Times New Roman" w:hAnsi="Times New Roman" w:cs="Times New Roman"/>
              </w:rPr>
            </w:pPr>
          </w:p>
          <w:p w14:paraId="082D90DC" w14:textId="70E03FAC" w:rsidR="004738E7" w:rsidRPr="005C29A9" w:rsidRDefault="009375D3" w:rsidP="004738E7">
            <w:pPr>
              <w:jc w:val="both"/>
              <w:rPr>
                <w:rFonts w:ascii="Times New Roman" w:hAnsi="Times New Roman" w:cs="Times New Roman"/>
              </w:rPr>
            </w:pPr>
            <w:r w:rsidRPr="005C29A9">
              <w:rPr>
                <w:rFonts w:ascii="Times New Roman" w:hAnsi="Times New Roman" w:cs="Times New Roman"/>
              </w:rPr>
              <w:lastRenderedPageBreak/>
              <w:t xml:space="preserve">Uwaga </w:t>
            </w:r>
            <w:r w:rsidR="004738E7" w:rsidRPr="005C29A9">
              <w:rPr>
                <w:rFonts w:ascii="Times New Roman" w:hAnsi="Times New Roman" w:cs="Times New Roman"/>
              </w:rPr>
              <w:t>jest niezasadna, ponieważ projekt nie dubluje istniejących narzędzi PIP, lecz uzupełnia je o mechanizmy prewencyjne i</w:t>
            </w:r>
            <w:r w:rsidRPr="005C29A9">
              <w:rPr>
                <w:rFonts w:ascii="Times New Roman" w:hAnsi="Times New Roman" w:cs="Times New Roman"/>
              </w:rPr>
              <w:t> </w:t>
            </w:r>
            <w:r w:rsidR="004738E7" w:rsidRPr="005C29A9">
              <w:rPr>
                <w:rFonts w:ascii="Times New Roman" w:hAnsi="Times New Roman" w:cs="Times New Roman"/>
              </w:rPr>
              <w:t>natychmiastowej ochrony praw pracowników, zachowując jednocześnie mechanizmy odwoławcze i</w:t>
            </w:r>
            <w:r w:rsidRPr="005C29A9">
              <w:rPr>
                <w:rFonts w:ascii="Times New Roman" w:hAnsi="Times New Roman" w:cs="Times New Roman"/>
              </w:rPr>
              <w:t> </w:t>
            </w:r>
            <w:r w:rsidR="004738E7" w:rsidRPr="005C29A9">
              <w:rPr>
                <w:rFonts w:ascii="Times New Roman" w:hAnsi="Times New Roman" w:cs="Times New Roman"/>
              </w:rPr>
              <w:t>kontrolę sądową, co zapewnia równowagę między ochroną pracownika a</w:t>
            </w:r>
            <w:r w:rsidRPr="005C29A9">
              <w:rPr>
                <w:rFonts w:ascii="Times New Roman" w:hAnsi="Times New Roman" w:cs="Times New Roman"/>
              </w:rPr>
              <w:t> </w:t>
            </w:r>
            <w:r w:rsidR="004738E7" w:rsidRPr="005C29A9">
              <w:rPr>
                <w:rFonts w:ascii="Times New Roman" w:hAnsi="Times New Roman" w:cs="Times New Roman"/>
              </w:rPr>
              <w:t>bezpieczeństwem obrotu prawnego.</w:t>
            </w:r>
          </w:p>
          <w:p w14:paraId="635B9397" w14:textId="23B177D6" w:rsidR="00050EB6" w:rsidRPr="005C29A9" w:rsidRDefault="00050EB6" w:rsidP="004738E7">
            <w:pPr>
              <w:jc w:val="both"/>
              <w:rPr>
                <w:rFonts w:ascii="Times New Roman" w:hAnsi="Times New Roman" w:cs="Times New Roman"/>
              </w:rPr>
            </w:pPr>
          </w:p>
        </w:tc>
      </w:tr>
      <w:tr w:rsidR="00050EB6" w:rsidRPr="005C29A9" w14:paraId="6A7B9CAF" w14:textId="77777777" w:rsidTr="7744929A">
        <w:tc>
          <w:tcPr>
            <w:tcW w:w="562" w:type="dxa"/>
          </w:tcPr>
          <w:p w14:paraId="7E09245C" w14:textId="123821D0"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40.</w:t>
            </w:r>
          </w:p>
        </w:tc>
        <w:tc>
          <w:tcPr>
            <w:tcW w:w="2127" w:type="dxa"/>
          </w:tcPr>
          <w:p w14:paraId="3FC4C7F8" w14:textId="62844222" w:rsidR="00050EB6" w:rsidRPr="005C29A9" w:rsidRDefault="718EA082"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7B385A52" w14:textId="69E007FD" w:rsidR="00050EB6" w:rsidRPr="005C29A9" w:rsidRDefault="718EA08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3BEDE4D7" w14:textId="6EC97E18"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Projekt może prowadzić do konfliktu kompetencyjnego między PIP a sądami – obok nowego trybu </w:t>
            </w:r>
            <w:proofErr w:type="spellStart"/>
            <w:r w:rsidRPr="005C29A9">
              <w:rPr>
                <w:rFonts w:ascii="Times New Roman" w:hAnsi="Times New Roman" w:cs="Times New Roman"/>
              </w:rPr>
              <w:t>odwołań</w:t>
            </w:r>
            <w:proofErr w:type="spellEnd"/>
            <w:r w:rsidRPr="005C29A9">
              <w:rPr>
                <w:rFonts w:ascii="Times New Roman" w:hAnsi="Times New Roman" w:cs="Times New Roman"/>
              </w:rPr>
              <w:t xml:space="preserve"> (art. 477⁷ᵇ–477⁷ᵍ k.p.c.) pozostaje możliwość tradycyjnego powództwa o ustalenie stosunku pracy (art. 63¹ k.p.c.). Może to skutkować dublowaniem postępowań, zawieszaniem spraw i wydłużeniem czasu rozstrzygnięcia.</w:t>
            </w:r>
          </w:p>
        </w:tc>
        <w:tc>
          <w:tcPr>
            <w:tcW w:w="2835" w:type="dxa"/>
          </w:tcPr>
          <w:p w14:paraId="3070D90F" w14:textId="4A919C3D" w:rsidR="00050EB6" w:rsidRPr="005C29A9" w:rsidRDefault="718EA082" w:rsidP="7744929A">
            <w:pPr>
              <w:jc w:val="both"/>
              <w:rPr>
                <w:rFonts w:ascii="Times New Roman" w:hAnsi="Times New Roman" w:cs="Times New Roman"/>
              </w:rPr>
            </w:pPr>
            <w:r w:rsidRPr="005C29A9">
              <w:rPr>
                <w:rFonts w:ascii="Times New Roman" w:hAnsi="Times New Roman" w:cs="Times New Roman"/>
              </w:rPr>
              <w:t>Wyraźnie rozgraniczyć kompetencje: decyzje PIP powinny dotyczyć tylko sytuacji bieżących, a sądy pracy – sporów obejmujących roszczenia wsteczne.</w:t>
            </w:r>
          </w:p>
        </w:tc>
        <w:tc>
          <w:tcPr>
            <w:tcW w:w="2420" w:type="dxa"/>
          </w:tcPr>
          <w:p w14:paraId="18E904ED" w14:textId="3604E81B" w:rsidR="00460CDE" w:rsidRPr="005C29A9" w:rsidRDefault="00460CDE" w:rsidP="00460CDE">
            <w:pPr>
              <w:jc w:val="both"/>
              <w:rPr>
                <w:rFonts w:ascii="Times New Roman" w:hAnsi="Times New Roman" w:cs="Times New Roman"/>
                <w:b/>
                <w:bCs/>
              </w:rPr>
            </w:pPr>
            <w:r w:rsidRPr="005C29A9">
              <w:rPr>
                <w:rFonts w:ascii="Times New Roman" w:hAnsi="Times New Roman" w:cs="Times New Roman"/>
                <w:b/>
                <w:bCs/>
              </w:rPr>
              <w:t>Uwaga nieuwzględniona</w:t>
            </w:r>
          </w:p>
          <w:p w14:paraId="38EF3E99" w14:textId="77777777" w:rsidR="00460CDE" w:rsidRPr="005C29A9" w:rsidRDefault="00460CDE" w:rsidP="00460CDE">
            <w:pPr>
              <w:jc w:val="both"/>
              <w:rPr>
                <w:rFonts w:ascii="Times New Roman" w:hAnsi="Times New Roman" w:cs="Times New Roman"/>
              </w:rPr>
            </w:pPr>
          </w:p>
          <w:p w14:paraId="2C8BC4FB" w14:textId="1B316E9D" w:rsidR="00460CDE" w:rsidRPr="005C29A9" w:rsidRDefault="00460CDE" w:rsidP="00460CDE">
            <w:pPr>
              <w:jc w:val="both"/>
              <w:rPr>
                <w:rFonts w:ascii="Times New Roman" w:hAnsi="Times New Roman" w:cs="Times New Roman"/>
              </w:rPr>
            </w:pPr>
            <w:r w:rsidRPr="005C29A9">
              <w:rPr>
                <w:rFonts w:ascii="Times New Roman" w:hAnsi="Times New Roman" w:cs="Times New Roman"/>
              </w:rPr>
              <w:t xml:space="preserve">Projekt ustawy przewiduje mechanizmy odwoławcze do Głównego Inspektora Pracy oraz dalszą kontrolę sądową co zapewnia zachowanie praw proceduralnych stron i pozwala sądom pracy na pełną ocenę roszczeń wstecznych. W efekcie decyzje okręgowego inspektora pracy i postepowanie sądowe nie konkurują, </w:t>
            </w:r>
            <w:r w:rsidRPr="005C29A9">
              <w:rPr>
                <w:rFonts w:ascii="Times New Roman" w:hAnsi="Times New Roman" w:cs="Times New Roman"/>
              </w:rPr>
              <w:lastRenderedPageBreak/>
              <w:t>lecz działają komplementarnie.</w:t>
            </w:r>
          </w:p>
          <w:p w14:paraId="09109C91" w14:textId="77777777" w:rsidR="00460CDE" w:rsidRPr="005C29A9" w:rsidRDefault="00460CDE" w:rsidP="00460CDE">
            <w:pPr>
              <w:jc w:val="both"/>
              <w:rPr>
                <w:rFonts w:ascii="Times New Roman" w:hAnsi="Times New Roman" w:cs="Times New Roman"/>
              </w:rPr>
            </w:pPr>
          </w:p>
          <w:p w14:paraId="5D530FCF" w14:textId="65BC0D5B" w:rsidR="00460CDE" w:rsidRPr="005C29A9" w:rsidRDefault="00460CDE" w:rsidP="00460CDE">
            <w:pPr>
              <w:jc w:val="both"/>
              <w:rPr>
                <w:rFonts w:ascii="Times New Roman" w:hAnsi="Times New Roman" w:cs="Times New Roman"/>
              </w:rPr>
            </w:pPr>
            <w:r w:rsidRPr="005C29A9">
              <w:rPr>
                <w:rFonts w:ascii="Times New Roman" w:hAnsi="Times New Roman" w:cs="Times New Roman"/>
              </w:rPr>
              <w:t xml:space="preserve">Odwołania od decyzji okręgowego inspektora pracy nie eliminują prawa do powództwa sądowego, lecz wprowadzają szybszy i mniej kosztowny mechanizm ochrony praw pracowniczych. </w:t>
            </w:r>
          </w:p>
          <w:p w14:paraId="2E5E409E" w14:textId="77777777" w:rsidR="00460CDE" w:rsidRPr="005C29A9" w:rsidRDefault="00460CDE" w:rsidP="00460CDE">
            <w:pPr>
              <w:jc w:val="both"/>
              <w:rPr>
                <w:rFonts w:ascii="Times New Roman" w:hAnsi="Times New Roman" w:cs="Times New Roman"/>
              </w:rPr>
            </w:pPr>
          </w:p>
          <w:p w14:paraId="02E0244C" w14:textId="5631A7EA" w:rsidR="00460CDE" w:rsidRPr="005C29A9" w:rsidRDefault="00460CDE" w:rsidP="00460CDE">
            <w:pPr>
              <w:jc w:val="both"/>
              <w:rPr>
                <w:rFonts w:ascii="Times New Roman" w:hAnsi="Times New Roman" w:cs="Times New Roman"/>
              </w:rPr>
            </w:pPr>
            <w:r w:rsidRPr="005C29A9">
              <w:rPr>
                <w:rFonts w:ascii="Times New Roman" w:hAnsi="Times New Roman" w:cs="Times New Roman"/>
              </w:rPr>
              <w:t>Uwaga jest niezasadna, ponieważ projekt w sposób systemowy rozdziela kompetencje PIP i sądów pracy, zapewnia mechanizmy odwoławcze oraz kontrolę sądową, co  eliminuje rzeczywiste ryzyko dublowania postępowań.</w:t>
            </w:r>
          </w:p>
          <w:p w14:paraId="6BDD1EB8" w14:textId="77777777" w:rsidR="00460CDE" w:rsidRPr="005C29A9" w:rsidRDefault="00460CDE" w:rsidP="00460CDE">
            <w:pPr>
              <w:jc w:val="both"/>
              <w:rPr>
                <w:rFonts w:ascii="Times New Roman" w:hAnsi="Times New Roman" w:cs="Times New Roman"/>
              </w:rPr>
            </w:pPr>
          </w:p>
          <w:p w14:paraId="7443DCD4" w14:textId="1CF07202" w:rsidR="00050EB6" w:rsidRPr="005C29A9" w:rsidRDefault="00460CDE" w:rsidP="00460CDE">
            <w:pPr>
              <w:jc w:val="both"/>
              <w:rPr>
                <w:rFonts w:ascii="Times New Roman" w:hAnsi="Times New Roman" w:cs="Times New Roman"/>
              </w:rPr>
            </w:pPr>
            <w:r w:rsidRPr="005C29A9">
              <w:rPr>
                <w:rFonts w:ascii="Times New Roman" w:hAnsi="Times New Roman" w:cs="Times New Roman"/>
              </w:rPr>
              <w:t>---</w:t>
            </w:r>
          </w:p>
        </w:tc>
      </w:tr>
      <w:tr w:rsidR="00050EB6" w:rsidRPr="005C29A9" w14:paraId="1DFC775A" w14:textId="77777777" w:rsidTr="7744929A">
        <w:tc>
          <w:tcPr>
            <w:tcW w:w="562" w:type="dxa"/>
          </w:tcPr>
          <w:p w14:paraId="7A13AA38" w14:textId="4A5C994A"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41.</w:t>
            </w:r>
          </w:p>
        </w:tc>
        <w:tc>
          <w:tcPr>
            <w:tcW w:w="2127" w:type="dxa"/>
          </w:tcPr>
          <w:p w14:paraId="5F7630F6" w14:textId="05979C87" w:rsidR="00050EB6" w:rsidRPr="005C29A9" w:rsidRDefault="00050EB6" w:rsidP="00050EB6">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544128B4" w14:textId="13A356D1"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2C36B56" w14:textId="18206403" w:rsidR="00050EB6" w:rsidRPr="005C29A9" w:rsidRDefault="00050EB6" w:rsidP="00050EB6">
            <w:pPr>
              <w:jc w:val="both"/>
              <w:rPr>
                <w:rFonts w:ascii="Times New Roman" w:hAnsi="Times New Roman" w:cs="Times New Roman"/>
              </w:rPr>
            </w:pPr>
            <w:r w:rsidRPr="005C29A9">
              <w:rPr>
                <w:rFonts w:ascii="Times New Roman" w:hAnsi="Times New Roman" w:cs="Times New Roman"/>
              </w:rPr>
              <w:t>Decyzje administracyjne o natychmiastowej wykonalności + krótkie terminy odwoławcze (np. 7 dni) mogą uniemożliwić faktyczną obronę interesów przedsiębiorcy lub biura rachunkowego.</w:t>
            </w:r>
          </w:p>
        </w:tc>
        <w:tc>
          <w:tcPr>
            <w:tcW w:w="2835" w:type="dxa"/>
          </w:tcPr>
          <w:p w14:paraId="7DF9BC4C" w14:textId="438CB4C9"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Wydłużyć terminy odpowiednio do 14 dni i 2 miesięcy, aby zapewnić realną możliwość obrony prawnej.  </w:t>
            </w:r>
          </w:p>
        </w:tc>
        <w:tc>
          <w:tcPr>
            <w:tcW w:w="2420" w:type="dxa"/>
          </w:tcPr>
          <w:p w14:paraId="3833F385" w14:textId="2033982D" w:rsidR="00050EB6" w:rsidRPr="005C29A9" w:rsidRDefault="00050EB6" w:rsidP="00050EB6">
            <w:pPr>
              <w:jc w:val="both"/>
              <w:rPr>
                <w:rFonts w:ascii="Times New Roman" w:hAnsi="Times New Roman" w:cs="Times New Roman"/>
                <w:b/>
                <w:bCs/>
              </w:rPr>
            </w:pPr>
            <w:r w:rsidRPr="005C29A9">
              <w:rPr>
                <w:rFonts w:ascii="Times New Roman" w:hAnsi="Times New Roman" w:cs="Times New Roman"/>
                <w:b/>
                <w:bCs/>
              </w:rPr>
              <w:t xml:space="preserve">Uwaga </w:t>
            </w:r>
            <w:r w:rsidR="006709C6" w:rsidRPr="005C29A9">
              <w:rPr>
                <w:rFonts w:ascii="Times New Roman" w:hAnsi="Times New Roman" w:cs="Times New Roman"/>
                <w:b/>
                <w:bCs/>
              </w:rPr>
              <w:t xml:space="preserve"> częściowo </w:t>
            </w:r>
            <w:r w:rsidRPr="005C29A9">
              <w:rPr>
                <w:rFonts w:ascii="Times New Roman" w:hAnsi="Times New Roman" w:cs="Times New Roman"/>
                <w:b/>
                <w:bCs/>
              </w:rPr>
              <w:t>uwzględniona.</w:t>
            </w:r>
          </w:p>
          <w:p w14:paraId="7661A879" w14:textId="77777777" w:rsidR="00F37019" w:rsidRPr="005C29A9" w:rsidRDefault="00F37019" w:rsidP="00050EB6">
            <w:pPr>
              <w:jc w:val="both"/>
              <w:rPr>
                <w:rFonts w:ascii="Times New Roman" w:hAnsi="Times New Roman" w:cs="Times New Roman"/>
                <w:b/>
                <w:bCs/>
              </w:rPr>
            </w:pPr>
          </w:p>
          <w:p w14:paraId="70B9ABB0" w14:textId="3C120783" w:rsidR="00050EB6" w:rsidRPr="005C29A9" w:rsidRDefault="00050EB6" w:rsidP="00050EB6">
            <w:pPr>
              <w:jc w:val="both"/>
              <w:rPr>
                <w:rFonts w:ascii="Times New Roman" w:hAnsi="Times New Roman" w:cs="Times New Roman"/>
              </w:rPr>
            </w:pPr>
            <w:r w:rsidRPr="005C29A9">
              <w:rPr>
                <w:rFonts w:ascii="Times New Roman" w:hAnsi="Times New Roman" w:cs="Times New Roman"/>
              </w:rPr>
              <w:t>Przepis zostanie zmieniony poprzez wydłużenie terminu na wniesienie odwołania do GIP z 7 do 14 dni</w:t>
            </w:r>
          </w:p>
        </w:tc>
      </w:tr>
      <w:tr w:rsidR="00050EB6" w:rsidRPr="005C29A9" w14:paraId="0A5DBEDC" w14:textId="77777777" w:rsidTr="7744929A">
        <w:tc>
          <w:tcPr>
            <w:tcW w:w="562" w:type="dxa"/>
          </w:tcPr>
          <w:p w14:paraId="1ADAE640" w14:textId="56038B30" w:rsidR="00050EB6" w:rsidRPr="005C29A9" w:rsidRDefault="00050EB6" w:rsidP="00050EB6">
            <w:pPr>
              <w:jc w:val="center"/>
              <w:rPr>
                <w:rFonts w:ascii="Times New Roman" w:hAnsi="Times New Roman" w:cs="Times New Roman"/>
              </w:rPr>
            </w:pPr>
            <w:r w:rsidRPr="005C29A9">
              <w:rPr>
                <w:rFonts w:ascii="Times New Roman" w:hAnsi="Times New Roman" w:cs="Times New Roman"/>
              </w:rPr>
              <w:t>42.</w:t>
            </w:r>
          </w:p>
        </w:tc>
        <w:tc>
          <w:tcPr>
            <w:tcW w:w="2127" w:type="dxa"/>
          </w:tcPr>
          <w:p w14:paraId="5ABFF1D3" w14:textId="245C95A6" w:rsidR="00050EB6" w:rsidRPr="005C29A9" w:rsidRDefault="00050EB6" w:rsidP="00050EB6">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10AD1DEC" w14:textId="7C465395"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C619A49" w14:textId="472CA992"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Wymiana danych między PIP, ZUS, KAS - jeśli nie będzie jasnych przepisów co do ochrony, przechowywania, </w:t>
            </w:r>
            <w:proofErr w:type="spellStart"/>
            <w:r w:rsidRPr="005C29A9">
              <w:rPr>
                <w:rFonts w:ascii="Times New Roman" w:hAnsi="Times New Roman" w:cs="Times New Roman"/>
              </w:rPr>
              <w:t>anonimizacji</w:t>
            </w:r>
            <w:proofErr w:type="spellEnd"/>
            <w:r w:rsidRPr="005C29A9">
              <w:rPr>
                <w:rFonts w:ascii="Times New Roman" w:hAnsi="Times New Roman" w:cs="Times New Roman"/>
              </w:rPr>
              <w:t>, zakresu przekazywania, to może być naruszenie RODO i ustaw o ochronie danych osobowych.</w:t>
            </w:r>
          </w:p>
        </w:tc>
        <w:tc>
          <w:tcPr>
            <w:tcW w:w="2835" w:type="dxa"/>
          </w:tcPr>
          <w:p w14:paraId="6E91BE9B"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Dodać przepisy gwarantujące: </w:t>
            </w:r>
          </w:p>
          <w:p w14:paraId="684A3A24"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t>
            </w:r>
            <w:r w:rsidRPr="005C29A9">
              <w:rPr>
                <w:rFonts w:ascii="Times New Roman" w:hAnsi="Times New Roman" w:cs="Times New Roman"/>
              </w:rPr>
              <w:tab/>
              <w:t xml:space="preserve">minimalizację zakresu danych - art. 5 ust. 1 </w:t>
            </w:r>
            <w:r w:rsidRPr="005C29A9">
              <w:rPr>
                <w:rFonts w:ascii="Times New Roman" w:hAnsi="Times New Roman" w:cs="Times New Roman"/>
              </w:rPr>
              <w:lastRenderedPageBreak/>
              <w:t xml:space="preserve">lit. c RODO (minimalizacja danych) + obowiązki ADO </w:t>
            </w:r>
          </w:p>
          <w:p w14:paraId="02A55E69"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t>
            </w:r>
            <w:r w:rsidRPr="005C29A9">
              <w:rPr>
                <w:rFonts w:ascii="Times New Roman" w:hAnsi="Times New Roman" w:cs="Times New Roman"/>
              </w:rPr>
              <w:tab/>
              <w:t xml:space="preserve">stosowanie </w:t>
            </w:r>
            <w:proofErr w:type="spellStart"/>
            <w:r w:rsidRPr="005C29A9">
              <w:rPr>
                <w:rFonts w:ascii="Times New Roman" w:hAnsi="Times New Roman" w:cs="Times New Roman"/>
              </w:rPr>
              <w:t>pseudonimizacji</w:t>
            </w:r>
            <w:proofErr w:type="spellEnd"/>
            <w:r w:rsidRPr="005C29A9">
              <w:rPr>
                <w:rFonts w:ascii="Times New Roman" w:hAnsi="Times New Roman" w:cs="Times New Roman"/>
              </w:rPr>
              <w:t xml:space="preserve"> lub </w:t>
            </w:r>
            <w:proofErr w:type="spellStart"/>
            <w:r w:rsidRPr="005C29A9">
              <w:rPr>
                <w:rFonts w:ascii="Times New Roman" w:hAnsi="Times New Roman" w:cs="Times New Roman"/>
              </w:rPr>
              <w:t>anonimizacji</w:t>
            </w:r>
            <w:proofErr w:type="spellEnd"/>
            <w:r w:rsidRPr="005C29A9">
              <w:rPr>
                <w:rFonts w:ascii="Times New Roman" w:hAnsi="Times New Roman" w:cs="Times New Roman"/>
              </w:rPr>
              <w:t xml:space="preserve">, </w:t>
            </w:r>
          </w:p>
          <w:p w14:paraId="2768BB29" w14:textId="1D2381C4" w:rsidR="00050EB6" w:rsidRPr="005C29A9" w:rsidRDefault="00050EB6" w:rsidP="00050EB6">
            <w:pPr>
              <w:jc w:val="both"/>
              <w:rPr>
                <w:rFonts w:ascii="Times New Roman" w:hAnsi="Times New Roman" w:cs="Times New Roman"/>
              </w:rPr>
            </w:pPr>
            <w:r w:rsidRPr="005C29A9">
              <w:rPr>
                <w:rFonts w:ascii="Times New Roman" w:hAnsi="Times New Roman" w:cs="Times New Roman"/>
              </w:rPr>
              <w:t>●</w:t>
            </w:r>
            <w:r w:rsidRPr="005C29A9">
              <w:rPr>
                <w:rFonts w:ascii="Times New Roman" w:hAnsi="Times New Roman" w:cs="Times New Roman"/>
              </w:rPr>
              <w:tab/>
              <w:t>okresowe raportowanie do Prezesa UODO o wykorzystaniu danych.</w:t>
            </w:r>
          </w:p>
        </w:tc>
        <w:tc>
          <w:tcPr>
            <w:tcW w:w="2420" w:type="dxa"/>
          </w:tcPr>
          <w:p w14:paraId="5159B0A8" w14:textId="29748659" w:rsidR="00050EB6" w:rsidRPr="005C29A9" w:rsidRDefault="098AEE40" w:rsidP="7744929A">
            <w:pPr>
              <w:jc w:val="both"/>
              <w:rPr>
                <w:rFonts w:ascii="Times New Roman" w:hAnsi="Times New Roman" w:cs="Times New Roman"/>
              </w:rPr>
            </w:pPr>
            <w:r w:rsidRPr="005C29A9">
              <w:rPr>
                <w:rFonts w:ascii="Times New Roman" w:hAnsi="Times New Roman" w:cs="Times New Roman"/>
              </w:rPr>
              <w:lastRenderedPageBreak/>
              <w:t xml:space="preserve">Uwaga nieuwzględniona. Projekt był opiniowany przez UODO, który w </w:t>
            </w:r>
            <w:r w:rsidRPr="005C29A9">
              <w:rPr>
                <w:rFonts w:ascii="Times New Roman" w:hAnsi="Times New Roman" w:cs="Times New Roman"/>
              </w:rPr>
              <w:lastRenderedPageBreak/>
              <w:t xml:space="preserve">tym zakresie nie zgłaszał zastrzeżeń. </w:t>
            </w:r>
          </w:p>
          <w:p w14:paraId="366D5163" w14:textId="7A1BAA32" w:rsidR="00050EB6" w:rsidRPr="005C29A9" w:rsidRDefault="00050EB6" w:rsidP="7744929A">
            <w:pPr>
              <w:jc w:val="both"/>
              <w:rPr>
                <w:rFonts w:ascii="Times New Roman" w:hAnsi="Times New Roman" w:cs="Times New Roman"/>
              </w:rPr>
            </w:pPr>
          </w:p>
          <w:p w14:paraId="77E0E929" w14:textId="556F2966" w:rsidR="00050EB6" w:rsidRPr="005C29A9" w:rsidRDefault="00050EB6" w:rsidP="00050EB6">
            <w:pPr>
              <w:jc w:val="both"/>
              <w:rPr>
                <w:rFonts w:ascii="Times New Roman" w:hAnsi="Times New Roman" w:cs="Times New Roman"/>
              </w:rPr>
            </w:pPr>
          </w:p>
        </w:tc>
      </w:tr>
      <w:tr w:rsidR="00050EB6" w:rsidRPr="005C29A9" w14:paraId="69C299EF" w14:textId="77777777" w:rsidTr="7744929A">
        <w:tc>
          <w:tcPr>
            <w:tcW w:w="562" w:type="dxa"/>
          </w:tcPr>
          <w:p w14:paraId="3264E626" w14:textId="2F374BE5" w:rsidR="00050EB6" w:rsidRPr="005C29A9" w:rsidRDefault="00050EB6" w:rsidP="00050EB6">
            <w:pPr>
              <w:jc w:val="center"/>
              <w:rPr>
                <w:rFonts w:ascii="Times New Roman" w:hAnsi="Times New Roman" w:cs="Times New Roman"/>
              </w:rPr>
            </w:pPr>
            <w:r w:rsidRPr="005C29A9">
              <w:rPr>
                <w:rFonts w:ascii="Times New Roman" w:hAnsi="Times New Roman" w:cs="Times New Roman"/>
              </w:rPr>
              <w:lastRenderedPageBreak/>
              <w:t>43.</w:t>
            </w:r>
          </w:p>
        </w:tc>
        <w:tc>
          <w:tcPr>
            <w:tcW w:w="2127" w:type="dxa"/>
          </w:tcPr>
          <w:p w14:paraId="63DDFD78" w14:textId="0EE5DA66" w:rsidR="00050EB6" w:rsidRPr="005C29A9" w:rsidRDefault="00050EB6" w:rsidP="00050EB6">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5651D13D" w14:textId="31017C28"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BD4F98A" w14:textId="25EC22AC" w:rsidR="00050EB6" w:rsidRPr="005C29A9" w:rsidRDefault="00050EB6" w:rsidP="00050EB6">
            <w:pPr>
              <w:jc w:val="both"/>
              <w:rPr>
                <w:rFonts w:ascii="Times New Roman" w:hAnsi="Times New Roman" w:cs="Times New Roman"/>
              </w:rPr>
            </w:pPr>
            <w:r w:rsidRPr="005C29A9">
              <w:rPr>
                <w:rFonts w:ascii="Times New Roman" w:hAnsi="Times New Roman" w:cs="Times New Roman"/>
              </w:rPr>
              <w:t>Jeśli nie zostaną określone standardy techniczne i proceduralne kontroli zdalnych (np. jakie narzędzia, jak dokumentować, jak zapewnić możliwość odwołania, poprawności dowodów) – może to przyczynić się do unieważnienia decyzji bądź kwestionowania ich w sądach.</w:t>
            </w:r>
          </w:p>
        </w:tc>
        <w:tc>
          <w:tcPr>
            <w:tcW w:w="2835" w:type="dxa"/>
          </w:tcPr>
          <w:p w14:paraId="3718EBAA" w14:textId="3EBE457B"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Wprowadzić </w:t>
            </w:r>
            <w:r w:rsidRPr="005C29A9">
              <w:rPr>
                <w:rFonts w:ascii="Times New Roman" w:hAnsi="Times New Roman" w:cs="Times New Roman"/>
              </w:rPr>
              <w:tab/>
              <w:t xml:space="preserve">obowiązek stosowania certyfikowanych narzędzi </w:t>
            </w:r>
          </w:p>
          <w:p w14:paraId="5475D795" w14:textId="5215B9F0"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teleinformatycznych, nagrywania całości przebiegu czynności oraz możliwości udziału pełnomocników.  </w:t>
            </w:r>
          </w:p>
        </w:tc>
        <w:tc>
          <w:tcPr>
            <w:tcW w:w="2420" w:type="dxa"/>
          </w:tcPr>
          <w:p w14:paraId="47DC4EAA" w14:textId="144AF254" w:rsidR="00050EB6" w:rsidRPr="005C29A9" w:rsidRDefault="34C2FF75" w:rsidP="7744929A">
            <w:pPr>
              <w:jc w:val="both"/>
              <w:rPr>
                <w:rFonts w:ascii="Times New Roman" w:hAnsi="Times New Roman" w:cs="Times New Roman"/>
              </w:rPr>
            </w:pPr>
            <w:r w:rsidRPr="005C29A9">
              <w:rPr>
                <w:rFonts w:ascii="Times New Roman" w:hAnsi="Times New Roman" w:cs="Times New Roman"/>
              </w:rPr>
              <w:t>Uwaga nieuwzględniona</w:t>
            </w:r>
          </w:p>
        </w:tc>
      </w:tr>
      <w:tr w:rsidR="00050EB6" w:rsidRPr="005C29A9" w14:paraId="7B21E286" w14:textId="77777777" w:rsidTr="7744929A">
        <w:tc>
          <w:tcPr>
            <w:tcW w:w="562" w:type="dxa"/>
          </w:tcPr>
          <w:p w14:paraId="1D770A86" w14:textId="356BD36F" w:rsidR="00050EB6" w:rsidRPr="005C29A9" w:rsidRDefault="00050EB6" w:rsidP="00050EB6">
            <w:pPr>
              <w:jc w:val="center"/>
              <w:rPr>
                <w:rFonts w:ascii="Times New Roman" w:hAnsi="Times New Roman" w:cs="Times New Roman"/>
              </w:rPr>
            </w:pPr>
            <w:r w:rsidRPr="005C29A9">
              <w:rPr>
                <w:rFonts w:ascii="Times New Roman" w:hAnsi="Times New Roman" w:cs="Times New Roman"/>
              </w:rPr>
              <w:t>44.</w:t>
            </w:r>
          </w:p>
        </w:tc>
        <w:tc>
          <w:tcPr>
            <w:tcW w:w="2127" w:type="dxa"/>
          </w:tcPr>
          <w:p w14:paraId="7ADB85F3" w14:textId="22F82D69" w:rsidR="00050EB6" w:rsidRPr="005C29A9" w:rsidRDefault="00050EB6" w:rsidP="00050EB6">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52AEC239" w14:textId="2104DC48"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55DE3CB" w14:textId="3A89197C"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Podniesienie górnych granic grzywien, zwłaszcza w zakresie art. 281–283 </w:t>
            </w:r>
            <w:proofErr w:type="spellStart"/>
            <w:r w:rsidRPr="005C29A9">
              <w:rPr>
                <w:rFonts w:ascii="Times New Roman" w:hAnsi="Times New Roman" w:cs="Times New Roman"/>
              </w:rPr>
              <w:t>k.p</w:t>
            </w:r>
            <w:proofErr w:type="spellEnd"/>
            <w:r w:rsidRPr="005C29A9">
              <w:rPr>
                <w:rFonts w:ascii="Times New Roman" w:hAnsi="Times New Roman" w:cs="Times New Roman"/>
              </w:rPr>
              <w:t>., bez wprowadzenia jasnych kryteriów ich miarkowania może prowadzić do nieproporcjonalnego obciążenia mniejszych przedsiębiorców. Brak mechanizmu kontroli proporcjonalności zwiększa ryzyko arbitralności organów i sporów sądowych, a w efekcie – niepewności prawnej.</w:t>
            </w:r>
          </w:p>
        </w:tc>
        <w:tc>
          <w:tcPr>
            <w:tcW w:w="2835" w:type="dxa"/>
          </w:tcPr>
          <w:p w14:paraId="4DF8A97A" w14:textId="06F80EC4"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Dodać kryterium ustalania wysokości grzywny (np. skala naruszenia, liczba pracowników, wielkość przedsiębiorstwa, stopień zaniedbania/winy, czas trwania naruszenia), aby uniknąć nadmiernych sankcji wobec </w:t>
            </w:r>
            <w:proofErr w:type="spellStart"/>
            <w:r w:rsidRPr="005C29A9">
              <w:rPr>
                <w:rFonts w:ascii="Times New Roman" w:hAnsi="Times New Roman" w:cs="Times New Roman"/>
              </w:rPr>
              <w:t>mikrofirm</w:t>
            </w:r>
            <w:proofErr w:type="spellEnd"/>
            <w:r w:rsidRPr="005C29A9">
              <w:rPr>
                <w:rFonts w:ascii="Times New Roman" w:hAnsi="Times New Roman" w:cs="Times New Roman"/>
              </w:rPr>
              <w:t xml:space="preserve">. Należy przewidzieć możliwość ugody lub ulgi w sankcjach w określonych sytuacjach.  </w:t>
            </w:r>
          </w:p>
        </w:tc>
        <w:tc>
          <w:tcPr>
            <w:tcW w:w="2420" w:type="dxa"/>
          </w:tcPr>
          <w:p w14:paraId="1F2F71DD" w14:textId="77777777" w:rsidR="00EE61D8" w:rsidRPr="005C29A9" w:rsidRDefault="00EE61D8" w:rsidP="00EE61D8">
            <w:pPr>
              <w:jc w:val="both"/>
              <w:rPr>
                <w:rFonts w:ascii="Times New Roman" w:hAnsi="Times New Roman" w:cs="Times New Roman"/>
                <w:b/>
                <w:bCs/>
              </w:rPr>
            </w:pPr>
            <w:r w:rsidRPr="005C29A9">
              <w:rPr>
                <w:rFonts w:ascii="Times New Roman" w:hAnsi="Times New Roman" w:cs="Times New Roman"/>
                <w:b/>
                <w:bCs/>
              </w:rPr>
              <w:t>Uwaga uwzględniona częściowo.</w:t>
            </w:r>
          </w:p>
          <w:p w14:paraId="578A9924" w14:textId="49FBD819" w:rsidR="00050EB6" w:rsidRPr="005C29A9" w:rsidRDefault="6E3B6B0C" w:rsidP="00EE61D8">
            <w:pPr>
              <w:jc w:val="both"/>
              <w:rPr>
                <w:rFonts w:ascii="Times New Roman" w:hAnsi="Times New Roman" w:cs="Times New Roman"/>
              </w:rPr>
            </w:pPr>
            <w:r w:rsidRPr="005C29A9">
              <w:rPr>
                <w:rFonts w:ascii="Times New Roman" w:hAnsi="Times New Roman" w:cs="Times New Roman"/>
              </w:rPr>
              <w:t>Przepis zostanie zmieniony poprzez umożliwienie zawarcia ugody sądowej przy zgodzie GIP.</w:t>
            </w:r>
          </w:p>
        </w:tc>
      </w:tr>
      <w:tr w:rsidR="004662CD" w:rsidRPr="005C29A9" w14:paraId="3218E1E9" w14:textId="77777777" w:rsidTr="7744929A">
        <w:tc>
          <w:tcPr>
            <w:tcW w:w="562" w:type="dxa"/>
          </w:tcPr>
          <w:p w14:paraId="71F30F98" w14:textId="5DDA6D34" w:rsidR="004662CD" w:rsidRPr="005C29A9" w:rsidRDefault="004662CD" w:rsidP="004662CD">
            <w:pPr>
              <w:jc w:val="center"/>
              <w:rPr>
                <w:rFonts w:ascii="Times New Roman" w:hAnsi="Times New Roman" w:cs="Times New Roman"/>
              </w:rPr>
            </w:pPr>
            <w:bookmarkStart w:id="1" w:name="_Hlk210816192"/>
            <w:r w:rsidRPr="005C29A9">
              <w:rPr>
                <w:rFonts w:ascii="Times New Roman" w:hAnsi="Times New Roman" w:cs="Times New Roman"/>
              </w:rPr>
              <w:t>45.</w:t>
            </w:r>
          </w:p>
        </w:tc>
        <w:tc>
          <w:tcPr>
            <w:tcW w:w="2127" w:type="dxa"/>
          </w:tcPr>
          <w:p w14:paraId="14AA1DF4" w14:textId="25F2CB05" w:rsidR="004662CD" w:rsidRPr="005C29A9" w:rsidRDefault="17495F39" w:rsidP="7744929A">
            <w:pPr>
              <w:jc w:val="both"/>
              <w:rPr>
                <w:rFonts w:ascii="Times New Roman" w:hAnsi="Times New Roman" w:cs="Times New Roman"/>
              </w:rPr>
            </w:pPr>
            <w:bookmarkStart w:id="2" w:name="_Hlk210816166"/>
            <w:r w:rsidRPr="005C29A9">
              <w:rPr>
                <w:rFonts w:ascii="Times New Roman" w:hAnsi="Times New Roman" w:cs="Times New Roman"/>
              </w:rPr>
              <w:t>Krajowa Izba Biur Rachunkowych</w:t>
            </w:r>
            <w:bookmarkEnd w:id="2"/>
          </w:p>
        </w:tc>
        <w:tc>
          <w:tcPr>
            <w:tcW w:w="2835" w:type="dxa"/>
          </w:tcPr>
          <w:p w14:paraId="5D4BC420" w14:textId="1A3D62EF" w:rsidR="004662CD" w:rsidRPr="005C29A9" w:rsidRDefault="17495F39"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BDC22B0" w14:textId="77777777" w:rsidR="004662CD" w:rsidRPr="005C29A9" w:rsidRDefault="17495F39" w:rsidP="7744929A">
            <w:pPr>
              <w:jc w:val="both"/>
              <w:rPr>
                <w:rFonts w:ascii="Times New Roman" w:hAnsi="Times New Roman" w:cs="Times New Roman"/>
              </w:rPr>
            </w:pPr>
            <w:bookmarkStart w:id="3" w:name="_Hlk210816142"/>
            <w:r w:rsidRPr="005C29A9">
              <w:rPr>
                <w:rFonts w:ascii="Times New Roman" w:hAnsi="Times New Roman" w:cs="Times New Roman"/>
              </w:rPr>
              <w:t xml:space="preserve">Zmiana kwalifikacji umowy może spowodować przekroczenie progu zatrudnienia 25 etatów i objęcie przedsiębiorcy - pracodawcy obowiązkiem comiesięcznych wpłat na Państwowy Fundusz Rehabilitacji Osób Niepełnosprawnych.  </w:t>
            </w:r>
          </w:p>
          <w:p w14:paraId="3DFFA91B" w14:textId="77777777" w:rsidR="004662CD" w:rsidRPr="005C29A9" w:rsidRDefault="17495F39" w:rsidP="7744929A">
            <w:pPr>
              <w:jc w:val="both"/>
              <w:rPr>
                <w:rFonts w:ascii="Times New Roman" w:hAnsi="Times New Roman" w:cs="Times New Roman"/>
              </w:rPr>
            </w:pPr>
            <w:r w:rsidRPr="005C29A9">
              <w:rPr>
                <w:rFonts w:ascii="Times New Roman" w:hAnsi="Times New Roman" w:cs="Times New Roman"/>
              </w:rPr>
              <w:t>●</w:t>
            </w:r>
            <w:r w:rsidR="004662CD" w:rsidRPr="005C29A9">
              <w:rPr>
                <w:rFonts w:ascii="Times New Roman" w:hAnsi="Times New Roman" w:cs="Times New Roman"/>
              </w:rPr>
              <w:tab/>
            </w:r>
            <w:r w:rsidRPr="005C29A9">
              <w:rPr>
                <w:rFonts w:ascii="Times New Roman" w:hAnsi="Times New Roman" w:cs="Times New Roman"/>
              </w:rPr>
              <w:t>Spowoduje to powstanie u pracodawcy zadłużenia wobec PFRON</w:t>
            </w:r>
          </w:p>
          <w:p w14:paraId="3EAFD917" w14:textId="55B95F14" w:rsidR="004662CD" w:rsidRPr="005C29A9" w:rsidRDefault="17495F39" w:rsidP="7744929A">
            <w:pPr>
              <w:jc w:val="both"/>
              <w:rPr>
                <w:rFonts w:ascii="Times New Roman" w:hAnsi="Times New Roman" w:cs="Times New Roman"/>
              </w:rPr>
            </w:pPr>
            <w:r w:rsidRPr="005C29A9">
              <w:rPr>
                <w:rFonts w:ascii="Times New Roman" w:hAnsi="Times New Roman" w:cs="Times New Roman"/>
              </w:rPr>
              <w:t>Dla wielu firm może to oznaczać nagłe obciążenie rzędu kilkudziesięciu tysięcy złotych, co grozi utratą płynności finansowej, a w skrajnych przypadkach – upadłością.</w:t>
            </w:r>
            <w:bookmarkEnd w:id="3"/>
          </w:p>
        </w:tc>
        <w:tc>
          <w:tcPr>
            <w:tcW w:w="2835" w:type="dxa"/>
          </w:tcPr>
          <w:p w14:paraId="7B281C8C" w14:textId="7EC76436" w:rsidR="004662CD" w:rsidRPr="005C29A9" w:rsidRDefault="17495F39" w:rsidP="7744929A">
            <w:pPr>
              <w:jc w:val="both"/>
              <w:rPr>
                <w:rFonts w:ascii="Times New Roman" w:hAnsi="Times New Roman" w:cs="Times New Roman"/>
              </w:rPr>
            </w:pPr>
            <w:bookmarkStart w:id="4" w:name="_Hlk210816152"/>
            <w:r w:rsidRPr="005C29A9">
              <w:rPr>
                <w:rFonts w:ascii="Times New Roman" w:hAnsi="Times New Roman" w:cs="Times New Roman"/>
              </w:rPr>
              <w:t>Proponujemy ograniczyć natychmiastową wykonalność wyłącznie do obowiązków pracowniczych (wynagrodzenie, urlop) bez wpływu na wpłaty do PFRON.</w:t>
            </w:r>
            <w:bookmarkEnd w:id="4"/>
          </w:p>
        </w:tc>
        <w:tc>
          <w:tcPr>
            <w:tcW w:w="2420" w:type="dxa"/>
          </w:tcPr>
          <w:p w14:paraId="3D3123ED" w14:textId="77777777" w:rsidR="004662CD" w:rsidRPr="005C29A9" w:rsidRDefault="004662CD" w:rsidP="004662CD">
            <w:pPr>
              <w:jc w:val="both"/>
              <w:rPr>
                <w:rFonts w:ascii="Times New Roman" w:hAnsi="Times New Roman" w:cs="Times New Roman"/>
                <w:b/>
                <w:bCs/>
              </w:rPr>
            </w:pPr>
            <w:r w:rsidRPr="005C29A9">
              <w:rPr>
                <w:rFonts w:ascii="Times New Roman" w:hAnsi="Times New Roman" w:cs="Times New Roman"/>
                <w:b/>
                <w:bCs/>
              </w:rPr>
              <w:t>Uwaga nieuwzględniona</w:t>
            </w:r>
          </w:p>
          <w:p w14:paraId="213C02F5" w14:textId="77777777" w:rsidR="004662CD" w:rsidRPr="005C29A9" w:rsidRDefault="004662CD" w:rsidP="004662CD">
            <w:pPr>
              <w:jc w:val="both"/>
              <w:rPr>
                <w:rFonts w:ascii="Times New Roman" w:hAnsi="Times New Roman" w:cs="Times New Roman"/>
              </w:rPr>
            </w:pPr>
          </w:p>
          <w:p w14:paraId="164A2BE7"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Decyzja okręgowego inspektora pracy ma charakter deklaratoryjny.</w:t>
            </w:r>
          </w:p>
          <w:p w14:paraId="3682E78E" w14:textId="77777777" w:rsidR="004662CD" w:rsidRPr="005C29A9" w:rsidRDefault="004662CD" w:rsidP="004662CD">
            <w:pPr>
              <w:jc w:val="both"/>
              <w:rPr>
                <w:rFonts w:ascii="Times New Roman" w:hAnsi="Times New Roman" w:cs="Times New Roman"/>
                <w14:ligatures w14:val="standardContextual"/>
              </w:rPr>
            </w:pPr>
          </w:p>
          <w:p w14:paraId="56F9F39F"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xml:space="preserve">Projekt ustawy przewiduje mechanizmy odwoławcze do Głównego Inspektora </w:t>
            </w:r>
            <w:r w:rsidRPr="005C29A9">
              <w:rPr>
                <w:rFonts w:ascii="Times New Roman" w:hAnsi="Times New Roman" w:cs="Times New Roman"/>
                <w14:ligatures w14:val="standardContextual"/>
              </w:rPr>
              <w:lastRenderedPageBreak/>
              <w:t xml:space="preserve">Pracy oraz kontrolę sądową, co umożliwia przedsiębiorcy kwestionowanie wątpliwych ustaleń liczby etatów i rozłożenie obowiązków w czasie. </w:t>
            </w:r>
          </w:p>
          <w:p w14:paraId="4E040E13" w14:textId="77777777" w:rsidR="004662CD" w:rsidRPr="005C29A9" w:rsidRDefault="004662CD" w:rsidP="004662CD">
            <w:pPr>
              <w:jc w:val="both"/>
              <w:rPr>
                <w:rFonts w:ascii="Times New Roman" w:hAnsi="Times New Roman" w:cs="Times New Roman"/>
              </w:rPr>
            </w:pPr>
          </w:p>
          <w:p w14:paraId="0C9CDDA6" w14:textId="77777777" w:rsidR="004662CD" w:rsidRPr="005C29A9" w:rsidRDefault="004662CD" w:rsidP="004662CD">
            <w:pPr>
              <w:jc w:val="both"/>
              <w:rPr>
                <w:rFonts w:ascii="Times New Roman" w:hAnsi="Times New Roman" w:cs="Times New Roman"/>
              </w:rPr>
            </w:pPr>
            <w:r w:rsidRPr="005C29A9">
              <w:rPr>
                <w:rFonts w:ascii="Times New Roman" w:hAnsi="Times New Roman" w:cs="Times New Roman"/>
              </w:rPr>
              <w:t>Należności wobec Państwowego Funduszu Rehabilitacji Osób Niepełnosprawnych  mają</w:t>
            </w:r>
          </w:p>
          <w:p w14:paraId="78EFEE9C" w14:textId="116D1944" w:rsidR="004662CD" w:rsidRPr="005C29A9" w:rsidRDefault="17495F39" w:rsidP="004662CD">
            <w:pPr>
              <w:jc w:val="both"/>
              <w:rPr>
                <w:rFonts w:ascii="Times New Roman" w:hAnsi="Times New Roman" w:cs="Times New Roman"/>
              </w:rPr>
            </w:pPr>
            <w:r w:rsidRPr="005C29A9">
              <w:rPr>
                <w:rFonts w:ascii="Times New Roman" w:hAnsi="Times New Roman" w:cs="Times New Roman"/>
              </w:rPr>
              <w:t>charakter cywilnoprawny i stanowią zobowiązanie podatkowe, podobne do daniny publicznej. Podmioty zobowiązane do ich uiszczania mają możliwość ubiegania się o ich umorzenie lub rozłożenie na raty</w:t>
            </w:r>
            <w:r w:rsidR="4223F991" w:rsidRPr="005C29A9">
              <w:rPr>
                <w:rFonts w:ascii="Times New Roman" w:hAnsi="Times New Roman" w:cs="Times New Roman"/>
              </w:rPr>
              <w:t>.</w:t>
            </w:r>
          </w:p>
          <w:p w14:paraId="27A1D78D"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W celu ochrony pewności obrotu prawnego i płynności finansowej przedsiębiorców można stosować mechanizmy:</w:t>
            </w:r>
          </w:p>
          <w:p w14:paraId="06D6FFE3"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odroczenie obowiązków wobec PFRON do momentu prawomocnego ustalenia stosunku pracy,</w:t>
            </w:r>
          </w:p>
          <w:p w14:paraId="01235BC5"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rozłożenie należności na raty zgodnie z ustawą o rehabilitacji zawodowej i społecznej.</w:t>
            </w:r>
          </w:p>
          <w:p w14:paraId="44843FCD" w14:textId="77777777" w:rsidR="004662CD" w:rsidRPr="005C29A9" w:rsidRDefault="004662CD" w:rsidP="004662CD">
            <w:pPr>
              <w:jc w:val="both"/>
              <w:rPr>
                <w:rFonts w:ascii="Times New Roman" w:hAnsi="Times New Roman" w:cs="Times New Roman"/>
                <w14:ligatures w14:val="standardContextual"/>
              </w:rPr>
            </w:pPr>
          </w:p>
          <w:p w14:paraId="20906DE6"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Mechanizm rozłożenia na raty lub odroczenia chroni przedsiębiorcę przed nadmiernymi obciążeniami, jednocześnie zapewniając realizację praw pracowniczych.</w:t>
            </w:r>
          </w:p>
          <w:p w14:paraId="4CDC14DB" w14:textId="418F9AC4" w:rsidR="004662CD" w:rsidRPr="005C29A9" w:rsidRDefault="004662CD" w:rsidP="004662CD">
            <w:pPr>
              <w:jc w:val="both"/>
              <w:rPr>
                <w:rFonts w:ascii="Times New Roman" w:hAnsi="Times New Roman" w:cs="Times New Roman"/>
                <w14:ligatures w14:val="standardContextual"/>
              </w:rPr>
            </w:pPr>
          </w:p>
        </w:tc>
      </w:tr>
      <w:bookmarkEnd w:id="1"/>
      <w:tr w:rsidR="004662CD" w:rsidRPr="005C29A9" w14:paraId="0AFED9D1" w14:textId="77777777" w:rsidTr="7744929A">
        <w:tc>
          <w:tcPr>
            <w:tcW w:w="562" w:type="dxa"/>
          </w:tcPr>
          <w:p w14:paraId="70778BFB" w14:textId="2A36D276" w:rsidR="004662CD" w:rsidRPr="005C29A9" w:rsidRDefault="004662CD" w:rsidP="004662CD">
            <w:pPr>
              <w:jc w:val="center"/>
              <w:rPr>
                <w:rFonts w:ascii="Times New Roman" w:hAnsi="Times New Roman" w:cs="Times New Roman"/>
              </w:rPr>
            </w:pPr>
            <w:r w:rsidRPr="005C29A9">
              <w:rPr>
                <w:rFonts w:ascii="Times New Roman" w:hAnsi="Times New Roman" w:cs="Times New Roman"/>
              </w:rPr>
              <w:lastRenderedPageBreak/>
              <w:t>46.</w:t>
            </w:r>
          </w:p>
        </w:tc>
        <w:tc>
          <w:tcPr>
            <w:tcW w:w="2127" w:type="dxa"/>
          </w:tcPr>
          <w:p w14:paraId="354212F2" w14:textId="2FF4C628" w:rsidR="004662CD" w:rsidRPr="005C29A9" w:rsidRDefault="17495F39" w:rsidP="7744929A">
            <w:pPr>
              <w:jc w:val="both"/>
              <w:rPr>
                <w:rFonts w:ascii="Times New Roman" w:hAnsi="Times New Roman" w:cs="Times New Roman"/>
              </w:rPr>
            </w:pPr>
            <w:r w:rsidRPr="005C29A9">
              <w:rPr>
                <w:rFonts w:ascii="Times New Roman" w:hAnsi="Times New Roman" w:cs="Times New Roman"/>
              </w:rPr>
              <w:t>Krajowa Izba Biur Rachunkowych</w:t>
            </w:r>
          </w:p>
        </w:tc>
        <w:tc>
          <w:tcPr>
            <w:tcW w:w="2835" w:type="dxa"/>
          </w:tcPr>
          <w:p w14:paraId="42DDA402" w14:textId="1C09DC71" w:rsidR="004662CD" w:rsidRPr="005C29A9" w:rsidRDefault="17495F39"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4BE9AF40" w14:textId="207976EF" w:rsidR="004662CD" w:rsidRPr="005C29A9" w:rsidRDefault="17495F39" w:rsidP="7744929A">
            <w:pPr>
              <w:jc w:val="both"/>
              <w:rPr>
                <w:rFonts w:ascii="Times New Roman" w:hAnsi="Times New Roman" w:cs="Times New Roman"/>
              </w:rPr>
            </w:pPr>
            <w:r w:rsidRPr="005C29A9">
              <w:rPr>
                <w:rFonts w:ascii="Times New Roman" w:hAnsi="Times New Roman" w:cs="Times New Roman"/>
              </w:rPr>
              <w:t>Wsteczne objęcie pracodawcy obowiązkiem wpłat do PFRON w wyniku decyzji PIP prowadzi do powstania nieplanowanego zadłużenia za okresy przeszłe, co może poważnie zachwiać płynnością finansową przedsiębiorstwa.</w:t>
            </w:r>
          </w:p>
        </w:tc>
        <w:tc>
          <w:tcPr>
            <w:tcW w:w="2835" w:type="dxa"/>
          </w:tcPr>
          <w:p w14:paraId="0278C1AF" w14:textId="77777777" w:rsidR="004662CD" w:rsidRPr="005C29A9" w:rsidRDefault="17495F39" w:rsidP="7744929A">
            <w:pPr>
              <w:jc w:val="both"/>
              <w:rPr>
                <w:rFonts w:ascii="Times New Roman" w:hAnsi="Times New Roman" w:cs="Times New Roman"/>
              </w:rPr>
            </w:pPr>
            <w:r w:rsidRPr="005C29A9">
              <w:rPr>
                <w:rFonts w:ascii="Times New Roman" w:hAnsi="Times New Roman" w:cs="Times New Roman"/>
              </w:rPr>
              <w:t xml:space="preserve">Wprowadzić przepis wyłączający wsteczne naliczanie zobowiązań wobec PFRON w przypadku zmiany kwalifikacji umowy przez PIP. Skutki decyzji w zakresie wpłat do PFRON powinny obowiązywać wyłącznie na przyszłość, tj. od miesiąca następującego po uprawomocnieniu się decyzji. </w:t>
            </w:r>
          </w:p>
          <w:p w14:paraId="5EF511E0" w14:textId="6DAB07F3" w:rsidR="004662CD" w:rsidRPr="005C29A9" w:rsidRDefault="17495F39" w:rsidP="7744929A">
            <w:pPr>
              <w:jc w:val="both"/>
              <w:rPr>
                <w:rFonts w:ascii="Times New Roman" w:hAnsi="Times New Roman" w:cs="Times New Roman"/>
              </w:rPr>
            </w:pPr>
            <w:r w:rsidRPr="005C29A9">
              <w:rPr>
                <w:rFonts w:ascii="Times New Roman" w:hAnsi="Times New Roman" w:cs="Times New Roman"/>
              </w:rPr>
              <w:t>Zachować natychmiastową wykonalność jedynie dla bieżących obowiązków pracowniczych (wynagrodzenie, urlopy), aby chronić sytuację finansową przedsiębiorców i zapewnić proporcjonalność obciążeń.</w:t>
            </w:r>
          </w:p>
        </w:tc>
        <w:tc>
          <w:tcPr>
            <w:tcW w:w="2420" w:type="dxa"/>
          </w:tcPr>
          <w:p w14:paraId="0269BE7D" w14:textId="77777777" w:rsidR="004662CD" w:rsidRPr="005C29A9" w:rsidRDefault="004662CD" w:rsidP="004662CD">
            <w:pPr>
              <w:jc w:val="both"/>
              <w:rPr>
                <w:rFonts w:ascii="Times New Roman" w:hAnsi="Times New Roman" w:cs="Times New Roman"/>
                <w:b/>
                <w:bCs/>
              </w:rPr>
            </w:pPr>
            <w:r w:rsidRPr="005C29A9">
              <w:rPr>
                <w:rFonts w:ascii="Times New Roman" w:hAnsi="Times New Roman" w:cs="Times New Roman"/>
                <w:b/>
                <w:bCs/>
              </w:rPr>
              <w:t>Uwaga nieuwzględniona</w:t>
            </w:r>
          </w:p>
          <w:p w14:paraId="2DBD7603" w14:textId="77777777" w:rsidR="004662CD" w:rsidRPr="005C29A9" w:rsidRDefault="004662CD" w:rsidP="004662CD">
            <w:pPr>
              <w:jc w:val="both"/>
              <w:rPr>
                <w:rFonts w:ascii="Times New Roman" w:hAnsi="Times New Roman" w:cs="Times New Roman"/>
              </w:rPr>
            </w:pPr>
          </w:p>
          <w:p w14:paraId="58651833"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Decyzja okręgowego inspektora pracy ma charakter deklaratoryjny.</w:t>
            </w:r>
          </w:p>
          <w:p w14:paraId="395E3578" w14:textId="77777777" w:rsidR="004662CD" w:rsidRPr="005C29A9" w:rsidRDefault="004662CD" w:rsidP="004662CD">
            <w:pPr>
              <w:jc w:val="both"/>
              <w:rPr>
                <w:rFonts w:ascii="Times New Roman" w:hAnsi="Times New Roman" w:cs="Times New Roman"/>
                <w14:ligatures w14:val="standardContextual"/>
              </w:rPr>
            </w:pPr>
          </w:p>
          <w:p w14:paraId="6E36075F"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xml:space="preserve">Projekt ustawy przewiduje mechanizmy odwoławcze do Głównego Inspektora Pracy oraz kontrolę sądową, co umożliwia przedsiębiorcy kwestionowanie wątpliwych ustaleń liczby etatów i rozłożenie obowiązków w czasie. </w:t>
            </w:r>
          </w:p>
          <w:p w14:paraId="29C5ABFE" w14:textId="77777777" w:rsidR="004662CD" w:rsidRPr="005C29A9" w:rsidRDefault="004662CD" w:rsidP="004662CD">
            <w:pPr>
              <w:jc w:val="both"/>
              <w:rPr>
                <w:rFonts w:ascii="Times New Roman" w:hAnsi="Times New Roman" w:cs="Times New Roman"/>
              </w:rPr>
            </w:pPr>
          </w:p>
          <w:p w14:paraId="1F63F915" w14:textId="77777777" w:rsidR="004662CD" w:rsidRPr="005C29A9" w:rsidRDefault="004662CD" w:rsidP="004662CD">
            <w:pPr>
              <w:jc w:val="both"/>
              <w:rPr>
                <w:rFonts w:ascii="Times New Roman" w:hAnsi="Times New Roman" w:cs="Times New Roman"/>
              </w:rPr>
            </w:pPr>
            <w:r w:rsidRPr="005C29A9">
              <w:rPr>
                <w:rFonts w:ascii="Times New Roman" w:hAnsi="Times New Roman" w:cs="Times New Roman"/>
              </w:rPr>
              <w:t>Należności wobec Państwowego Funduszu Rehabilitacji Osób Niepełnosprawnych  mają</w:t>
            </w:r>
          </w:p>
          <w:p w14:paraId="59574AE2" w14:textId="6E0D470D" w:rsidR="004662CD" w:rsidRPr="005C29A9" w:rsidRDefault="004662CD" w:rsidP="004662CD">
            <w:pPr>
              <w:jc w:val="both"/>
              <w:rPr>
                <w:rFonts w:ascii="Times New Roman" w:hAnsi="Times New Roman" w:cs="Times New Roman"/>
              </w:rPr>
            </w:pPr>
            <w:r w:rsidRPr="005C29A9">
              <w:rPr>
                <w:rFonts w:ascii="Times New Roman" w:hAnsi="Times New Roman" w:cs="Times New Roman"/>
              </w:rPr>
              <w:t xml:space="preserve">charakter cywilnoprawny i stanowią zobowiązanie podatkowe, podobne do </w:t>
            </w:r>
            <w:r w:rsidRPr="005C29A9">
              <w:rPr>
                <w:rFonts w:ascii="Times New Roman" w:hAnsi="Times New Roman" w:cs="Times New Roman"/>
              </w:rPr>
              <w:lastRenderedPageBreak/>
              <w:t>daniny publicznej. Podmioty zobowiązane do ich uiszczania mają możliwość ubiegania się o ich umorzenie lub rozłożenie na raty</w:t>
            </w:r>
            <w:r w:rsidR="005B05C5" w:rsidRPr="005C29A9">
              <w:rPr>
                <w:rFonts w:ascii="Times New Roman" w:hAnsi="Times New Roman" w:cs="Times New Roman"/>
              </w:rPr>
              <w:t xml:space="preserve"> zgodnie z obowiązującymi przepisami.</w:t>
            </w:r>
          </w:p>
          <w:p w14:paraId="04E0990C"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W celu ochrony pewności obrotu prawnego i płynności finansowej przedsiębiorców można stosować mechanizmy:</w:t>
            </w:r>
          </w:p>
          <w:p w14:paraId="375C05C6"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odroczenie obowiązków wobec PFRON do momentu prawomocnego ustalenia stosunku pracy,</w:t>
            </w:r>
          </w:p>
          <w:p w14:paraId="60566168"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 rozłożenie należności na raty zgodnie z ustawą o rehabilitacji zawodowej i społecznej.</w:t>
            </w:r>
          </w:p>
          <w:p w14:paraId="6CE3C2DF" w14:textId="77777777" w:rsidR="004662CD" w:rsidRPr="005C29A9" w:rsidRDefault="004662CD" w:rsidP="004662CD">
            <w:pPr>
              <w:jc w:val="both"/>
              <w:rPr>
                <w:rFonts w:ascii="Times New Roman" w:hAnsi="Times New Roman" w:cs="Times New Roman"/>
                <w14:ligatures w14:val="standardContextual"/>
              </w:rPr>
            </w:pPr>
          </w:p>
          <w:p w14:paraId="78B7DB05" w14:textId="77777777" w:rsidR="004662CD" w:rsidRPr="005C29A9" w:rsidRDefault="004662CD" w:rsidP="004662CD">
            <w:pPr>
              <w:jc w:val="both"/>
              <w:rPr>
                <w:rFonts w:ascii="Times New Roman" w:hAnsi="Times New Roman" w:cs="Times New Roman"/>
                <w14:ligatures w14:val="standardContextual"/>
              </w:rPr>
            </w:pPr>
            <w:r w:rsidRPr="005C29A9">
              <w:rPr>
                <w:rFonts w:ascii="Times New Roman" w:hAnsi="Times New Roman" w:cs="Times New Roman"/>
                <w14:ligatures w14:val="standardContextual"/>
              </w:rPr>
              <w:t>Mechanizm rozłożenia na raty lub odroczenia chroni przedsiębiorcę przed nadmiernymi obciążeniami, jednocześnie zapewniając realizację praw pracowniczych.</w:t>
            </w:r>
          </w:p>
          <w:p w14:paraId="7ABBA03A" w14:textId="199EF6AB" w:rsidR="004662CD" w:rsidRPr="005C29A9" w:rsidRDefault="004662CD" w:rsidP="004662CD">
            <w:pPr>
              <w:jc w:val="both"/>
              <w:rPr>
                <w:rFonts w:ascii="Times New Roman" w:hAnsi="Times New Roman" w:cs="Times New Roman"/>
              </w:rPr>
            </w:pPr>
          </w:p>
        </w:tc>
      </w:tr>
      <w:tr w:rsidR="00050EB6" w:rsidRPr="005C29A9" w14:paraId="5FC1E9C4" w14:textId="77777777" w:rsidTr="7744929A">
        <w:tc>
          <w:tcPr>
            <w:tcW w:w="562" w:type="dxa"/>
          </w:tcPr>
          <w:p w14:paraId="12D1EDCA" w14:textId="1B8917A8" w:rsidR="00050EB6" w:rsidRPr="005C29A9" w:rsidRDefault="00BD0451" w:rsidP="00050EB6">
            <w:pPr>
              <w:jc w:val="center"/>
              <w:rPr>
                <w:rFonts w:ascii="Times New Roman" w:hAnsi="Times New Roman" w:cs="Times New Roman"/>
              </w:rPr>
            </w:pPr>
            <w:r w:rsidRPr="005C29A9">
              <w:rPr>
                <w:rFonts w:ascii="Times New Roman" w:hAnsi="Times New Roman" w:cs="Times New Roman"/>
              </w:rPr>
              <w:lastRenderedPageBreak/>
              <w:t>51</w:t>
            </w:r>
            <w:r w:rsidR="00050EB6" w:rsidRPr="005C29A9">
              <w:rPr>
                <w:rFonts w:ascii="Times New Roman" w:hAnsi="Times New Roman" w:cs="Times New Roman"/>
              </w:rPr>
              <w:t>.</w:t>
            </w:r>
          </w:p>
        </w:tc>
        <w:tc>
          <w:tcPr>
            <w:tcW w:w="2127" w:type="dxa"/>
          </w:tcPr>
          <w:p w14:paraId="1A9C1DA0" w14:textId="20C91F4C"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72294249" w14:textId="131A3CA4"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3</w:t>
            </w:r>
          </w:p>
        </w:tc>
        <w:tc>
          <w:tcPr>
            <w:tcW w:w="4961" w:type="dxa"/>
          </w:tcPr>
          <w:p w14:paraId="33E0EF72" w14:textId="564D6B95"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Zgodnie z postanowieniami art. 291 § 1 </w:t>
            </w:r>
            <w:proofErr w:type="spellStart"/>
            <w:r w:rsidRPr="005C29A9">
              <w:rPr>
                <w:rFonts w:ascii="Times New Roman" w:hAnsi="Times New Roman" w:cs="Times New Roman"/>
              </w:rPr>
              <w:t>Kp</w:t>
            </w:r>
            <w:proofErr w:type="spellEnd"/>
            <w:r w:rsidRPr="005C29A9">
              <w:rPr>
                <w:rFonts w:ascii="Times New Roman" w:hAnsi="Times New Roman" w:cs="Times New Roman"/>
              </w:rPr>
              <w:t xml:space="preserve"> roszczenia ze stosunku pracy ulegają przedawnieniu z upływem 3 lat od dnia, w którym roszczenie stało się wymagalne – stąd też niezrozumiałe jest zapisanie w uprawnieniach okresu 1 roku. Dodatkowo powstaje </w:t>
            </w:r>
            <w:r w:rsidRPr="005C29A9">
              <w:rPr>
                <w:rFonts w:ascii="Times New Roman" w:hAnsi="Times New Roman" w:cs="Times New Roman"/>
              </w:rPr>
              <w:lastRenderedPageBreak/>
              <w:t>pytanie o sens prowadzenia kontroli w zakresie bhp obejmujących rok przed wszczęciem kontroli.</w:t>
            </w:r>
          </w:p>
        </w:tc>
        <w:tc>
          <w:tcPr>
            <w:tcW w:w="2835" w:type="dxa"/>
          </w:tcPr>
          <w:p w14:paraId="574EA4E1" w14:textId="77777777" w:rsidR="00050EB6" w:rsidRPr="005C29A9" w:rsidRDefault="00050EB6" w:rsidP="00050EB6">
            <w:pPr>
              <w:jc w:val="both"/>
              <w:rPr>
                <w:rFonts w:ascii="Times New Roman" w:hAnsi="Times New Roman" w:cs="Times New Roman"/>
              </w:rPr>
            </w:pPr>
          </w:p>
        </w:tc>
        <w:tc>
          <w:tcPr>
            <w:tcW w:w="2420" w:type="dxa"/>
          </w:tcPr>
          <w:p w14:paraId="7F183BFA" w14:textId="4175F383" w:rsidR="00050EB6" w:rsidRPr="005C29A9" w:rsidRDefault="12F7B774" w:rsidP="7744929A">
            <w:pPr>
              <w:jc w:val="both"/>
              <w:rPr>
                <w:rFonts w:ascii="Times New Roman" w:hAnsi="Times New Roman" w:cs="Times New Roman"/>
              </w:rPr>
            </w:pPr>
            <w:r w:rsidRPr="005C29A9">
              <w:rPr>
                <w:rFonts w:ascii="Times New Roman" w:hAnsi="Times New Roman" w:cs="Times New Roman"/>
              </w:rPr>
              <w:t xml:space="preserve">Uwaga nieuwzględniona. Są to dwa odrębne zagadnienia. Okres 1 roku jest w opinii </w:t>
            </w:r>
            <w:r w:rsidRPr="005C29A9">
              <w:rPr>
                <w:rFonts w:ascii="Times New Roman" w:hAnsi="Times New Roman" w:cs="Times New Roman"/>
              </w:rPr>
              <w:lastRenderedPageBreak/>
              <w:t xml:space="preserve">projektodawcy rozwiązaniem optymalnym. </w:t>
            </w:r>
          </w:p>
        </w:tc>
      </w:tr>
      <w:tr w:rsidR="00050EB6" w:rsidRPr="005C29A9" w14:paraId="3EB2B24F" w14:textId="77777777" w:rsidTr="7744929A">
        <w:tc>
          <w:tcPr>
            <w:tcW w:w="562" w:type="dxa"/>
          </w:tcPr>
          <w:p w14:paraId="2B4A7C3A" w14:textId="09558716" w:rsidR="00050EB6" w:rsidRPr="005C29A9" w:rsidRDefault="00BD0451" w:rsidP="00050EB6">
            <w:pPr>
              <w:jc w:val="center"/>
              <w:rPr>
                <w:rFonts w:ascii="Times New Roman" w:hAnsi="Times New Roman" w:cs="Times New Roman"/>
              </w:rPr>
            </w:pPr>
            <w:r w:rsidRPr="005C29A9">
              <w:rPr>
                <w:rFonts w:ascii="Times New Roman" w:hAnsi="Times New Roman" w:cs="Times New Roman"/>
              </w:rPr>
              <w:lastRenderedPageBreak/>
              <w:t>52</w:t>
            </w:r>
            <w:r w:rsidR="00050EB6" w:rsidRPr="005C29A9">
              <w:rPr>
                <w:rFonts w:ascii="Times New Roman" w:hAnsi="Times New Roman" w:cs="Times New Roman"/>
              </w:rPr>
              <w:t>.</w:t>
            </w:r>
          </w:p>
        </w:tc>
        <w:tc>
          <w:tcPr>
            <w:tcW w:w="2127" w:type="dxa"/>
          </w:tcPr>
          <w:p w14:paraId="638C9808" w14:textId="6962EC78"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23B15861" w14:textId="676A544A"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4</w:t>
            </w:r>
          </w:p>
        </w:tc>
        <w:tc>
          <w:tcPr>
            <w:tcW w:w="4961" w:type="dxa"/>
          </w:tcPr>
          <w:p w14:paraId="6598432C" w14:textId="5502E1B4" w:rsidR="00050EB6" w:rsidRPr="005C29A9" w:rsidRDefault="00050EB6" w:rsidP="00050EB6">
            <w:pPr>
              <w:jc w:val="both"/>
              <w:rPr>
                <w:rFonts w:ascii="Times New Roman" w:hAnsi="Times New Roman" w:cs="Times New Roman"/>
              </w:rPr>
            </w:pPr>
            <w:r w:rsidRPr="005C29A9">
              <w:rPr>
                <w:rFonts w:ascii="Times New Roman" w:hAnsi="Times New Roman" w:cs="Times New Roman"/>
              </w:rPr>
              <w:t>Zmiana uprawniająca PIP do dostępu do danych gromadzonych przez Zakład Ubezpieczeń Społecznych w zakresie niezbędnym do realizacji zadań Państwowej Inspekcji Pracy jest pojęciem bardzo nieostrym i może powodować nadużycie uprawnień przez PIP.</w:t>
            </w:r>
          </w:p>
        </w:tc>
        <w:tc>
          <w:tcPr>
            <w:tcW w:w="2835" w:type="dxa"/>
          </w:tcPr>
          <w:p w14:paraId="1D55E932" w14:textId="77777777" w:rsidR="00050EB6" w:rsidRPr="005C29A9" w:rsidRDefault="00050EB6" w:rsidP="00050EB6">
            <w:pPr>
              <w:jc w:val="both"/>
              <w:rPr>
                <w:rFonts w:ascii="Times New Roman" w:hAnsi="Times New Roman" w:cs="Times New Roman"/>
              </w:rPr>
            </w:pPr>
          </w:p>
        </w:tc>
        <w:tc>
          <w:tcPr>
            <w:tcW w:w="2420" w:type="dxa"/>
          </w:tcPr>
          <w:p w14:paraId="03DFE076" w14:textId="1CA80D24" w:rsidR="00050EB6" w:rsidRPr="005C29A9" w:rsidRDefault="4C36EAF7" w:rsidP="7744929A">
            <w:pPr>
              <w:jc w:val="both"/>
              <w:rPr>
                <w:rFonts w:ascii="Times New Roman" w:hAnsi="Times New Roman" w:cs="Times New Roman"/>
              </w:rPr>
            </w:pPr>
            <w:r w:rsidRPr="005C29A9">
              <w:rPr>
                <w:rFonts w:ascii="Times New Roman" w:hAnsi="Times New Roman" w:cs="Times New Roman"/>
              </w:rPr>
              <w:t>Uwaga nieuwzględniona. W projekcie zawężono możliwość dostępu do danych do precyzyjnie wskazanych w ustawie c</w:t>
            </w:r>
            <w:r w:rsidR="72C78FCF" w:rsidRPr="005C29A9">
              <w:rPr>
                <w:rFonts w:ascii="Times New Roman" w:hAnsi="Times New Roman" w:cs="Times New Roman"/>
              </w:rPr>
              <w:t xml:space="preserve">elów. </w:t>
            </w:r>
          </w:p>
        </w:tc>
      </w:tr>
      <w:tr w:rsidR="00050EB6" w:rsidRPr="005C29A9" w14:paraId="2827D160" w14:textId="77777777" w:rsidTr="7744929A">
        <w:tc>
          <w:tcPr>
            <w:tcW w:w="562" w:type="dxa"/>
          </w:tcPr>
          <w:p w14:paraId="2D78B915" w14:textId="312C1928" w:rsidR="00050EB6" w:rsidRPr="005C29A9" w:rsidRDefault="00BD0451" w:rsidP="00050EB6">
            <w:pPr>
              <w:jc w:val="center"/>
              <w:rPr>
                <w:rFonts w:ascii="Times New Roman" w:hAnsi="Times New Roman" w:cs="Times New Roman"/>
              </w:rPr>
            </w:pPr>
            <w:r w:rsidRPr="005C29A9">
              <w:rPr>
                <w:rFonts w:ascii="Times New Roman" w:hAnsi="Times New Roman" w:cs="Times New Roman"/>
              </w:rPr>
              <w:t>53</w:t>
            </w:r>
            <w:r w:rsidR="00050EB6" w:rsidRPr="005C29A9">
              <w:rPr>
                <w:rFonts w:ascii="Times New Roman" w:hAnsi="Times New Roman" w:cs="Times New Roman"/>
              </w:rPr>
              <w:t>.</w:t>
            </w:r>
          </w:p>
        </w:tc>
        <w:tc>
          <w:tcPr>
            <w:tcW w:w="2127" w:type="dxa"/>
          </w:tcPr>
          <w:p w14:paraId="0B612509" w14:textId="1316ADD5"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28D68BE9" w14:textId="19B72177"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9 lit. a)</w:t>
            </w:r>
          </w:p>
        </w:tc>
        <w:tc>
          <w:tcPr>
            <w:tcW w:w="4961" w:type="dxa"/>
            <w:vAlign w:val="center"/>
          </w:tcPr>
          <w:p w14:paraId="5F894A99"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W projekcie przewidziano możliwość przeprowadzania kontroli zdalnych przy użyciu urządzeń umożliwiających przekaz obrazu oraz dźwięku. Przepis ten budzi jednak poważne wątpliwości organizacyjne i techniczne:</w:t>
            </w:r>
          </w:p>
          <w:p w14:paraId="30FFBD21" w14:textId="77777777" w:rsidR="00050EB6" w:rsidRPr="005C29A9" w:rsidRDefault="00050EB6" w:rsidP="00050EB6">
            <w:pPr>
              <w:pStyle w:val="Akapitzlist"/>
              <w:numPr>
                <w:ilvl w:val="0"/>
                <w:numId w:val="6"/>
              </w:numPr>
              <w:autoSpaceDE w:val="0"/>
              <w:autoSpaceDN w:val="0"/>
              <w:adjustRightInd w:val="0"/>
              <w:jc w:val="both"/>
              <w:rPr>
                <w:rFonts w:ascii="Times New Roman" w:hAnsi="Times New Roman" w:cs="Times New Roman"/>
              </w:rPr>
            </w:pPr>
            <w:r w:rsidRPr="005C29A9">
              <w:rPr>
                <w:rFonts w:ascii="Times New Roman" w:hAnsi="Times New Roman" w:cs="Times New Roman"/>
              </w:rPr>
              <w:t>Nie zostały określone jasne zasady, kto i na jakiej podstawie decydować będzie o zastosowaniu tej formy kontroli oraz jakie okoliczności uzasadniają jej wykorzystanie.</w:t>
            </w:r>
          </w:p>
          <w:p w14:paraId="5E0763E4" w14:textId="77777777" w:rsidR="00050EB6" w:rsidRPr="005C29A9" w:rsidRDefault="00050EB6" w:rsidP="00050EB6">
            <w:pPr>
              <w:pStyle w:val="Akapitzlist"/>
              <w:numPr>
                <w:ilvl w:val="0"/>
                <w:numId w:val="6"/>
              </w:numPr>
              <w:autoSpaceDE w:val="0"/>
              <w:autoSpaceDN w:val="0"/>
              <w:adjustRightInd w:val="0"/>
              <w:jc w:val="both"/>
              <w:rPr>
                <w:rFonts w:ascii="Times New Roman" w:hAnsi="Times New Roman" w:cs="Times New Roman"/>
              </w:rPr>
            </w:pPr>
            <w:r w:rsidRPr="005C29A9">
              <w:rPr>
                <w:rFonts w:ascii="Times New Roman" w:hAnsi="Times New Roman" w:cs="Times New Roman"/>
              </w:rPr>
              <w:t>Pojawia się pytanie o sposób dostarczenia urządzeń telekomunikacyjnych – nie jest jasne, czy obowiązek odbioru spoczywać będzie na pracodawcy, czy po stronie organu PIP.</w:t>
            </w:r>
          </w:p>
          <w:p w14:paraId="5C9017EA" w14:textId="77777777" w:rsidR="00050EB6" w:rsidRPr="005C29A9" w:rsidRDefault="00050EB6" w:rsidP="00050EB6">
            <w:pPr>
              <w:pStyle w:val="Akapitzlist"/>
              <w:numPr>
                <w:ilvl w:val="0"/>
                <w:numId w:val="6"/>
              </w:numPr>
              <w:autoSpaceDE w:val="0"/>
              <w:autoSpaceDN w:val="0"/>
              <w:adjustRightInd w:val="0"/>
              <w:jc w:val="both"/>
              <w:rPr>
                <w:rFonts w:ascii="Times New Roman" w:hAnsi="Times New Roman" w:cs="Times New Roman"/>
              </w:rPr>
            </w:pPr>
            <w:r w:rsidRPr="005C29A9">
              <w:rPr>
                <w:rFonts w:ascii="Times New Roman" w:hAnsi="Times New Roman" w:cs="Times New Roman"/>
              </w:rPr>
              <w:t>Nie sprecyzowano, jak zostaną pokryte koszty związane z transportem czy dostarczeniem urządzeń, ani czy urządzenia te będą dostosowane do specyfiki różnych miejsc pracy, w tym przestrzeni o podwyższonym ryzyku.</w:t>
            </w:r>
          </w:p>
          <w:p w14:paraId="49C2219E" w14:textId="1EF2500A" w:rsidR="00050EB6" w:rsidRPr="005C29A9" w:rsidRDefault="00050EB6" w:rsidP="00050EB6">
            <w:pPr>
              <w:jc w:val="both"/>
              <w:rPr>
                <w:rFonts w:ascii="Times New Roman" w:hAnsi="Times New Roman" w:cs="Times New Roman"/>
              </w:rPr>
            </w:pPr>
            <w:r w:rsidRPr="005C29A9">
              <w:rPr>
                <w:rFonts w:ascii="Times New Roman" w:hAnsi="Times New Roman" w:cs="Times New Roman"/>
              </w:rPr>
              <w:t>Brak jest rozstrzygnięcia, jak postępować w przypadku żądania udostępnienia obrazu infrastruktury krytycznej objętej dodatkowymi przepisami o ochronie informacji.</w:t>
            </w:r>
          </w:p>
        </w:tc>
        <w:tc>
          <w:tcPr>
            <w:tcW w:w="2835" w:type="dxa"/>
          </w:tcPr>
          <w:p w14:paraId="3790782D" w14:textId="77777777" w:rsidR="00050EB6" w:rsidRPr="005C29A9" w:rsidRDefault="00050EB6" w:rsidP="00050EB6">
            <w:pPr>
              <w:jc w:val="both"/>
              <w:rPr>
                <w:rFonts w:ascii="Times New Roman" w:hAnsi="Times New Roman" w:cs="Times New Roman"/>
              </w:rPr>
            </w:pPr>
          </w:p>
        </w:tc>
        <w:tc>
          <w:tcPr>
            <w:tcW w:w="2420" w:type="dxa"/>
          </w:tcPr>
          <w:p w14:paraId="3C5F1EA7" w14:textId="7992A1F1" w:rsidR="00050EB6" w:rsidRPr="005C29A9" w:rsidRDefault="093C97FB" w:rsidP="7744929A">
            <w:pPr>
              <w:jc w:val="both"/>
              <w:rPr>
                <w:rFonts w:ascii="Times New Roman" w:hAnsi="Times New Roman" w:cs="Times New Roman"/>
              </w:rPr>
            </w:pPr>
            <w:r w:rsidRPr="005C29A9">
              <w:rPr>
                <w:rFonts w:ascii="Times New Roman" w:hAnsi="Times New Roman" w:cs="Times New Roman"/>
              </w:rPr>
              <w:t>Uwaga nieuwzględniona. Każdorazowo mo</w:t>
            </w:r>
            <w:r w:rsidR="57CCB143" w:rsidRPr="005C29A9">
              <w:rPr>
                <w:rFonts w:ascii="Times New Roman" w:hAnsi="Times New Roman" w:cs="Times New Roman"/>
              </w:rPr>
              <w:t>ż</w:t>
            </w:r>
            <w:r w:rsidRPr="005C29A9">
              <w:rPr>
                <w:rFonts w:ascii="Times New Roman" w:hAnsi="Times New Roman" w:cs="Times New Roman"/>
              </w:rPr>
              <w:t>liwość przeprowadzenia kon</w:t>
            </w:r>
            <w:r w:rsidR="3C235504" w:rsidRPr="005C29A9">
              <w:rPr>
                <w:rFonts w:ascii="Times New Roman" w:hAnsi="Times New Roman" w:cs="Times New Roman"/>
              </w:rPr>
              <w:t>t</w:t>
            </w:r>
            <w:r w:rsidRPr="005C29A9">
              <w:rPr>
                <w:rFonts w:ascii="Times New Roman" w:hAnsi="Times New Roman" w:cs="Times New Roman"/>
              </w:rPr>
              <w:t>roli zdalnej będzie an</w:t>
            </w:r>
            <w:r w:rsidR="3E69A902" w:rsidRPr="005C29A9">
              <w:rPr>
                <w:rFonts w:ascii="Times New Roman" w:hAnsi="Times New Roman" w:cs="Times New Roman"/>
              </w:rPr>
              <w:t>a</w:t>
            </w:r>
            <w:r w:rsidRPr="005C29A9">
              <w:rPr>
                <w:rFonts w:ascii="Times New Roman" w:hAnsi="Times New Roman" w:cs="Times New Roman"/>
              </w:rPr>
              <w:t>l</w:t>
            </w:r>
            <w:r w:rsidR="59151376" w:rsidRPr="005C29A9">
              <w:rPr>
                <w:rFonts w:ascii="Times New Roman" w:hAnsi="Times New Roman" w:cs="Times New Roman"/>
              </w:rPr>
              <w:t>i</w:t>
            </w:r>
            <w:r w:rsidRPr="005C29A9">
              <w:rPr>
                <w:rFonts w:ascii="Times New Roman" w:hAnsi="Times New Roman" w:cs="Times New Roman"/>
              </w:rPr>
              <w:t xml:space="preserve">zowana z uwzględnieniem specyfiki podmiotu i zakresu kontroli. </w:t>
            </w:r>
            <w:r w:rsidR="38A3BDD2" w:rsidRPr="005C29A9">
              <w:rPr>
                <w:rFonts w:ascii="Times New Roman" w:hAnsi="Times New Roman" w:cs="Times New Roman"/>
              </w:rPr>
              <w:t xml:space="preserve">W przypadku braku rozwiązań technicznych kontrola nie będzie przeprowadzana w sposób zdalny. </w:t>
            </w:r>
          </w:p>
        </w:tc>
      </w:tr>
      <w:tr w:rsidR="00050EB6" w:rsidRPr="005C29A9" w14:paraId="08C177E0" w14:textId="77777777" w:rsidTr="7744929A">
        <w:tc>
          <w:tcPr>
            <w:tcW w:w="562" w:type="dxa"/>
          </w:tcPr>
          <w:p w14:paraId="025965CB" w14:textId="0A946FAB" w:rsidR="00050EB6" w:rsidRPr="005C29A9" w:rsidRDefault="00BD0451" w:rsidP="00050EB6">
            <w:pPr>
              <w:jc w:val="center"/>
              <w:rPr>
                <w:rFonts w:ascii="Times New Roman" w:hAnsi="Times New Roman" w:cs="Times New Roman"/>
              </w:rPr>
            </w:pPr>
            <w:r w:rsidRPr="005C29A9">
              <w:rPr>
                <w:rFonts w:ascii="Times New Roman" w:hAnsi="Times New Roman" w:cs="Times New Roman"/>
              </w:rPr>
              <w:t>54</w:t>
            </w:r>
            <w:r w:rsidR="00050EB6" w:rsidRPr="005C29A9">
              <w:rPr>
                <w:rFonts w:ascii="Times New Roman" w:hAnsi="Times New Roman" w:cs="Times New Roman"/>
              </w:rPr>
              <w:t>.</w:t>
            </w:r>
          </w:p>
        </w:tc>
        <w:tc>
          <w:tcPr>
            <w:tcW w:w="2127" w:type="dxa"/>
          </w:tcPr>
          <w:p w14:paraId="3AA2DEC2" w14:textId="68178FFB"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1548934C" w14:textId="0A9115AA"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9 lit. b)</w:t>
            </w:r>
          </w:p>
        </w:tc>
        <w:tc>
          <w:tcPr>
            <w:tcW w:w="4961" w:type="dxa"/>
          </w:tcPr>
          <w:p w14:paraId="1C47746C" w14:textId="7E2FC6FB" w:rsidR="00050EB6" w:rsidRPr="005C29A9" w:rsidRDefault="00050EB6" w:rsidP="00050EB6">
            <w:pPr>
              <w:jc w:val="both"/>
              <w:rPr>
                <w:rFonts w:ascii="Times New Roman" w:hAnsi="Times New Roman" w:cs="Times New Roman"/>
              </w:rPr>
            </w:pPr>
            <w:r w:rsidRPr="005C29A9">
              <w:rPr>
                <w:rFonts w:ascii="Times New Roman" w:hAnsi="Times New Roman" w:cs="Times New Roman"/>
              </w:rPr>
              <w:t>Powstaje wątpliwość co do możliwości weryfikacji tożsamości świadka, a także swobody zeznań osoby przesłuchiwanej – potencjalne ryzyko „dyktowania” przez osoby trzecie treści zeznań. Powyższych uprawnień nie mają nawet służby mundurowe.</w:t>
            </w:r>
          </w:p>
        </w:tc>
        <w:tc>
          <w:tcPr>
            <w:tcW w:w="2835" w:type="dxa"/>
          </w:tcPr>
          <w:p w14:paraId="7C4A1458" w14:textId="77777777" w:rsidR="00050EB6" w:rsidRPr="005C29A9" w:rsidRDefault="00050EB6" w:rsidP="00050EB6">
            <w:pPr>
              <w:jc w:val="both"/>
              <w:rPr>
                <w:rFonts w:ascii="Times New Roman" w:hAnsi="Times New Roman" w:cs="Times New Roman"/>
              </w:rPr>
            </w:pPr>
          </w:p>
        </w:tc>
        <w:tc>
          <w:tcPr>
            <w:tcW w:w="2420" w:type="dxa"/>
          </w:tcPr>
          <w:p w14:paraId="40FB6E41" w14:textId="57C8AA81" w:rsidR="00050EB6" w:rsidRPr="005C29A9" w:rsidRDefault="1B7BC9B7" w:rsidP="7744929A">
            <w:pPr>
              <w:jc w:val="both"/>
              <w:rPr>
                <w:rFonts w:ascii="Times New Roman" w:hAnsi="Times New Roman" w:cs="Times New Roman"/>
              </w:rPr>
            </w:pPr>
            <w:r w:rsidRPr="005C29A9">
              <w:rPr>
                <w:rFonts w:ascii="Times New Roman" w:hAnsi="Times New Roman" w:cs="Times New Roman"/>
              </w:rPr>
              <w:t>Uwaga nieuwzględniona.</w:t>
            </w:r>
            <w:r w:rsidR="7DDEE9BA" w:rsidRPr="005C29A9">
              <w:rPr>
                <w:rFonts w:ascii="Times New Roman" w:hAnsi="Times New Roman" w:cs="Times New Roman"/>
              </w:rPr>
              <w:t xml:space="preserve"> </w:t>
            </w:r>
            <w:r w:rsidR="54AD2C4F" w:rsidRPr="005C29A9">
              <w:rPr>
                <w:rFonts w:ascii="Times New Roman" w:hAnsi="Times New Roman" w:cs="Times New Roman"/>
              </w:rPr>
              <w:t xml:space="preserve">Kontrola będzie przeprowadzana z udziałem wizji i fonii co eliminuje ryzyko </w:t>
            </w:r>
            <w:r w:rsidR="54AD2C4F" w:rsidRPr="005C29A9">
              <w:rPr>
                <w:rFonts w:ascii="Times New Roman" w:hAnsi="Times New Roman" w:cs="Times New Roman"/>
              </w:rPr>
              <w:lastRenderedPageBreak/>
              <w:t>opisanych w uwadze nadużyć.</w:t>
            </w:r>
            <w:r w:rsidR="5FB0C8A9" w:rsidRPr="005C29A9">
              <w:rPr>
                <w:rFonts w:ascii="Times New Roman" w:hAnsi="Times New Roman" w:cs="Times New Roman"/>
              </w:rPr>
              <w:t xml:space="preserve"> Rozwiązanie takie było stosowane w trakcie pandemii. </w:t>
            </w:r>
            <w:r w:rsidR="54AD2C4F" w:rsidRPr="005C29A9">
              <w:rPr>
                <w:rFonts w:ascii="Times New Roman" w:hAnsi="Times New Roman" w:cs="Times New Roman"/>
              </w:rPr>
              <w:t xml:space="preserve">  </w:t>
            </w:r>
            <w:r w:rsidRPr="005C29A9">
              <w:rPr>
                <w:rFonts w:ascii="Times New Roman" w:hAnsi="Times New Roman" w:cs="Times New Roman"/>
              </w:rPr>
              <w:t xml:space="preserve"> </w:t>
            </w:r>
          </w:p>
        </w:tc>
      </w:tr>
      <w:tr w:rsidR="00050EB6" w:rsidRPr="005C29A9" w14:paraId="17B71AA7" w14:textId="77777777" w:rsidTr="7744929A">
        <w:tc>
          <w:tcPr>
            <w:tcW w:w="562" w:type="dxa"/>
          </w:tcPr>
          <w:p w14:paraId="2173D8F7" w14:textId="5BA406FD" w:rsidR="00050EB6" w:rsidRPr="005C29A9" w:rsidRDefault="00BD0451" w:rsidP="00050EB6">
            <w:pPr>
              <w:jc w:val="center"/>
              <w:rPr>
                <w:rFonts w:ascii="Times New Roman" w:hAnsi="Times New Roman" w:cs="Times New Roman"/>
              </w:rPr>
            </w:pPr>
            <w:r w:rsidRPr="005C29A9">
              <w:rPr>
                <w:rFonts w:ascii="Times New Roman" w:hAnsi="Times New Roman" w:cs="Times New Roman"/>
              </w:rPr>
              <w:lastRenderedPageBreak/>
              <w:t>55.</w:t>
            </w:r>
          </w:p>
        </w:tc>
        <w:tc>
          <w:tcPr>
            <w:tcW w:w="2127" w:type="dxa"/>
          </w:tcPr>
          <w:p w14:paraId="745735F2" w14:textId="6AFB7496"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50BD8A49" w14:textId="2A27794B"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10</w:t>
            </w:r>
          </w:p>
        </w:tc>
        <w:tc>
          <w:tcPr>
            <w:tcW w:w="4961" w:type="dxa"/>
          </w:tcPr>
          <w:p w14:paraId="19CFB4D1"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Powstaje wątpliwość co do możliwości weryfikacji oryginalności dokumentów okazywanych do kontroli - potencjalne ryzyko przestępstwa z art. 271-273 Kk i jego ewentualnego udowodnienia, gdy organ kontroli nie dysponuje okazanym „dokumentem”. </w:t>
            </w:r>
          </w:p>
          <w:p w14:paraId="126EF8A6" w14:textId="505873E4" w:rsidR="00050EB6" w:rsidRPr="005C29A9" w:rsidRDefault="00050EB6" w:rsidP="00050EB6">
            <w:pPr>
              <w:jc w:val="both"/>
              <w:rPr>
                <w:rFonts w:ascii="Times New Roman" w:hAnsi="Times New Roman" w:cs="Times New Roman"/>
              </w:rPr>
            </w:pPr>
            <w:r w:rsidRPr="005C29A9">
              <w:rPr>
                <w:rFonts w:ascii="Times New Roman" w:hAnsi="Times New Roman" w:cs="Times New Roman"/>
              </w:rPr>
              <w:t>Dodatkowo ust. 7 stwarza potencjalne ryzyko podszywania się osób pod inspektorów pracy.</w:t>
            </w:r>
          </w:p>
        </w:tc>
        <w:tc>
          <w:tcPr>
            <w:tcW w:w="2835" w:type="dxa"/>
          </w:tcPr>
          <w:p w14:paraId="4645C1E2" w14:textId="77777777" w:rsidR="00050EB6" w:rsidRPr="005C29A9" w:rsidRDefault="00050EB6" w:rsidP="00050EB6">
            <w:pPr>
              <w:jc w:val="both"/>
              <w:rPr>
                <w:rFonts w:ascii="Times New Roman" w:hAnsi="Times New Roman" w:cs="Times New Roman"/>
              </w:rPr>
            </w:pPr>
          </w:p>
        </w:tc>
        <w:tc>
          <w:tcPr>
            <w:tcW w:w="2420" w:type="dxa"/>
          </w:tcPr>
          <w:p w14:paraId="7D2BE32C" w14:textId="559D8B95" w:rsidR="00050EB6" w:rsidRPr="005C29A9" w:rsidRDefault="69B2181B" w:rsidP="7744929A">
            <w:pPr>
              <w:jc w:val="both"/>
              <w:rPr>
                <w:rFonts w:ascii="Times New Roman" w:hAnsi="Times New Roman" w:cs="Times New Roman"/>
              </w:rPr>
            </w:pPr>
            <w:r w:rsidRPr="005C29A9">
              <w:rPr>
                <w:rFonts w:ascii="Times New Roman" w:hAnsi="Times New Roman" w:cs="Times New Roman"/>
              </w:rPr>
              <w:t xml:space="preserve">Uwaga nieuwzględniona. Regulują te kwestie przepisy kk. </w:t>
            </w:r>
          </w:p>
        </w:tc>
      </w:tr>
      <w:tr w:rsidR="00050EB6" w:rsidRPr="005C29A9" w14:paraId="17C40DE3" w14:textId="77777777" w:rsidTr="7744929A">
        <w:tc>
          <w:tcPr>
            <w:tcW w:w="562" w:type="dxa"/>
          </w:tcPr>
          <w:p w14:paraId="6E029593" w14:textId="0DDF8C1D" w:rsidR="00050EB6" w:rsidRPr="005C29A9" w:rsidRDefault="00BD0451" w:rsidP="00050EB6">
            <w:pPr>
              <w:jc w:val="center"/>
              <w:rPr>
                <w:rFonts w:ascii="Times New Roman" w:hAnsi="Times New Roman" w:cs="Times New Roman"/>
              </w:rPr>
            </w:pPr>
            <w:r w:rsidRPr="005C29A9">
              <w:rPr>
                <w:rFonts w:ascii="Times New Roman" w:hAnsi="Times New Roman" w:cs="Times New Roman"/>
              </w:rPr>
              <w:t>56</w:t>
            </w:r>
            <w:r w:rsidR="00050EB6" w:rsidRPr="005C29A9">
              <w:rPr>
                <w:rFonts w:ascii="Times New Roman" w:hAnsi="Times New Roman" w:cs="Times New Roman"/>
              </w:rPr>
              <w:t>.</w:t>
            </w:r>
          </w:p>
        </w:tc>
        <w:tc>
          <w:tcPr>
            <w:tcW w:w="2127" w:type="dxa"/>
          </w:tcPr>
          <w:p w14:paraId="743128C0" w14:textId="4BB4879E"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1CF553CD" w14:textId="08B26883"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11 lit. b) i c)</w:t>
            </w:r>
          </w:p>
        </w:tc>
        <w:tc>
          <w:tcPr>
            <w:tcW w:w="4961" w:type="dxa"/>
          </w:tcPr>
          <w:p w14:paraId="0A9C914E" w14:textId="239A8D61" w:rsidR="00050EB6" w:rsidRPr="005C29A9" w:rsidRDefault="00050EB6" w:rsidP="00050EB6">
            <w:pPr>
              <w:jc w:val="both"/>
              <w:rPr>
                <w:rFonts w:ascii="Times New Roman" w:hAnsi="Times New Roman" w:cs="Times New Roman"/>
              </w:rPr>
            </w:pPr>
            <w:r w:rsidRPr="005C29A9">
              <w:rPr>
                <w:rFonts w:ascii="Times New Roman" w:hAnsi="Times New Roman" w:cs="Times New Roman"/>
              </w:rPr>
              <w:t>Niezasadnym jest pozbawienie pracodawcy możliwości podpisania się pod treścią protokołu kontroli. Potencjalne ryzyko naruszenia praw pracodawców przez organy kontroli.</w:t>
            </w:r>
          </w:p>
        </w:tc>
        <w:tc>
          <w:tcPr>
            <w:tcW w:w="2835" w:type="dxa"/>
          </w:tcPr>
          <w:p w14:paraId="337F08CC" w14:textId="77777777" w:rsidR="00050EB6" w:rsidRPr="005C29A9" w:rsidRDefault="00050EB6" w:rsidP="00050EB6">
            <w:pPr>
              <w:jc w:val="both"/>
              <w:rPr>
                <w:rFonts w:ascii="Times New Roman" w:hAnsi="Times New Roman" w:cs="Times New Roman"/>
              </w:rPr>
            </w:pPr>
          </w:p>
        </w:tc>
        <w:tc>
          <w:tcPr>
            <w:tcW w:w="2420" w:type="dxa"/>
          </w:tcPr>
          <w:p w14:paraId="2AECE9D8" w14:textId="4A200C85" w:rsidR="00050EB6" w:rsidRPr="005C29A9" w:rsidRDefault="1B072E88" w:rsidP="7744929A">
            <w:pPr>
              <w:jc w:val="both"/>
              <w:rPr>
                <w:rFonts w:ascii="Times New Roman" w:eastAsia="Aptos" w:hAnsi="Times New Roman" w:cs="Times New Roman"/>
              </w:rPr>
            </w:pPr>
            <w:r w:rsidRPr="005C29A9">
              <w:rPr>
                <w:rFonts w:ascii="Times New Roman" w:hAnsi="Times New Roman" w:cs="Times New Roman"/>
              </w:rPr>
              <w:t>Uwaga nieuwzględniona. Projektowany przepis jest</w:t>
            </w:r>
            <w:r w:rsidRPr="005C29A9">
              <w:rPr>
                <w:rFonts w:ascii="Times New Roman" w:eastAsia="Aptos" w:hAnsi="Times New Roman" w:cs="Times New Roman"/>
                <w:color w:val="000000" w:themeColor="text1"/>
              </w:rPr>
              <w:t xml:space="preserve"> konsekwencją zmiany art. 31 ust. 3 ustawy o PIP. </w:t>
            </w:r>
          </w:p>
          <w:p w14:paraId="2B813B13" w14:textId="0655AD3E" w:rsidR="00050EB6" w:rsidRPr="005C29A9" w:rsidRDefault="1B072E88" w:rsidP="00050EB6">
            <w:pPr>
              <w:jc w:val="both"/>
              <w:rPr>
                <w:rFonts w:ascii="Times New Roman" w:hAnsi="Times New Roman" w:cs="Times New Roman"/>
              </w:rPr>
            </w:pPr>
            <w:r w:rsidRPr="005C29A9">
              <w:rPr>
                <w:rFonts w:ascii="Times New Roman" w:hAnsi="Times New Roman" w:cs="Times New Roman"/>
              </w:rPr>
              <w:t xml:space="preserve"> </w:t>
            </w:r>
          </w:p>
        </w:tc>
      </w:tr>
      <w:tr w:rsidR="00050EB6" w:rsidRPr="005C29A9" w14:paraId="7599CFAA" w14:textId="77777777" w:rsidTr="7744929A">
        <w:tc>
          <w:tcPr>
            <w:tcW w:w="562" w:type="dxa"/>
          </w:tcPr>
          <w:p w14:paraId="6D39733D" w14:textId="59B6DA78" w:rsidR="00050EB6" w:rsidRPr="005C29A9" w:rsidRDefault="00180053" w:rsidP="00050EB6">
            <w:pPr>
              <w:jc w:val="center"/>
              <w:rPr>
                <w:rFonts w:ascii="Times New Roman" w:hAnsi="Times New Roman" w:cs="Times New Roman"/>
              </w:rPr>
            </w:pPr>
            <w:r w:rsidRPr="005C29A9">
              <w:rPr>
                <w:rFonts w:ascii="Times New Roman" w:hAnsi="Times New Roman" w:cs="Times New Roman"/>
              </w:rPr>
              <w:t>57</w:t>
            </w:r>
            <w:r w:rsidR="00050EB6" w:rsidRPr="005C29A9">
              <w:rPr>
                <w:rFonts w:ascii="Times New Roman" w:hAnsi="Times New Roman" w:cs="Times New Roman"/>
              </w:rPr>
              <w:t>.</w:t>
            </w:r>
          </w:p>
        </w:tc>
        <w:tc>
          <w:tcPr>
            <w:tcW w:w="2127" w:type="dxa"/>
          </w:tcPr>
          <w:p w14:paraId="5006D662" w14:textId="5629F1E4"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315B44BF" w14:textId="28B27155"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11 lit. d)</w:t>
            </w:r>
          </w:p>
        </w:tc>
        <w:tc>
          <w:tcPr>
            <w:tcW w:w="4961" w:type="dxa"/>
          </w:tcPr>
          <w:p w14:paraId="15691062" w14:textId="6527C071" w:rsidR="00050EB6" w:rsidRPr="005C29A9" w:rsidRDefault="00050EB6" w:rsidP="00050EB6">
            <w:pPr>
              <w:jc w:val="both"/>
              <w:rPr>
                <w:rFonts w:ascii="Times New Roman" w:hAnsi="Times New Roman" w:cs="Times New Roman"/>
              </w:rPr>
            </w:pPr>
            <w:r w:rsidRPr="005C29A9">
              <w:rPr>
                <w:rFonts w:ascii="Times New Roman" w:hAnsi="Times New Roman" w:cs="Times New Roman"/>
              </w:rPr>
              <w:t>Usunięcie ust. 7 w brzmieniu: „W protokole nie można dokonywać poprawek, skreśleń ani uzupełnień bez omówienia ich na końcu protokołu, z wyjątkiem sprostowania oczywistych omyłek pisarskich i rachunkowych, które parafuje inspektor pracy, oznaczając parafy datą ich dokonania” – powoduje potencjalną możliwość nanoszenia poprawek i skreśleń bez wiedzy podmiotu kontrolowanego.</w:t>
            </w:r>
          </w:p>
        </w:tc>
        <w:tc>
          <w:tcPr>
            <w:tcW w:w="2835" w:type="dxa"/>
          </w:tcPr>
          <w:p w14:paraId="7AA62D88" w14:textId="77777777" w:rsidR="00050EB6" w:rsidRPr="005C29A9" w:rsidRDefault="00050EB6" w:rsidP="00050EB6">
            <w:pPr>
              <w:jc w:val="both"/>
              <w:rPr>
                <w:rFonts w:ascii="Times New Roman" w:hAnsi="Times New Roman" w:cs="Times New Roman"/>
              </w:rPr>
            </w:pPr>
          </w:p>
        </w:tc>
        <w:tc>
          <w:tcPr>
            <w:tcW w:w="2420" w:type="dxa"/>
          </w:tcPr>
          <w:p w14:paraId="09D0141B" w14:textId="0C1F3A2B" w:rsidR="00050EB6" w:rsidRPr="005C29A9" w:rsidRDefault="3FABE679" w:rsidP="7744929A">
            <w:pPr>
              <w:jc w:val="both"/>
              <w:rPr>
                <w:rFonts w:ascii="Times New Roman" w:eastAsia="Aptos" w:hAnsi="Times New Roman" w:cs="Times New Roman"/>
              </w:rPr>
            </w:pPr>
            <w:r w:rsidRPr="005C29A9">
              <w:rPr>
                <w:rFonts w:ascii="Times New Roman" w:hAnsi="Times New Roman" w:cs="Times New Roman"/>
              </w:rPr>
              <w:t xml:space="preserve">Uwaga nieuwzględniona. </w:t>
            </w:r>
            <w:r w:rsidR="096F6C17" w:rsidRPr="005C29A9">
              <w:rPr>
                <w:rFonts w:ascii="Times New Roman" w:eastAsia="Aptos" w:hAnsi="Times New Roman" w:cs="Times New Roman"/>
                <w:color w:val="000000" w:themeColor="text1"/>
              </w:rPr>
              <w:t xml:space="preserve">Proponuje się uchylenie w art. 31 ust. 7 i 8 ustawy o PIP, gdyż w związku z faktem, iż protokół będzie sporządzał i podpisywał wyłącznie inspektor pracy, ewentualna konieczność dokonania poprawek, skreśleń i uzupełnień będzie mogła być dokonana na skutek wniesienia zastrzeżeń przez podmiot kontrolowany lub wyjątkowo z urzędu na podstawie art. 12 ustawy o PIP i art. 113 ustawy z dnia 14 czerwca 1960r. – </w:t>
            </w:r>
            <w:r w:rsidR="096F6C17" w:rsidRPr="005C29A9">
              <w:rPr>
                <w:rFonts w:ascii="Times New Roman" w:eastAsia="Aptos" w:hAnsi="Times New Roman" w:cs="Times New Roman"/>
                <w:color w:val="000000" w:themeColor="text1"/>
              </w:rPr>
              <w:lastRenderedPageBreak/>
              <w:t>Kodeks postępowania administracyjnego. Z tych samych względów nie ma konieczności regulowania sytuacji odmowy podpisania protokołu przez reprezentującego podmiot kontrolowany.</w:t>
            </w:r>
          </w:p>
          <w:p w14:paraId="542DA182" w14:textId="3000A662" w:rsidR="00050EB6" w:rsidRPr="005C29A9" w:rsidRDefault="00050EB6" w:rsidP="7744929A">
            <w:pPr>
              <w:jc w:val="both"/>
              <w:rPr>
                <w:rFonts w:ascii="Times New Roman" w:hAnsi="Times New Roman" w:cs="Times New Roman"/>
              </w:rPr>
            </w:pPr>
          </w:p>
        </w:tc>
      </w:tr>
      <w:tr w:rsidR="00050EB6" w:rsidRPr="005C29A9" w14:paraId="6767DF20" w14:textId="77777777" w:rsidTr="7744929A">
        <w:tc>
          <w:tcPr>
            <w:tcW w:w="562" w:type="dxa"/>
          </w:tcPr>
          <w:p w14:paraId="262C6C61" w14:textId="2099E62B" w:rsidR="00050EB6" w:rsidRPr="005C29A9" w:rsidRDefault="00180053" w:rsidP="00050EB6">
            <w:pPr>
              <w:jc w:val="center"/>
              <w:rPr>
                <w:rFonts w:ascii="Times New Roman" w:hAnsi="Times New Roman" w:cs="Times New Roman"/>
              </w:rPr>
            </w:pPr>
            <w:r w:rsidRPr="005C29A9">
              <w:rPr>
                <w:rFonts w:ascii="Times New Roman" w:hAnsi="Times New Roman" w:cs="Times New Roman"/>
              </w:rPr>
              <w:lastRenderedPageBreak/>
              <w:t>58</w:t>
            </w:r>
            <w:r w:rsidR="00050EB6" w:rsidRPr="005C29A9">
              <w:rPr>
                <w:rFonts w:ascii="Times New Roman" w:hAnsi="Times New Roman" w:cs="Times New Roman"/>
              </w:rPr>
              <w:t>.</w:t>
            </w:r>
          </w:p>
        </w:tc>
        <w:tc>
          <w:tcPr>
            <w:tcW w:w="2127" w:type="dxa"/>
          </w:tcPr>
          <w:p w14:paraId="11469830" w14:textId="22319112"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5C491FD6" w14:textId="3E05F169"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13 lit. c)</w:t>
            </w:r>
          </w:p>
        </w:tc>
        <w:tc>
          <w:tcPr>
            <w:tcW w:w="4961" w:type="dxa"/>
            <w:vAlign w:val="center"/>
          </w:tcPr>
          <w:p w14:paraId="7C5729A2" w14:textId="253C6F89"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Ust. 2e wskazuje wstrzymanie skutków tylko w stosunku do obowiązków w zakresie podatków i ubezpieczeń społecznych powstałych przed dniem wydania decyzji. Taka regulacja powoduje, że skutki podatkowe i ZUS-owskie powstają w stosunku do obowiązków od dnia wydania decyzji – w tym zgłoszenie do obowiązkowych ubezpieczeń społecznych. Nie są chronione prawa przedsiębiorców w sytuacji, gdy w toku postępowania instancyjnego lub przed sądem rejonowym okaże się, że decyzja GIP zostaje uchylona. Przedsiębiorca może być narażony na konieczność występowania z pozwem przeciwko GIP o niesłusznie pobrane daniny publicznoprawne. To samo dotyczy sytuacji, gdy w toku instancyjnym zostanie zmieniony wymiar czasu pracy lub wynagrodzenie „pracownika”. </w:t>
            </w:r>
          </w:p>
        </w:tc>
        <w:tc>
          <w:tcPr>
            <w:tcW w:w="2835" w:type="dxa"/>
          </w:tcPr>
          <w:p w14:paraId="36E52456" w14:textId="77777777" w:rsidR="00050EB6" w:rsidRPr="005C29A9" w:rsidRDefault="00050EB6" w:rsidP="00050EB6">
            <w:pPr>
              <w:jc w:val="both"/>
              <w:rPr>
                <w:rFonts w:ascii="Times New Roman" w:hAnsi="Times New Roman" w:cs="Times New Roman"/>
              </w:rPr>
            </w:pPr>
          </w:p>
        </w:tc>
        <w:tc>
          <w:tcPr>
            <w:tcW w:w="2420" w:type="dxa"/>
          </w:tcPr>
          <w:p w14:paraId="0FAFD415" w14:textId="65861B65" w:rsidR="00050EB6" w:rsidRPr="005C29A9" w:rsidRDefault="039BCE9A" w:rsidP="00050EB6">
            <w:pPr>
              <w:jc w:val="both"/>
              <w:rPr>
                <w:rFonts w:ascii="Times New Roman" w:hAnsi="Times New Roman" w:cs="Times New Roman"/>
              </w:rPr>
            </w:pPr>
            <w:r w:rsidRPr="005C29A9">
              <w:rPr>
                <w:rFonts w:ascii="Times New Roman" w:hAnsi="Times New Roman" w:cs="Times New Roman"/>
              </w:rPr>
              <w:t xml:space="preserve">Uwaga nieuwzględniona. Przepisy ogólne wskazują możliwość dochodzenia roszczeń.    </w:t>
            </w:r>
          </w:p>
        </w:tc>
      </w:tr>
      <w:tr w:rsidR="00050EB6" w:rsidRPr="005C29A9" w14:paraId="7D9F8B86" w14:textId="77777777" w:rsidTr="7744929A">
        <w:tc>
          <w:tcPr>
            <w:tcW w:w="562" w:type="dxa"/>
          </w:tcPr>
          <w:p w14:paraId="2DD7E28C" w14:textId="1C3D3FB4" w:rsidR="00050EB6" w:rsidRPr="005C29A9" w:rsidRDefault="004468C6" w:rsidP="00050EB6">
            <w:pPr>
              <w:jc w:val="center"/>
              <w:rPr>
                <w:rFonts w:ascii="Times New Roman" w:hAnsi="Times New Roman" w:cs="Times New Roman"/>
              </w:rPr>
            </w:pPr>
            <w:r w:rsidRPr="005C29A9">
              <w:rPr>
                <w:rFonts w:ascii="Times New Roman" w:hAnsi="Times New Roman" w:cs="Times New Roman"/>
              </w:rPr>
              <w:t>59</w:t>
            </w:r>
            <w:r w:rsidR="00050EB6" w:rsidRPr="005C29A9">
              <w:rPr>
                <w:rFonts w:ascii="Times New Roman" w:hAnsi="Times New Roman" w:cs="Times New Roman"/>
              </w:rPr>
              <w:t>.</w:t>
            </w:r>
          </w:p>
        </w:tc>
        <w:tc>
          <w:tcPr>
            <w:tcW w:w="2127" w:type="dxa"/>
          </w:tcPr>
          <w:p w14:paraId="4E1AD6F2" w14:textId="62971FD3"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76B4E3B1" w14:textId="43AE613C"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13 lit. f)</w:t>
            </w:r>
          </w:p>
        </w:tc>
        <w:tc>
          <w:tcPr>
            <w:tcW w:w="4961" w:type="dxa"/>
          </w:tcPr>
          <w:p w14:paraId="148FFF14" w14:textId="4461BE08"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Z uwagi na stopień skomplikowania sprawy termin 7 dni na odwołanie jest zbyt krótki </w:t>
            </w:r>
          </w:p>
        </w:tc>
        <w:tc>
          <w:tcPr>
            <w:tcW w:w="2835" w:type="dxa"/>
          </w:tcPr>
          <w:p w14:paraId="73396CD1" w14:textId="5E8C3889" w:rsidR="00050EB6" w:rsidRPr="005C29A9" w:rsidRDefault="00050EB6" w:rsidP="00050EB6">
            <w:pPr>
              <w:jc w:val="both"/>
              <w:rPr>
                <w:rFonts w:ascii="Times New Roman" w:hAnsi="Times New Roman" w:cs="Times New Roman"/>
              </w:rPr>
            </w:pPr>
            <w:r w:rsidRPr="005C29A9">
              <w:rPr>
                <w:rFonts w:ascii="Times New Roman" w:hAnsi="Times New Roman" w:cs="Times New Roman"/>
              </w:rPr>
              <w:t>sugeruje się wprowadzenie terminu z Kpa do odwołania od decyzji administracyjnych – czyli 14 dni.</w:t>
            </w:r>
          </w:p>
        </w:tc>
        <w:tc>
          <w:tcPr>
            <w:tcW w:w="2420" w:type="dxa"/>
          </w:tcPr>
          <w:p w14:paraId="7B3E8A53" w14:textId="755D3882" w:rsidR="00050EB6" w:rsidRPr="005C29A9" w:rsidRDefault="00050EB6" w:rsidP="00050EB6">
            <w:pPr>
              <w:jc w:val="both"/>
              <w:rPr>
                <w:rFonts w:ascii="Times New Roman" w:hAnsi="Times New Roman" w:cs="Times New Roman"/>
                <w:b/>
                <w:bCs/>
              </w:rPr>
            </w:pPr>
            <w:r w:rsidRPr="005C29A9">
              <w:rPr>
                <w:rFonts w:ascii="Times New Roman" w:hAnsi="Times New Roman" w:cs="Times New Roman"/>
                <w:b/>
                <w:bCs/>
              </w:rPr>
              <w:t>Uwaga uwzględniona.</w:t>
            </w:r>
          </w:p>
          <w:p w14:paraId="144DC113" w14:textId="77777777" w:rsidR="00F37019" w:rsidRPr="005C29A9" w:rsidRDefault="00F37019" w:rsidP="00050EB6">
            <w:pPr>
              <w:jc w:val="both"/>
              <w:rPr>
                <w:rFonts w:ascii="Times New Roman" w:hAnsi="Times New Roman" w:cs="Times New Roman"/>
                <w:b/>
                <w:bCs/>
              </w:rPr>
            </w:pPr>
          </w:p>
          <w:p w14:paraId="7D1083DC" w14:textId="294D9BA6" w:rsidR="00050EB6" w:rsidRPr="005C29A9" w:rsidRDefault="00050EB6" w:rsidP="00050EB6">
            <w:pPr>
              <w:jc w:val="both"/>
              <w:rPr>
                <w:rFonts w:ascii="Times New Roman" w:hAnsi="Times New Roman" w:cs="Times New Roman"/>
              </w:rPr>
            </w:pPr>
            <w:r w:rsidRPr="005C29A9">
              <w:rPr>
                <w:rFonts w:ascii="Times New Roman" w:hAnsi="Times New Roman" w:cs="Times New Roman"/>
              </w:rPr>
              <w:t>Przepis zostanie zmieniony poprzez wydłużenie terminu na wniesienie odwołania do GIP z 7 do 14 dni</w:t>
            </w:r>
          </w:p>
        </w:tc>
      </w:tr>
      <w:tr w:rsidR="00050EB6" w:rsidRPr="005C29A9" w14:paraId="2F346B05" w14:textId="77777777" w:rsidTr="7744929A">
        <w:tc>
          <w:tcPr>
            <w:tcW w:w="562" w:type="dxa"/>
          </w:tcPr>
          <w:p w14:paraId="3472826D" w14:textId="74C1902A"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60</w:t>
            </w:r>
            <w:r w:rsidR="00050EB6" w:rsidRPr="005C29A9">
              <w:rPr>
                <w:rFonts w:ascii="Times New Roman" w:hAnsi="Times New Roman" w:cs="Times New Roman"/>
              </w:rPr>
              <w:t>.</w:t>
            </w:r>
          </w:p>
        </w:tc>
        <w:tc>
          <w:tcPr>
            <w:tcW w:w="2127" w:type="dxa"/>
          </w:tcPr>
          <w:p w14:paraId="28025043" w14:textId="5AACDC02"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7BCDEACF" w14:textId="76707F47"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1 pkt 14</w:t>
            </w:r>
          </w:p>
        </w:tc>
        <w:tc>
          <w:tcPr>
            <w:tcW w:w="4961" w:type="dxa"/>
          </w:tcPr>
          <w:p w14:paraId="25B60A8D" w14:textId="12E17807"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Zapis ten stanowi tzw. lex </w:t>
            </w:r>
            <w:proofErr w:type="spellStart"/>
            <w:r w:rsidRPr="005C29A9">
              <w:rPr>
                <w:rFonts w:ascii="Times New Roman" w:hAnsi="Times New Roman" w:cs="Times New Roman"/>
              </w:rPr>
              <w:t>inperfecta</w:t>
            </w:r>
            <w:proofErr w:type="spellEnd"/>
            <w:r w:rsidRPr="005C29A9">
              <w:rPr>
                <w:rFonts w:ascii="Times New Roman" w:hAnsi="Times New Roman" w:cs="Times New Roman"/>
              </w:rPr>
              <w:t xml:space="preserve"> – brak sankcji może spowodować jego nieskuteczność.</w:t>
            </w:r>
          </w:p>
        </w:tc>
        <w:tc>
          <w:tcPr>
            <w:tcW w:w="2835" w:type="dxa"/>
          </w:tcPr>
          <w:p w14:paraId="53BF86BB" w14:textId="77777777" w:rsidR="00050EB6" w:rsidRPr="005C29A9" w:rsidRDefault="00050EB6" w:rsidP="00050EB6">
            <w:pPr>
              <w:jc w:val="both"/>
              <w:rPr>
                <w:rFonts w:ascii="Times New Roman" w:hAnsi="Times New Roman" w:cs="Times New Roman"/>
              </w:rPr>
            </w:pPr>
          </w:p>
        </w:tc>
        <w:tc>
          <w:tcPr>
            <w:tcW w:w="2420" w:type="dxa"/>
          </w:tcPr>
          <w:p w14:paraId="75A0A705" w14:textId="2395547A" w:rsidR="00050EB6" w:rsidRPr="005C29A9" w:rsidRDefault="20468E3C" w:rsidP="7744929A">
            <w:pPr>
              <w:jc w:val="both"/>
              <w:rPr>
                <w:rFonts w:ascii="Times New Roman" w:hAnsi="Times New Roman" w:cs="Times New Roman"/>
              </w:rPr>
            </w:pPr>
            <w:r w:rsidRPr="005C29A9">
              <w:rPr>
                <w:rFonts w:ascii="Times New Roman" w:hAnsi="Times New Roman" w:cs="Times New Roman"/>
              </w:rPr>
              <w:t xml:space="preserve">Uwaga nieuwzględniona. </w:t>
            </w:r>
            <w:r w:rsidR="063E04AA" w:rsidRPr="005C29A9">
              <w:rPr>
                <w:rFonts w:ascii="Times New Roman" w:hAnsi="Times New Roman" w:cs="Times New Roman"/>
              </w:rPr>
              <w:t xml:space="preserve"> </w:t>
            </w:r>
          </w:p>
        </w:tc>
      </w:tr>
      <w:tr w:rsidR="00050EB6" w:rsidRPr="005C29A9" w14:paraId="4627C0D5" w14:textId="77777777" w:rsidTr="7744929A">
        <w:tc>
          <w:tcPr>
            <w:tcW w:w="562" w:type="dxa"/>
          </w:tcPr>
          <w:p w14:paraId="30D83FF9" w14:textId="4C2FB066" w:rsidR="00050EB6" w:rsidRPr="005C29A9" w:rsidRDefault="00124F69" w:rsidP="00050EB6">
            <w:pPr>
              <w:jc w:val="center"/>
              <w:rPr>
                <w:rFonts w:ascii="Times New Roman" w:hAnsi="Times New Roman" w:cs="Times New Roman"/>
              </w:rPr>
            </w:pPr>
            <w:r w:rsidRPr="005C29A9">
              <w:rPr>
                <w:rFonts w:ascii="Times New Roman" w:hAnsi="Times New Roman" w:cs="Times New Roman"/>
              </w:rPr>
              <w:lastRenderedPageBreak/>
              <w:t>57</w:t>
            </w:r>
            <w:r w:rsidR="00050EB6" w:rsidRPr="005C29A9">
              <w:rPr>
                <w:rFonts w:ascii="Times New Roman" w:hAnsi="Times New Roman" w:cs="Times New Roman"/>
              </w:rPr>
              <w:t>.</w:t>
            </w:r>
          </w:p>
        </w:tc>
        <w:tc>
          <w:tcPr>
            <w:tcW w:w="2127" w:type="dxa"/>
          </w:tcPr>
          <w:p w14:paraId="731AF77D" w14:textId="34812A52"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6C9573EA" w14:textId="0DA290BB"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2 pkt 2</w:t>
            </w:r>
          </w:p>
        </w:tc>
        <w:tc>
          <w:tcPr>
            <w:tcW w:w="4961" w:type="dxa"/>
            <w:vAlign w:val="center"/>
          </w:tcPr>
          <w:p w14:paraId="3C8CBB70" w14:textId="309718EC"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Art. 460 § 1 </w:t>
            </w:r>
            <w:proofErr w:type="spellStart"/>
            <w:r w:rsidRPr="005C29A9">
              <w:rPr>
                <w:rFonts w:ascii="Times New Roman" w:hAnsi="Times New Roman" w:cs="Times New Roman"/>
              </w:rPr>
              <w:t>Kpc</w:t>
            </w:r>
            <w:proofErr w:type="spellEnd"/>
            <w:r w:rsidRPr="005C29A9">
              <w:rPr>
                <w:rFonts w:ascii="Times New Roman" w:hAnsi="Times New Roman" w:cs="Times New Roman"/>
              </w:rPr>
              <w:t xml:space="preserve"> zawęża krąg mających zdolność sądową i procesową do GIP – podczas gdy kontrole są przeprowadzane przez inspektorów pracy, którzy również powinni posiadać ww. zdolność. </w:t>
            </w:r>
          </w:p>
        </w:tc>
        <w:tc>
          <w:tcPr>
            <w:tcW w:w="2835" w:type="dxa"/>
          </w:tcPr>
          <w:p w14:paraId="7DFF9306" w14:textId="77777777" w:rsidR="00050EB6" w:rsidRPr="005C29A9" w:rsidRDefault="00050EB6" w:rsidP="00050EB6">
            <w:pPr>
              <w:jc w:val="both"/>
              <w:rPr>
                <w:rFonts w:ascii="Times New Roman" w:hAnsi="Times New Roman" w:cs="Times New Roman"/>
              </w:rPr>
            </w:pPr>
          </w:p>
        </w:tc>
        <w:tc>
          <w:tcPr>
            <w:tcW w:w="2420" w:type="dxa"/>
          </w:tcPr>
          <w:p w14:paraId="50B83721" w14:textId="3EA2BE46" w:rsidR="00050EB6" w:rsidRPr="005C29A9" w:rsidRDefault="13931719" w:rsidP="7744929A">
            <w:pPr>
              <w:jc w:val="both"/>
              <w:rPr>
                <w:rFonts w:ascii="Times New Roman" w:eastAsia="Arial Narrow" w:hAnsi="Times New Roman" w:cs="Times New Roman"/>
                <w:color w:val="000000" w:themeColor="text1"/>
              </w:rPr>
            </w:pPr>
            <w:r w:rsidRPr="005C29A9">
              <w:rPr>
                <w:rFonts w:ascii="Times New Roman" w:eastAsia="Arial Narrow" w:hAnsi="Times New Roman" w:cs="Times New Roman"/>
                <w:color w:val="000000" w:themeColor="text1"/>
              </w:rPr>
              <w:t xml:space="preserve">Uwaga nieuwzględniona. W art. 460 § 1 </w:t>
            </w:r>
            <w:proofErr w:type="spellStart"/>
            <w:r w:rsidRPr="005C29A9">
              <w:rPr>
                <w:rFonts w:ascii="Times New Roman" w:eastAsia="Arial Narrow" w:hAnsi="Times New Roman" w:cs="Times New Roman"/>
                <w:color w:val="000000" w:themeColor="text1"/>
              </w:rPr>
              <w:t>Kpc</w:t>
            </w:r>
            <w:proofErr w:type="spellEnd"/>
            <w:r w:rsidRPr="005C29A9">
              <w:rPr>
                <w:rFonts w:ascii="Times New Roman" w:eastAsia="Arial Narrow" w:hAnsi="Times New Roman" w:cs="Times New Roman"/>
                <w:color w:val="000000" w:themeColor="text1"/>
              </w:rPr>
              <w:t xml:space="preserve"> proponuje się dodanie GIP jako podmiotu posiadającego zdolność sądową i procesową w sprawach z zakresu prawa pracy.</w:t>
            </w:r>
          </w:p>
        </w:tc>
      </w:tr>
      <w:tr w:rsidR="00050EB6" w:rsidRPr="005C29A9" w14:paraId="31A031DE" w14:textId="77777777" w:rsidTr="7744929A">
        <w:tc>
          <w:tcPr>
            <w:tcW w:w="562" w:type="dxa"/>
          </w:tcPr>
          <w:p w14:paraId="514C9630" w14:textId="10A8F077" w:rsidR="00050EB6" w:rsidRPr="005C29A9" w:rsidRDefault="00124F69" w:rsidP="00050EB6">
            <w:pPr>
              <w:jc w:val="center"/>
              <w:rPr>
                <w:rFonts w:ascii="Times New Roman" w:hAnsi="Times New Roman" w:cs="Times New Roman"/>
              </w:rPr>
            </w:pPr>
            <w:r w:rsidRPr="005C29A9">
              <w:rPr>
                <w:rFonts w:ascii="Times New Roman" w:hAnsi="Times New Roman" w:cs="Times New Roman"/>
              </w:rPr>
              <w:t>58</w:t>
            </w:r>
            <w:r w:rsidR="00050EB6" w:rsidRPr="005C29A9">
              <w:rPr>
                <w:rFonts w:ascii="Times New Roman" w:hAnsi="Times New Roman" w:cs="Times New Roman"/>
              </w:rPr>
              <w:t>.</w:t>
            </w:r>
          </w:p>
        </w:tc>
        <w:tc>
          <w:tcPr>
            <w:tcW w:w="2127" w:type="dxa"/>
          </w:tcPr>
          <w:p w14:paraId="022A8CBA" w14:textId="5A414D5A"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35657484" w14:textId="56988AB2"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2 pkt 5</w:t>
            </w:r>
            <w:r w:rsidRPr="005C29A9">
              <w:rPr>
                <w:rFonts w:ascii="Times New Roman" w:hAnsi="Times New Roman" w:cs="Times New Roman"/>
              </w:rPr>
              <w:tab/>
            </w:r>
          </w:p>
        </w:tc>
        <w:tc>
          <w:tcPr>
            <w:tcW w:w="4961" w:type="dxa"/>
          </w:tcPr>
          <w:p w14:paraId="1033C799" w14:textId="541F7A02"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jw. – pełnomocnikiem GIP powinien być również inspektor pracy – jako podmiot wyspecjalizowany. Skoro to na podstawie kontroli prowadzonej przez inspektorów pracy następuje   przekształcenie umowy cywilnoprawnej w umowę o pracę to tym bardziej inspektorzy pracy nie powinni być pozbawieni możliwości występowania w tych sprawach przed sądami pracy.</w:t>
            </w:r>
          </w:p>
        </w:tc>
        <w:tc>
          <w:tcPr>
            <w:tcW w:w="2835" w:type="dxa"/>
          </w:tcPr>
          <w:p w14:paraId="2D7CE252" w14:textId="77777777" w:rsidR="00050EB6" w:rsidRPr="005C29A9" w:rsidRDefault="00050EB6" w:rsidP="00050EB6">
            <w:pPr>
              <w:jc w:val="both"/>
              <w:rPr>
                <w:rFonts w:ascii="Times New Roman" w:hAnsi="Times New Roman" w:cs="Times New Roman"/>
              </w:rPr>
            </w:pPr>
          </w:p>
        </w:tc>
        <w:tc>
          <w:tcPr>
            <w:tcW w:w="2420" w:type="dxa"/>
          </w:tcPr>
          <w:p w14:paraId="2B031DEF" w14:textId="665C48DB" w:rsidR="00050EB6" w:rsidRPr="005C29A9" w:rsidRDefault="5F874BD2" w:rsidP="7744929A">
            <w:pPr>
              <w:jc w:val="both"/>
              <w:rPr>
                <w:rFonts w:ascii="Times New Roman" w:hAnsi="Times New Roman" w:cs="Times New Roman"/>
              </w:rPr>
            </w:pPr>
            <w:r w:rsidRPr="005C29A9">
              <w:rPr>
                <w:rFonts w:ascii="Times New Roman" w:hAnsi="Times New Roman" w:cs="Times New Roman"/>
              </w:rPr>
              <w:t>Uwaga nieuwzględniona.</w:t>
            </w:r>
          </w:p>
        </w:tc>
      </w:tr>
      <w:tr w:rsidR="00050EB6" w:rsidRPr="005C29A9" w14:paraId="5C85306A" w14:textId="77777777" w:rsidTr="7744929A">
        <w:tc>
          <w:tcPr>
            <w:tcW w:w="562" w:type="dxa"/>
          </w:tcPr>
          <w:p w14:paraId="618DAA45" w14:textId="5C8F0960" w:rsidR="00050EB6" w:rsidRPr="005C29A9" w:rsidRDefault="00124F69" w:rsidP="00050EB6">
            <w:pPr>
              <w:jc w:val="center"/>
              <w:rPr>
                <w:rFonts w:ascii="Times New Roman" w:hAnsi="Times New Roman" w:cs="Times New Roman"/>
              </w:rPr>
            </w:pPr>
            <w:r w:rsidRPr="005C29A9">
              <w:rPr>
                <w:rFonts w:ascii="Times New Roman" w:hAnsi="Times New Roman" w:cs="Times New Roman"/>
              </w:rPr>
              <w:t>59</w:t>
            </w:r>
            <w:r w:rsidR="00050EB6" w:rsidRPr="005C29A9">
              <w:rPr>
                <w:rFonts w:ascii="Times New Roman" w:hAnsi="Times New Roman" w:cs="Times New Roman"/>
              </w:rPr>
              <w:t>.</w:t>
            </w:r>
          </w:p>
        </w:tc>
        <w:tc>
          <w:tcPr>
            <w:tcW w:w="2127" w:type="dxa"/>
          </w:tcPr>
          <w:p w14:paraId="12CA0724" w14:textId="3454B129" w:rsidR="00050EB6" w:rsidRPr="005C29A9" w:rsidRDefault="00050EB6" w:rsidP="00050EB6">
            <w:pPr>
              <w:jc w:val="both"/>
              <w:rPr>
                <w:rFonts w:ascii="Times New Roman" w:hAnsi="Times New Roman" w:cs="Times New Roman"/>
              </w:rPr>
            </w:pPr>
            <w:r w:rsidRPr="005C29A9">
              <w:rPr>
                <w:rFonts w:ascii="Times New Roman" w:hAnsi="Times New Roman" w:cs="Times New Roman"/>
              </w:rPr>
              <w:t>Polska Izba Przemysłu Chemicznego</w:t>
            </w:r>
          </w:p>
        </w:tc>
        <w:tc>
          <w:tcPr>
            <w:tcW w:w="2835" w:type="dxa"/>
          </w:tcPr>
          <w:p w14:paraId="6B809D08" w14:textId="419F616D"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2 pkt 6</w:t>
            </w:r>
            <w:r w:rsidRPr="005C29A9">
              <w:rPr>
                <w:rFonts w:ascii="Times New Roman" w:hAnsi="Times New Roman" w:cs="Times New Roman"/>
              </w:rPr>
              <w:tab/>
            </w:r>
          </w:p>
        </w:tc>
        <w:tc>
          <w:tcPr>
            <w:tcW w:w="4961" w:type="dxa"/>
          </w:tcPr>
          <w:p w14:paraId="40153B82" w14:textId="0F4258F7" w:rsidR="00050EB6" w:rsidRPr="005C29A9" w:rsidRDefault="00050EB6" w:rsidP="00050EB6">
            <w:pPr>
              <w:jc w:val="both"/>
              <w:rPr>
                <w:rFonts w:ascii="Times New Roman" w:hAnsi="Times New Roman" w:cs="Times New Roman"/>
              </w:rPr>
            </w:pPr>
            <w:r w:rsidRPr="005C29A9">
              <w:rPr>
                <w:rFonts w:ascii="Times New Roman" w:hAnsi="Times New Roman" w:cs="Times New Roman"/>
              </w:rPr>
              <w:t>Nieokreślone skutki zwrotu materiału dowodowego GIP – co ze skutkami z zakresu ubezpieczeń społecznych i podatkowymi – czy stosunek pracy został skutecznie ustalony? Jak długo należy czekać, aż GIP materiał uzupełni? Co w sytuacji, gdy materiał nie będzie uzupełniony?</w:t>
            </w:r>
          </w:p>
        </w:tc>
        <w:tc>
          <w:tcPr>
            <w:tcW w:w="2835" w:type="dxa"/>
          </w:tcPr>
          <w:p w14:paraId="0998D0F5" w14:textId="77777777" w:rsidR="00050EB6" w:rsidRPr="005C29A9" w:rsidRDefault="00050EB6" w:rsidP="00050EB6">
            <w:pPr>
              <w:jc w:val="both"/>
              <w:rPr>
                <w:rFonts w:ascii="Times New Roman" w:hAnsi="Times New Roman" w:cs="Times New Roman"/>
              </w:rPr>
            </w:pPr>
          </w:p>
        </w:tc>
        <w:tc>
          <w:tcPr>
            <w:tcW w:w="2420" w:type="dxa"/>
          </w:tcPr>
          <w:p w14:paraId="4A3F5CC8" w14:textId="665C48DB" w:rsidR="00050EB6" w:rsidRPr="005C29A9" w:rsidRDefault="3F7FAC69" w:rsidP="7744929A">
            <w:pPr>
              <w:jc w:val="both"/>
              <w:rPr>
                <w:rFonts w:ascii="Times New Roman" w:hAnsi="Times New Roman" w:cs="Times New Roman"/>
              </w:rPr>
            </w:pPr>
            <w:r w:rsidRPr="005C29A9">
              <w:rPr>
                <w:rFonts w:ascii="Times New Roman" w:hAnsi="Times New Roman" w:cs="Times New Roman"/>
              </w:rPr>
              <w:t>Uwaga nieuwzględniona.</w:t>
            </w:r>
          </w:p>
          <w:p w14:paraId="4694FB9A" w14:textId="0365CDA3" w:rsidR="00050EB6" w:rsidRPr="005C29A9" w:rsidRDefault="00050EB6" w:rsidP="00050EB6">
            <w:pPr>
              <w:jc w:val="both"/>
              <w:rPr>
                <w:rFonts w:ascii="Times New Roman" w:hAnsi="Times New Roman" w:cs="Times New Roman"/>
              </w:rPr>
            </w:pPr>
          </w:p>
        </w:tc>
      </w:tr>
      <w:tr w:rsidR="00050EB6" w:rsidRPr="005C29A9" w14:paraId="03CFA940" w14:textId="77777777" w:rsidTr="7744929A">
        <w:trPr>
          <w:trHeight w:val="1264"/>
        </w:trPr>
        <w:tc>
          <w:tcPr>
            <w:tcW w:w="562" w:type="dxa"/>
          </w:tcPr>
          <w:p w14:paraId="400B2246" w14:textId="76679D49"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w:t>
            </w:r>
            <w:r w:rsidR="00124F69" w:rsidRPr="005C29A9">
              <w:rPr>
                <w:rFonts w:ascii="Times New Roman" w:hAnsi="Times New Roman" w:cs="Times New Roman"/>
              </w:rPr>
              <w:t>0</w:t>
            </w:r>
            <w:r w:rsidR="00050EB6" w:rsidRPr="005C29A9">
              <w:rPr>
                <w:rFonts w:ascii="Times New Roman" w:hAnsi="Times New Roman" w:cs="Times New Roman"/>
              </w:rPr>
              <w:t>.</w:t>
            </w:r>
          </w:p>
        </w:tc>
        <w:tc>
          <w:tcPr>
            <w:tcW w:w="2127" w:type="dxa"/>
          </w:tcPr>
          <w:p w14:paraId="7DD2326D" w14:textId="632685AC" w:rsidR="00050EB6" w:rsidRPr="005C29A9" w:rsidRDefault="718EA082" w:rsidP="7744929A">
            <w:pPr>
              <w:jc w:val="both"/>
              <w:rPr>
                <w:rFonts w:ascii="Times New Roman" w:hAnsi="Times New Roman" w:cs="Times New Roman"/>
              </w:rPr>
            </w:pPr>
            <w:r w:rsidRPr="005C29A9">
              <w:rPr>
                <w:rFonts w:ascii="Times New Roman" w:hAnsi="Times New Roman" w:cs="Times New Roman"/>
              </w:rPr>
              <w:t>Związek Zawodowy</w:t>
            </w:r>
          </w:p>
          <w:p w14:paraId="062EB8FD" w14:textId="7919E9C7" w:rsidR="00050EB6" w:rsidRPr="005C29A9" w:rsidRDefault="718EA082" w:rsidP="7744929A">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497B886B" w14:textId="13B3D0AF" w:rsidR="00050EB6" w:rsidRPr="005C29A9" w:rsidRDefault="49A27C7D" w:rsidP="7744929A">
            <w:pPr>
              <w:jc w:val="both"/>
              <w:rPr>
                <w:rFonts w:ascii="Times New Roman" w:hAnsi="Times New Roman" w:cs="Times New Roman"/>
              </w:rPr>
            </w:pPr>
            <w:r w:rsidRPr="005C29A9">
              <w:rPr>
                <w:rFonts w:ascii="Times New Roman" w:hAnsi="Times New Roman" w:cs="Times New Roman"/>
              </w:rPr>
              <w:t>P</w:t>
            </w:r>
            <w:r w:rsidR="718EA082" w:rsidRPr="005C29A9">
              <w:rPr>
                <w:rFonts w:ascii="Times New Roman" w:hAnsi="Times New Roman" w:cs="Times New Roman"/>
              </w:rPr>
              <w:t>kt 2) lit. a; treść art. 11 po dodaniu pkt 7a</w:t>
            </w:r>
          </w:p>
        </w:tc>
        <w:tc>
          <w:tcPr>
            <w:tcW w:w="4961" w:type="dxa"/>
          </w:tcPr>
          <w:p w14:paraId="390419B6" w14:textId="77777777" w:rsidR="00050EB6" w:rsidRPr="005C29A9" w:rsidRDefault="718EA082" w:rsidP="7744929A">
            <w:pPr>
              <w:autoSpaceDE w:val="0"/>
              <w:autoSpaceDN w:val="0"/>
              <w:adjustRightInd w:val="0"/>
              <w:jc w:val="both"/>
              <w:rPr>
                <w:rFonts w:ascii="Times New Roman" w:hAnsi="Times New Roman" w:cs="Times New Roman"/>
              </w:rPr>
            </w:pPr>
            <w:r w:rsidRPr="005C29A9">
              <w:rPr>
                <w:rFonts w:ascii="Times New Roman" w:hAnsi="Times New Roman" w:cs="Times New Roman"/>
                <w:lang w:eastAsia="pl-PL"/>
              </w:rPr>
              <w:t>Nakaz o jakim mowa w art. 11 pkt 7a, powinien dotyczyć „nawiązania stosunku pracy”. Postulowany nakaz o jakim mowa w art. 11 pkt 7a, (w brzmieniu jak wyżej) w pełni koresponduje z postanowieniami Kodeksu pracy w zakresie umów o pracę, a w szczególności z treścią art. 34 ust. 2 b projektu ustawy.</w:t>
            </w:r>
          </w:p>
          <w:p w14:paraId="0AC9F974" w14:textId="77777777" w:rsidR="00050EB6" w:rsidRPr="005C29A9" w:rsidRDefault="00050EB6" w:rsidP="00050EB6">
            <w:pPr>
              <w:jc w:val="both"/>
              <w:rPr>
                <w:rFonts w:ascii="Times New Roman" w:hAnsi="Times New Roman" w:cs="Times New Roman"/>
              </w:rPr>
            </w:pPr>
          </w:p>
          <w:p w14:paraId="232D47CA" w14:textId="62D9E576" w:rsidR="00050EB6" w:rsidRPr="005C29A9" w:rsidRDefault="00050EB6" w:rsidP="00050EB6">
            <w:pPr>
              <w:jc w:val="both"/>
              <w:rPr>
                <w:rFonts w:ascii="Times New Roman" w:hAnsi="Times New Roman" w:cs="Times New Roman"/>
              </w:rPr>
            </w:pPr>
          </w:p>
        </w:tc>
        <w:tc>
          <w:tcPr>
            <w:tcW w:w="2835" w:type="dxa"/>
          </w:tcPr>
          <w:p w14:paraId="552CD3B4" w14:textId="77777777" w:rsidR="00050EB6" w:rsidRPr="005C29A9" w:rsidRDefault="718EA082" w:rsidP="7744929A">
            <w:pPr>
              <w:jc w:val="both"/>
              <w:rPr>
                <w:rFonts w:ascii="Times New Roman" w:hAnsi="Times New Roman" w:cs="Times New Roman"/>
              </w:rPr>
            </w:pPr>
            <w:r w:rsidRPr="005C29A9">
              <w:rPr>
                <w:rFonts w:ascii="Times New Roman" w:hAnsi="Times New Roman" w:cs="Times New Roman"/>
              </w:rPr>
              <w:t xml:space="preserve">pkt 7a powinna otrzymać brzmienie: </w:t>
            </w:r>
          </w:p>
          <w:p w14:paraId="1B27DED6" w14:textId="33C28505" w:rsidR="00050EB6" w:rsidRPr="005C29A9" w:rsidRDefault="718EA082" w:rsidP="00050EB6">
            <w:pPr>
              <w:jc w:val="both"/>
              <w:rPr>
                <w:rFonts w:ascii="Times New Roman" w:hAnsi="Times New Roman" w:cs="Times New Roman"/>
              </w:rPr>
            </w:pPr>
            <w:r w:rsidRPr="005C29A9">
              <w:rPr>
                <w:rFonts w:ascii="Times New Roman" w:hAnsi="Times New Roman" w:cs="Times New Roman"/>
              </w:rPr>
              <w:t>„7a) stwierdzenia istnienia stosunku pracy, w sytuacji kiedy zawarto umowę cywilnoprawną w warunkach, w których zgodnie z art. 22 § 1 ustawy z dnia 26 czerwca 1974 r. – Kodeks pracy, powinna być zawarta umowa o pracę; nakazy w tych sprawach podlegają natychmiastowemu wykonaniu, zgodnie z art. 34 ust. 2 d i 2 e.”</w:t>
            </w:r>
          </w:p>
        </w:tc>
        <w:tc>
          <w:tcPr>
            <w:tcW w:w="2420" w:type="dxa"/>
          </w:tcPr>
          <w:p w14:paraId="61AD8FD9" w14:textId="0FC3E73F" w:rsidR="000D231D" w:rsidRPr="005C29A9" w:rsidRDefault="000D231D" w:rsidP="004662CD">
            <w:pPr>
              <w:jc w:val="both"/>
              <w:rPr>
                <w:rFonts w:ascii="Times New Roman" w:eastAsia="Times New Roman" w:hAnsi="Times New Roman" w:cs="Times New Roman"/>
                <w:b/>
                <w:bCs/>
                <w:lang w:eastAsia="pl-PL"/>
              </w:rPr>
            </w:pPr>
            <w:r w:rsidRPr="005C29A9">
              <w:rPr>
                <w:rFonts w:ascii="Times New Roman" w:eastAsia="Times New Roman" w:hAnsi="Times New Roman" w:cs="Times New Roman"/>
                <w:b/>
                <w:bCs/>
                <w:lang w:eastAsia="pl-PL"/>
              </w:rPr>
              <w:t>Uwaga nieuwzględniona</w:t>
            </w:r>
          </w:p>
          <w:p w14:paraId="698B2444" w14:textId="77777777" w:rsidR="000D231D" w:rsidRPr="005C29A9" w:rsidRDefault="000D231D" w:rsidP="004662CD">
            <w:pPr>
              <w:jc w:val="both"/>
              <w:rPr>
                <w:rFonts w:ascii="Times New Roman" w:eastAsia="Times New Roman" w:hAnsi="Times New Roman" w:cs="Times New Roman"/>
                <w:lang w:eastAsia="pl-PL"/>
              </w:rPr>
            </w:pPr>
          </w:p>
          <w:p w14:paraId="402F7CB8" w14:textId="361141F2" w:rsidR="000D231D" w:rsidRPr="005C29A9" w:rsidRDefault="000D231D" w:rsidP="004662CD">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Postulowany przepis (art. 11 pkt 7a) dotyczy stwierdzenia istnienia stosunku pracy, a nie jednostronnego „nakazu zawarcia umowy o pracę”. Jest to decyzja stwierdzająca (deklaratoryjna) która potwierdza faktyczne istnienie przesłanek stosunku pracy z art. 22 § 1 </w:t>
            </w:r>
            <w:proofErr w:type="spellStart"/>
            <w:r w:rsidR="0099638D" w:rsidRPr="005C29A9">
              <w:rPr>
                <w:rFonts w:ascii="Times New Roman" w:eastAsia="Times New Roman" w:hAnsi="Times New Roman" w:cs="Times New Roman"/>
                <w:lang w:eastAsia="pl-PL"/>
              </w:rPr>
              <w:t>k</w:t>
            </w:r>
            <w:r w:rsidRPr="005C29A9">
              <w:rPr>
                <w:rFonts w:ascii="Times New Roman" w:eastAsia="Times New Roman" w:hAnsi="Times New Roman" w:cs="Times New Roman"/>
                <w:lang w:eastAsia="pl-PL"/>
              </w:rPr>
              <w:t>.p</w:t>
            </w:r>
            <w:proofErr w:type="spellEnd"/>
            <w:r w:rsidRPr="005C29A9">
              <w:rPr>
                <w:rFonts w:ascii="Times New Roman" w:eastAsia="Times New Roman" w:hAnsi="Times New Roman" w:cs="Times New Roman"/>
                <w:lang w:eastAsia="pl-PL"/>
              </w:rPr>
              <w:t>.</w:t>
            </w:r>
          </w:p>
          <w:p w14:paraId="6F093662" w14:textId="3473F6E1" w:rsidR="000D231D" w:rsidRPr="005C29A9" w:rsidRDefault="000D231D" w:rsidP="004662CD">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lastRenderedPageBreak/>
              <w:t>Uwaga jest niezasadna, ponieważ projekt przewiduje decyzję stwierdzającą istnienie stosunku pracy, a nie jednostronny nakaz tworzenia stosunku pracy. Przepisy są zgodne z</w:t>
            </w:r>
            <w:r w:rsidR="004662CD"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Kodeksem pracy, zasadami prawa administracyjnego i</w:t>
            </w:r>
            <w:r w:rsidR="00EB3598"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zapewniają proporcjonalną ochronę pracowników bez nadmiernego obciążania pracodawców.</w:t>
            </w:r>
          </w:p>
          <w:p w14:paraId="639C7209" w14:textId="6E14DEF6" w:rsidR="00050EB6" w:rsidRPr="005C29A9" w:rsidRDefault="00050EB6" w:rsidP="004662CD">
            <w:pPr>
              <w:jc w:val="both"/>
              <w:rPr>
                <w:rFonts w:ascii="Times New Roman" w:hAnsi="Times New Roman" w:cs="Times New Roman"/>
              </w:rPr>
            </w:pPr>
          </w:p>
        </w:tc>
      </w:tr>
      <w:tr w:rsidR="00050EB6" w:rsidRPr="005C29A9" w14:paraId="099D448F" w14:textId="77777777" w:rsidTr="7744929A">
        <w:trPr>
          <w:trHeight w:val="954"/>
        </w:trPr>
        <w:tc>
          <w:tcPr>
            <w:tcW w:w="562" w:type="dxa"/>
          </w:tcPr>
          <w:p w14:paraId="4787096A" w14:textId="0009EB91" w:rsidR="00050EB6" w:rsidRPr="005C29A9" w:rsidRDefault="004468C6" w:rsidP="00050EB6">
            <w:pPr>
              <w:jc w:val="center"/>
              <w:rPr>
                <w:rFonts w:ascii="Times New Roman" w:hAnsi="Times New Roman" w:cs="Times New Roman"/>
              </w:rPr>
            </w:pPr>
            <w:r w:rsidRPr="005C29A9">
              <w:rPr>
                <w:rFonts w:ascii="Times New Roman" w:hAnsi="Times New Roman" w:cs="Times New Roman"/>
              </w:rPr>
              <w:lastRenderedPageBreak/>
              <w:t>6</w:t>
            </w:r>
            <w:r w:rsidR="00124F69" w:rsidRPr="005C29A9">
              <w:rPr>
                <w:rFonts w:ascii="Times New Roman" w:hAnsi="Times New Roman" w:cs="Times New Roman"/>
              </w:rPr>
              <w:t>1</w:t>
            </w:r>
            <w:r w:rsidR="00050EB6" w:rsidRPr="005C29A9">
              <w:rPr>
                <w:rFonts w:ascii="Times New Roman" w:hAnsi="Times New Roman" w:cs="Times New Roman"/>
              </w:rPr>
              <w:t>.</w:t>
            </w:r>
          </w:p>
        </w:tc>
        <w:tc>
          <w:tcPr>
            <w:tcW w:w="2127" w:type="dxa"/>
          </w:tcPr>
          <w:p w14:paraId="5F2AC304"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2281094B" w14:textId="06884979"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4B4E374C" w14:textId="041F73B2" w:rsidR="00050EB6" w:rsidRPr="005C29A9" w:rsidRDefault="00BC16C3"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5) odnośnie art. 14 a) w zakresie proponowanego brzmienia art. 14a ust. 1</w:t>
            </w:r>
          </w:p>
        </w:tc>
        <w:tc>
          <w:tcPr>
            <w:tcW w:w="4961" w:type="dxa"/>
          </w:tcPr>
          <w:p w14:paraId="08CAF55E"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Dotychczasowe brzmienie widniejące w art. 1 pkt 5 ww. ustawy oznaczać może, że udostępnianie danych następować ma każdorazowo i z urzędu.</w:t>
            </w:r>
          </w:p>
          <w:p w14:paraId="6485101B"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Ponadto, tak szczegółowo określone informacje, jakie zostały wskazane w art. 14a będą wymagały znacznego nakładu dodatkowej pracy, jaką musi poświęcić inspektor pracy na przygotowanie informacji dla ZUS.</w:t>
            </w:r>
          </w:p>
          <w:p w14:paraId="514ACAC0"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Tworzenie bazy danych zawierających Pesel wszystkich objętych kontrolą osób wydaje się oczywiście niecelowe z punktu widzenia realizacji głównych obowiązków kontrolno-nadzorczych Państwowej Inspekcji Pracy.</w:t>
            </w:r>
          </w:p>
          <w:p w14:paraId="2943EC60"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Ponadto, nasze wątpliwości budzi także, zobowiązanie do udostępniania Zakładowi Ubezpieczeń Społecznych wysokości kwot wskazanych w skierowanym wystąpieniu lub wydanym poleceniu, w proponowanej wersji przepisu nie określono, czy kwoty te mają być podane w postaci kwot brutto, czy też netto.</w:t>
            </w:r>
          </w:p>
          <w:p w14:paraId="061288FF"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Dotychczasowa praktyka kontrolna pokazuje, że często stwierdzony podczas kontroli stan faktyczny </w:t>
            </w:r>
            <w:r w:rsidRPr="005C29A9">
              <w:rPr>
                <w:rFonts w:ascii="Times New Roman" w:hAnsi="Times New Roman" w:cs="Times New Roman"/>
              </w:rPr>
              <w:lastRenderedPageBreak/>
              <w:t xml:space="preserve">nie pozwala w sposób jednoznaczny określić wysokości kwot należnych pracownikowi i wówczas w wystąpieniu lub poleceniu nakładany jest na pracodawcę obowiązek ustalenia wysokości należnych kwot i ich wypłacenia. </w:t>
            </w:r>
          </w:p>
          <w:p w14:paraId="12AC292B" w14:textId="101E405C"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Obliczone kwoty podawane są przez pracodawców dopiero w informacji o sposobie realizacji środków prawnych, a często nawet dopiero podczas </w:t>
            </w:r>
            <w:proofErr w:type="spellStart"/>
            <w:r w:rsidRPr="005C29A9">
              <w:rPr>
                <w:rFonts w:ascii="Times New Roman" w:hAnsi="Times New Roman" w:cs="Times New Roman"/>
              </w:rPr>
              <w:t>rekontroli</w:t>
            </w:r>
            <w:proofErr w:type="spellEnd"/>
            <w:r w:rsidRPr="005C29A9">
              <w:rPr>
                <w:rFonts w:ascii="Times New Roman" w:hAnsi="Times New Roman" w:cs="Times New Roman"/>
              </w:rPr>
              <w:t>.</w:t>
            </w:r>
          </w:p>
        </w:tc>
        <w:tc>
          <w:tcPr>
            <w:tcW w:w="2835" w:type="dxa"/>
          </w:tcPr>
          <w:p w14:paraId="71B3FFD4" w14:textId="77777777" w:rsidR="00050EB6" w:rsidRPr="005C29A9" w:rsidRDefault="00050EB6" w:rsidP="00050EB6">
            <w:pPr>
              <w:jc w:val="both"/>
              <w:rPr>
                <w:rFonts w:ascii="Times New Roman" w:hAnsi="Times New Roman" w:cs="Times New Roman"/>
              </w:rPr>
            </w:pPr>
          </w:p>
        </w:tc>
        <w:tc>
          <w:tcPr>
            <w:tcW w:w="2420" w:type="dxa"/>
          </w:tcPr>
          <w:p w14:paraId="4020C45A" w14:textId="665C48DB" w:rsidR="00050EB6" w:rsidRPr="005C29A9" w:rsidRDefault="5BCCEA27" w:rsidP="7744929A">
            <w:pPr>
              <w:jc w:val="both"/>
              <w:rPr>
                <w:rFonts w:ascii="Times New Roman" w:hAnsi="Times New Roman" w:cs="Times New Roman"/>
              </w:rPr>
            </w:pPr>
            <w:r w:rsidRPr="005C29A9">
              <w:rPr>
                <w:rFonts w:ascii="Times New Roman" w:hAnsi="Times New Roman" w:cs="Times New Roman"/>
              </w:rPr>
              <w:t>Uwaga nieuwzględniona.</w:t>
            </w:r>
          </w:p>
          <w:p w14:paraId="216A6479" w14:textId="6A52D0D5" w:rsidR="00050EB6" w:rsidRPr="005C29A9" w:rsidRDefault="5BCCEA27" w:rsidP="00050EB6">
            <w:pPr>
              <w:jc w:val="both"/>
              <w:rPr>
                <w:rFonts w:ascii="Times New Roman" w:hAnsi="Times New Roman" w:cs="Times New Roman"/>
              </w:rPr>
            </w:pPr>
            <w:r w:rsidRPr="005C29A9">
              <w:rPr>
                <w:rFonts w:ascii="Times New Roman" w:hAnsi="Times New Roman" w:cs="Times New Roman"/>
              </w:rPr>
              <w:t xml:space="preserve">Wskazane dane są niezbędne do przeprowadzania kontroli. </w:t>
            </w:r>
          </w:p>
        </w:tc>
      </w:tr>
      <w:tr w:rsidR="00050EB6" w:rsidRPr="005C29A9" w14:paraId="55313B42" w14:textId="77777777" w:rsidTr="7744929A">
        <w:trPr>
          <w:trHeight w:val="954"/>
        </w:trPr>
        <w:tc>
          <w:tcPr>
            <w:tcW w:w="562" w:type="dxa"/>
          </w:tcPr>
          <w:p w14:paraId="05C3E31E" w14:textId="179EB879"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w:t>
            </w:r>
            <w:r w:rsidR="00124F69" w:rsidRPr="005C29A9">
              <w:rPr>
                <w:rFonts w:ascii="Times New Roman" w:hAnsi="Times New Roman" w:cs="Times New Roman"/>
              </w:rPr>
              <w:t>2</w:t>
            </w:r>
            <w:r w:rsidR="00050EB6" w:rsidRPr="005C29A9">
              <w:rPr>
                <w:rFonts w:ascii="Times New Roman" w:hAnsi="Times New Roman" w:cs="Times New Roman"/>
              </w:rPr>
              <w:t>.</w:t>
            </w:r>
          </w:p>
        </w:tc>
        <w:tc>
          <w:tcPr>
            <w:tcW w:w="2127" w:type="dxa"/>
          </w:tcPr>
          <w:p w14:paraId="62245A9C"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46ECA747" w14:textId="27B4FB59"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7FDA1D2A" w14:textId="4BC5FFEE" w:rsidR="00050EB6" w:rsidRPr="005C29A9" w:rsidRDefault="00050EB6" w:rsidP="00050EB6">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421A28B"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art. 1 pkt 6 odnośnie art. 16 proponujemy utrzymanie dotychczasowego zapisu ustawy zawartego w art. 16 w brzmieniu:</w:t>
            </w:r>
          </w:p>
          <w:p w14:paraId="6D9DD44F" w14:textId="29659A65"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Prezes Rady Ministrów, w drodze rozporządzenia, określi tryb i formy współdziałania innych organów nadzoru i kontroli z Państwową Inspekcją Pracy w zakresie bezpieczeństwa i higieny pracy oraz legalności zatrudnienia, mając na względzie zapewnienie sprawnego i efektywnego współdziałania.</w:t>
            </w:r>
          </w:p>
        </w:tc>
        <w:tc>
          <w:tcPr>
            <w:tcW w:w="2835" w:type="dxa"/>
          </w:tcPr>
          <w:p w14:paraId="5AE6C4DF" w14:textId="77777777" w:rsidR="00050EB6" w:rsidRPr="005C29A9" w:rsidRDefault="00050EB6" w:rsidP="00050EB6">
            <w:pPr>
              <w:jc w:val="both"/>
              <w:rPr>
                <w:rFonts w:ascii="Times New Roman" w:hAnsi="Times New Roman" w:cs="Times New Roman"/>
              </w:rPr>
            </w:pPr>
          </w:p>
        </w:tc>
        <w:tc>
          <w:tcPr>
            <w:tcW w:w="2420" w:type="dxa"/>
          </w:tcPr>
          <w:p w14:paraId="33407E8F" w14:textId="665C48DB" w:rsidR="00050EB6" w:rsidRPr="005C29A9" w:rsidRDefault="6FA512DF" w:rsidP="7744929A">
            <w:pPr>
              <w:jc w:val="both"/>
              <w:rPr>
                <w:rFonts w:ascii="Times New Roman" w:hAnsi="Times New Roman" w:cs="Times New Roman"/>
              </w:rPr>
            </w:pPr>
            <w:r w:rsidRPr="005C29A9">
              <w:rPr>
                <w:rFonts w:ascii="Times New Roman" w:hAnsi="Times New Roman" w:cs="Times New Roman"/>
              </w:rPr>
              <w:t>Uwaga nieuwzględniona.</w:t>
            </w:r>
          </w:p>
          <w:p w14:paraId="621B87AF" w14:textId="3AF9306E" w:rsidR="00050EB6" w:rsidRPr="005C29A9" w:rsidRDefault="00050EB6" w:rsidP="00050EB6">
            <w:pPr>
              <w:jc w:val="both"/>
              <w:rPr>
                <w:rFonts w:ascii="Times New Roman" w:hAnsi="Times New Roman" w:cs="Times New Roman"/>
              </w:rPr>
            </w:pPr>
          </w:p>
        </w:tc>
      </w:tr>
      <w:tr w:rsidR="00050EB6" w:rsidRPr="005C29A9" w14:paraId="55CE502E" w14:textId="77777777" w:rsidTr="7744929A">
        <w:trPr>
          <w:trHeight w:val="954"/>
        </w:trPr>
        <w:tc>
          <w:tcPr>
            <w:tcW w:w="562" w:type="dxa"/>
          </w:tcPr>
          <w:p w14:paraId="10ED7180" w14:textId="3F17C689"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w:t>
            </w:r>
            <w:r w:rsidR="00124F69" w:rsidRPr="005C29A9">
              <w:rPr>
                <w:rFonts w:ascii="Times New Roman" w:hAnsi="Times New Roman" w:cs="Times New Roman"/>
              </w:rPr>
              <w:t>3</w:t>
            </w:r>
            <w:r w:rsidR="00050EB6" w:rsidRPr="005C29A9">
              <w:rPr>
                <w:rFonts w:ascii="Times New Roman" w:hAnsi="Times New Roman" w:cs="Times New Roman"/>
              </w:rPr>
              <w:t>.</w:t>
            </w:r>
          </w:p>
        </w:tc>
        <w:tc>
          <w:tcPr>
            <w:tcW w:w="2127" w:type="dxa"/>
          </w:tcPr>
          <w:p w14:paraId="13204760"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0027ED42" w14:textId="585ED729"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16C5A178" w14:textId="5ECCA7C9"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8 w zakresie zmiany brzmienia art. 19 ust. 1 pkt 4</w:t>
            </w:r>
          </w:p>
        </w:tc>
        <w:tc>
          <w:tcPr>
            <w:tcW w:w="4961" w:type="dxa"/>
          </w:tcPr>
          <w:p w14:paraId="543EFB27"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przyznania okręgowemu inspektorowi pracy uprawnienia do wydawania decyzji,</w:t>
            </w:r>
          </w:p>
          <w:p w14:paraId="36D03DAE" w14:textId="0D05EFB1"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poprzez wprowadzenie zapisu „na wniosek inspektora pracy”.</w:t>
            </w:r>
          </w:p>
        </w:tc>
        <w:tc>
          <w:tcPr>
            <w:tcW w:w="2835" w:type="dxa"/>
          </w:tcPr>
          <w:p w14:paraId="6DDB102F" w14:textId="77777777" w:rsidR="00050EB6" w:rsidRPr="005C29A9" w:rsidRDefault="00050EB6" w:rsidP="00050EB6">
            <w:pPr>
              <w:jc w:val="both"/>
              <w:rPr>
                <w:rFonts w:ascii="Times New Roman" w:hAnsi="Times New Roman" w:cs="Times New Roman"/>
              </w:rPr>
            </w:pPr>
          </w:p>
        </w:tc>
        <w:tc>
          <w:tcPr>
            <w:tcW w:w="2420" w:type="dxa"/>
          </w:tcPr>
          <w:p w14:paraId="1AED3CE2" w14:textId="665C48DB" w:rsidR="00050EB6" w:rsidRPr="005C29A9" w:rsidRDefault="7C14EC00" w:rsidP="7744929A">
            <w:pPr>
              <w:jc w:val="both"/>
              <w:rPr>
                <w:rFonts w:ascii="Times New Roman" w:hAnsi="Times New Roman" w:cs="Times New Roman"/>
              </w:rPr>
            </w:pPr>
            <w:r w:rsidRPr="005C29A9">
              <w:rPr>
                <w:rFonts w:ascii="Times New Roman" w:hAnsi="Times New Roman" w:cs="Times New Roman"/>
              </w:rPr>
              <w:t>Uwaga nieuwzględniona.</w:t>
            </w:r>
          </w:p>
          <w:p w14:paraId="0808D489" w14:textId="22CDB80C" w:rsidR="00050EB6" w:rsidRPr="005C29A9" w:rsidRDefault="00050EB6" w:rsidP="00050EB6">
            <w:pPr>
              <w:jc w:val="both"/>
              <w:rPr>
                <w:rFonts w:ascii="Times New Roman" w:hAnsi="Times New Roman" w:cs="Times New Roman"/>
              </w:rPr>
            </w:pPr>
          </w:p>
        </w:tc>
      </w:tr>
      <w:tr w:rsidR="00050EB6" w:rsidRPr="005C29A9" w14:paraId="293808FE" w14:textId="77777777" w:rsidTr="7744929A">
        <w:trPr>
          <w:trHeight w:val="954"/>
        </w:trPr>
        <w:tc>
          <w:tcPr>
            <w:tcW w:w="562" w:type="dxa"/>
          </w:tcPr>
          <w:p w14:paraId="03B67733" w14:textId="0E284F55"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w:t>
            </w:r>
            <w:r w:rsidR="00124F69" w:rsidRPr="005C29A9">
              <w:rPr>
                <w:rFonts w:ascii="Times New Roman" w:hAnsi="Times New Roman" w:cs="Times New Roman"/>
              </w:rPr>
              <w:t>4</w:t>
            </w:r>
            <w:r w:rsidR="00050EB6" w:rsidRPr="005C29A9">
              <w:rPr>
                <w:rFonts w:ascii="Times New Roman" w:hAnsi="Times New Roman" w:cs="Times New Roman"/>
              </w:rPr>
              <w:t>.</w:t>
            </w:r>
          </w:p>
        </w:tc>
        <w:tc>
          <w:tcPr>
            <w:tcW w:w="2127" w:type="dxa"/>
          </w:tcPr>
          <w:p w14:paraId="24133422"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0A07915C" w14:textId="0FC3D24C"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5F6021E1" w14:textId="3C831225"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9 w zakresie zapisu art. 23 ust. 1 pkt 8</w:t>
            </w:r>
          </w:p>
        </w:tc>
        <w:tc>
          <w:tcPr>
            <w:tcW w:w="4961" w:type="dxa"/>
          </w:tcPr>
          <w:p w14:paraId="06009C11" w14:textId="07ADA2C8"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Wprowadzenie zapisu o możliwości uzyskiwania papierowej postaci kopii dokumentów, wydaje się  na obecnym poziomie zaawansowania technologicznego Urzędu, jak również  dokumentowania ustalonego stanu faktycznego podczas kontroli w sposób oczywisty konieczne.</w:t>
            </w:r>
          </w:p>
        </w:tc>
        <w:tc>
          <w:tcPr>
            <w:tcW w:w="2835" w:type="dxa"/>
          </w:tcPr>
          <w:p w14:paraId="606FFE28" w14:textId="77777777" w:rsidR="00050EB6" w:rsidRPr="005C29A9" w:rsidRDefault="00050EB6" w:rsidP="00050EB6">
            <w:pPr>
              <w:jc w:val="both"/>
              <w:rPr>
                <w:rFonts w:ascii="Times New Roman" w:hAnsi="Times New Roman" w:cs="Times New Roman"/>
              </w:rPr>
            </w:pPr>
          </w:p>
        </w:tc>
        <w:tc>
          <w:tcPr>
            <w:tcW w:w="2420" w:type="dxa"/>
          </w:tcPr>
          <w:p w14:paraId="58590493" w14:textId="665C48DB" w:rsidR="00050EB6" w:rsidRPr="005C29A9" w:rsidRDefault="48D45844" w:rsidP="7744929A">
            <w:pPr>
              <w:jc w:val="both"/>
              <w:rPr>
                <w:rFonts w:ascii="Times New Roman" w:hAnsi="Times New Roman" w:cs="Times New Roman"/>
              </w:rPr>
            </w:pPr>
            <w:r w:rsidRPr="005C29A9">
              <w:rPr>
                <w:rFonts w:ascii="Times New Roman" w:hAnsi="Times New Roman" w:cs="Times New Roman"/>
              </w:rPr>
              <w:t>Uwaga nieuwzględniona.</w:t>
            </w:r>
          </w:p>
          <w:p w14:paraId="43763765" w14:textId="77A5EF5D" w:rsidR="00050EB6" w:rsidRPr="005C29A9" w:rsidRDefault="48D45844" w:rsidP="00050EB6">
            <w:pPr>
              <w:jc w:val="both"/>
              <w:rPr>
                <w:rFonts w:ascii="Times New Roman" w:hAnsi="Times New Roman" w:cs="Times New Roman"/>
              </w:rPr>
            </w:pPr>
            <w:r w:rsidRPr="005C29A9">
              <w:rPr>
                <w:rFonts w:ascii="Times New Roman" w:hAnsi="Times New Roman" w:cs="Times New Roman"/>
              </w:rPr>
              <w:t xml:space="preserve">Budżet PIP zostanie zwiększony na rok 2026 uwzględniając m.in. potrzeby zakupu wymaganych narzędzi informatycznych. </w:t>
            </w:r>
          </w:p>
        </w:tc>
      </w:tr>
      <w:tr w:rsidR="00050EB6" w:rsidRPr="005C29A9" w14:paraId="286AB696" w14:textId="77777777" w:rsidTr="7744929A">
        <w:trPr>
          <w:trHeight w:val="954"/>
        </w:trPr>
        <w:tc>
          <w:tcPr>
            <w:tcW w:w="562" w:type="dxa"/>
          </w:tcPr>
          <w:p w14:paraId="5E2ED6A5" w14:textId="3B781DD0" w:rsidR="00050EB6" w:rsidRPr="005C29A9" w:rsidRDefault="004468C6" w:rsidP="00050EB6">
            <w:pPr>
              <w:jc w:val="center"/>
              <w:rPr>
                <w:rFonts w:ascii="Times New Roman" w:hAnsi="Times New Roman" w:cs="Times New Roman"/>
              </w:rPr>
            </w:pPr>
            <w:r w:rsidRPr="005C29A9">
              <w:rPr>
                <w:rFonts w:ascii="Times New Roman" w:hAnsi="Times New Roman" w:cs="Times New Roman"/>
              </w:rPr>
              <w:t>6</w:t>
            </w:r>
            <w:r w:rsidR="00124F69" w:rsidRPr="005C29A9">
              <w:rPr>
                <w:rFonts w:ascii="Times New Roman" w:hAnsi="Times New Roman" w:cs="Times New Roman"/>
              </w:rPr>
              <w:t>5</w:t>
            </w:r>
            <w:r w:rsidR="00050EB6" w:rsidRPr="005C29A9">
              <w:rPr>
                <w:rFonts w:ascii="Times New Roman" w:hAnsi="Times New Roman" w:cs="Times New Roman"/>
              </w:rPr>
              <w:t>.</w:t>
            </w:r>
          </w:p>
        </w:tc>
        <w:tc>
          <w:tcPr>
            <w:tcW w:w="2127" w:type="dxa"/>
          </w:tcPr>
          <w:p w14:paraId="5BA3FFF1"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45ED57D9" w14:textId="3D9EA03C"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3D500CDA" w14:textId="78939A0F"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9 lit a) w zakresie dotyczącym zapisu art. 23 pkt 2a</w:t>
            </w:r>
          </w:p>
        </w:tc>
        <w:tc>
          <w:tcPr>
            <w:tcW w:w="4961" w:type="dxa"/>
          </w:tcPr>
          <w:p w14:paraId="59B09A3D"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Proponowany zapis art. 23 pkt 2a może budzić szereg wątpliwości, co do jego zastosowania w praktyce. Obecnie Państwowa Inspekcja Pracy nie posiada wymaganych do tego rodzaju działań środków technicznych, a tym bardziej przeszkolonych pracowników.</w:t>
            </w:r>
          </w:p>
          <w:p w14:paraId="4309EC0D" w14:textId="4C2C87A4"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Sam sposób dokonywania czynności kontrolnych w tej postaci wymaga odpowiedniego przeszkolenia inspektorów pracy, co do możliwości technicznych, </w:t>
            </w:r>
            <w:r w:rsidRPr="005C29A9">
              <w:rPr>
                <w:rFonts w:ascii="Times New Roman" w:hAnsi="Times New Roman" w:cs="Times New Roman"/>
              </w:rPr>
              <w:lastRenderedPageBreak/>
              <w:t>jak również dokumentowania dokonywanych w ten sposób ustaleń, a także praktycznych ćwiczeń. Oczywistym jest także, że po stronie pracodawcy muszą wystąpić takie możliwości techniczne, które pozwolą na przeprowadzenie czynności związanych z oględzinami przy zastosowaniu odpowiednich urządzeń technicznych, które pozwolą nie tylko na przesyłanie obrazu i dźwięku, ale także na jego zarejestrowanie.</w:t>
            </w:r>
          </w:p>
        </w:tc>
        <w:tc>
          <w:tcPr>
            <w:tcW w:w="2835" w:type="dxa"/>
          </w:tcPr>
          <w:p w14:paraId="2B9FA1B6"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lastRenderedPageBreak/>
              <w:t>pkt 9 lit a) w zakresie dotyczącym zapisu art. 23 pkt 2a w brzmieniu:</w:t>
            </w:r>
          </w:p>
          <w:p w14:paraId="6EB174EE" w14:textId="260B8787" w:rsidR="00050EB6" w:rsidRPr="005C29A9" w:rsidRDefault="00050EB6" w:rsidP="00050EB6">
            <w:pPr>
              <w:jc w:val="both"/>
              <w:rPr>
                <w:rFonts w:ascii="Times New Roman" w:hAnsi="Times New Roman" w:cs="Times New Roman"/>
              </w:rPr>
            </w:pPr>
            <w:r w:rsidRPr="005C29A9">
              <w:rPr>
                <w:rFonts w:ascii="Times New Roman" w:hAnsi="Times New Roman" w:cs="Times New Roman"/>
              </w:rPr>
              <w:t xml:space="preserve">„2a) żądania od pomiotu kontrolowanego – w uzasadnionych przypadkach, jeżeli nie stoi to w sprzeczności z celem kontroli – przeprowadzenia oględzin </w:t>
            </w:r>
            <w:r w:rsidRPr="005C29A9">
              <w:rPr>
                <w:rFonts w:ascii="Times New Roman" w:hAnsi="Times New Roman" w:cs="Times New Roman"/>
              </w:rPr>
              <w:lastRenderedPageBreak/>
              <w:t>obiektów, pomieszczeń, stanowisk pracy, maszyn i urządzeń oraz przebiegu procesów technologicznych i pracy przy zastosowaniu urządzeń technicznych umożliwiających przekaz telekomunikacyjny, a w szczególności urządzeń umożliwiających dwukierunkową łączność w czasie rzeczywistym, pozwalających na przesyłanie obrazu i dźwięku pomiędzy uczestnikami czynności kontrolnej, udostępnionych do tego celu przez organ Państwowej Inspekcji Pracy”.</w:t>
            </w:r>
          </w:p>
        </w:tc>
        <w:tc>
          <w:tcPr>
            <w:tcW w:w="2420" w:type="dxa"/>
          </w:tcPr>
          <w:p w14:paraId="6CEF823B" w14:textId="665C48DB" w:rsidR="00050EB6" w:rsidRPr="005C29A9" w:rsidRDefault="4B93C183" w:rsidP="7744929A">
            <w:pPr>
              <w:jc w:val="both"/>
              <w:rPr>
                <w:rFonts w:ascii="Times New Roman" w:hAnsi="Times New Roman" w:cs="Times New Roman"/>
              </w:rPr>
            </w:pPr>
            <w:r w:rsidRPr="005C29A9">
              <w:rPr>
                <w:rFonts w:ascii="Times New Roman" w:hAnsi="Times New Roman" w:cs="Times New Roman"/>
              </w:rPr>
              <w:lastRenderedPageBreak/>
              <w:t>Uwaga nieuwzględniona.</w:t>
            </w:r>
          </w:p>
          <w:p w14:paraId="28DFAFDF" w14:textId="7847865B" w:rsidR="00050EB6" w:rsidRPr="005C29A9" w:rsidRDefault="4B93C183" w:rsidP="7744929A">
            <w:pPr>
              <w:jc w:val="both"/>
              <w:rPr>
                <w:rFonts w:ascii="Times New Roman" w:hAnsi="Times New Roman" w:cs="Times New Roman"/>
              </w:rPr>
            </w:pPr>
            <w:r w:rsidRPr="005C29A9">
              <w:rPr>
                <w:rFonts w:ascii="Times New Roman" w:hAnsi="Times New Roman" w:cs="Times New Roman"/>
              </w:rPr>
              <w:t xml:space="preserve">Budżet PIP zostanie zwiększony na rok 2026 uwzględniając m.in. potrzeby zakupu wymaganych narzędzi informatycznych oraz niezbędnych szkoleń. </w:t>
            </w:r>
          </w:p>
        </w:tc>
      </w:tr>
      <w:tr w:rsidR="00050EB6" w:rsidRPr="005C29A9" w14:paraId="5EBD9AD9" w14:textId="77777777" w:rsidTr="7744929A">
        <w:trPr>
          <w:trHeight w:val="954"/>
        </w:trPr>
        <w:tc>
          <w:tcPr>
            <w:tcW w:w="562" w:type="dxa"/>
          </w:tcPr>
          <w:p w14:paraId="4CDAEA84" w14:textId="0A1C754E" w:rsidR="00050EB6" w:rsidRPr="005C29A9" w:rsidRDefault="00124F69" w:rsidP="00050EB6">
            <w:pPr>
              <w:jc w:val="center"/>
              <w:rPr>
                <w:rFonts w:ascii="Times New Roman" w:hAnsi="Times New Roman" w:cs="Times New Roman"/>
              </w:rPr>
            </w:pPr>
            <w:r w:rsidRPr="005C29A9">
              <w:rPr>
                <w:rFonts w:ascii="Times New Roman" w:hAnsi="Times New Roman" w:cs="Times New Roman"/>
              </w:rPr>
              <w:t>66</w:t>
            </w:r>
            <w:r w:rsidR="00050EB6" w:rsidRPr="005C29A9">
              <w:rPr>
                <w:rFonts w:ascii="Times New Roman" w:hAnsi="Times New Roman" w:cs="Times New Roman"/>
              </w:rPr>
              <w:t>.</w:t>
            </w:r>
          </w:p>
        </w:tc>
        <w:tc>
          <w:tcPr>
            <w:tcW w:w="2127" w:type="dxa"/>
          </w:tcPr>
          <w:p w14:paraId="3525E8EA"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05639975" w14:textId="0A651A46"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5902C644" w14:textId="091C6D8E"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9 lit b): art. 23 ust. 1 a</w:t>
            </w:r>
          </w:p>
        </w:tc>
        <w:tc>
          <w:tcPr>
            <w:tcW w:w="4961" w:type="dxa"/>
          </w:tcPr>
          <w:p w14:paraId="493C667F"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W zakresie możliwości przesłuchania przy użyciu urządzeń technicznych, umożliwiających przeprowadzenie tych czynności na odległość z jednoczesnym bezpośrednim przekazem obrazu i dźwięku, a także tworzenia protokołu z przesłuchania, powinno zostać zautomatyzowane, poprzez transkrypcję dźwięku na formę papierową.</w:t>
            </w:r>
          </w:p>
          <w:p w14:paraId="5A7CF159" w14:textId="2B3CECDA"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Tego rodzaju warunek będzie w praktyce powodować, że zeznania osób przesłuchiwanych będą mogły być kwestionowane podczas ewentualnych dalszych czynności w sprawie kontroli. Nie sposób także odnieść się do sytuacji, kiedy konieczne będzie wydanie postanowienia o zachowaniu w tajemnicy, okoliczności umożliwiających ujawnienie tożsamości pracownika, podczas gdy przesłuchanie takiej osoby, będzie rejestrowane.</w:t>
            </w:r>
          </w:p>
        </w:tc>
        <w:tc>
          <w:tcPr>
            <w:tcW w:w="2835" w:type="dxa"/>
          </w:tcPr>
          <w:p w14:paraId="137A4A5A"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pkt 9 lit b): art. 23 ust. 1 a: proponujemy zapis:</w:t>
            </w:r>
          </w:p>
          <w:p w14:paraId="0643CA96" w14:textId="55831564" w:rsidR="00050EB6" w:rsidRPr="005C29A9" w:rsidRDefault="00050EB6" w:rsidP="00050EB6">
            <w:pPr>
              <w:jc w:val="both"/>
              <w:rPr>
                <w:rFonts w:ascii="Times New Roman" w:hAnsi="Times New Roman" w:cs="Times New Roman"/>
              </w:rPr>
            </w:pPr>
            <w:r w:rsidRPr="005C29A9">
              <w:rPr>
                <w:rFonts w:ascii="Times New Roman" w:hAnsi="Times New Roman" w:cs="Times New Roman"/>
              </w:rPr>
              <w:t>„1a. Przesłuchanie kontrolowanego lub świadka może nastąpić przy użyciu urządzeń technicznych umożliwiających przeprowadzenie tej czynności na odległość z jednoczesnym bezpośrednim przekazem obrazu i dźwięku. Przesłuchanie utrwala się za pomocą urządzenia rejestrującego obraz i dźwięk. Z przesłuchania sporządza się protokół, za pomocą odpowiedniego oprogramowania. Zapis obrazu i dźwięku stanowią załącznik do protokołu kontroli”.</w:t>
            </w:r>
          </w:p>
        </w:tc>
        <w:tc>
          <w:tcPr>
            <w:tcW w:w="2420" w:type="dxa"/>
          </w:tcPr>
          <w:p w14:paraId="5A2188C6" w14:textId="665C48DB" w:rsidR="00050EB6" w:rsidRPr="005C29A9" w:rsidRDefault="196BCAFE" w:rsidP="7744929A">
            <w:pPr>
              <w:jc w:val="both"/>
              <w:rPr>
                <w:rFonts w:ascii="Times New Roman" w:hAnsi="Times New Roman" w:cs="Times New Roman"/>
              </w:rPr>
            </w:pPr>
            <w:r w:rsidRPr="005C29A9">
              <w:rPr>
                <w:rFonts w:ascii="Times New Roman" w:hAnsi="Times New Roman" w:cs="Times New Roman"/>
              </w:rPr>
              <w:t>Uwaga nieuwzględniona.</w:t>
            </w:r>
          </w:p>
          <w:p w14:paraId="71BF9B81" w14:textId="60493F16" w:rsidR="00050EB6" w:rsidRPr="005C29A9" w:rsidRDefault="00050EB6" w:rsidP="7744929A">
            <w:pPr>
              <w:jc w:val="both"/>
              <w:rPr>
                <w:rFonts w:ascii="Times New Roman" w:hAnsi="Times New Roman" w:cs="Times New Roman"/>
              </w:rPr>
            </w:pPr>
          </w:p>
        </w:tc>
      </w:tr>
      <w:tr w:rsidR="00050EB6" w:rsidRPr="005C29A9" w14:paraId="599FAA9B" w14:textId="77777777" w:rsidTr="7744929A">
        <w:trPr>
          <w:trHeight w:val="954"/>
        </w:trPr>
        <w:tc>
          <w:tcPr>
            <w:tcW w:w="562" w:type="dxa"/>
          </w:tcPr>
          <w:p w14:paraId="59641C76" w14:textId="00CCE26B" w:rsidR="00050EB6" w:rsidRPr="005C29A9" w:rsidRDefault="00124F69" w:rsidP="00050EB6">
            <w:pPr>
              <w:jc w:val="center"/>
              <w:rPr>
                <w:rFonts w:ascii="Times New Roman" w:hAnsi="Times New Roman" w:cs="Times New Roman"/>
              </w:rPr>
            </w:pPr>
            <w:r w:rsidRPr="005C29A9">
              <w:rPr>
                <w:rFonts w:ascii="Times New Roman" w:hAnsi="Times New Roman" w:cs="Times New Roman"/>
              </w:rPr>
              <w:lastRenderedPageBreak/>
              <w:t>67</w:t>
            </w:r>
            <w:r w:rsidR="00050EB6" w:rsidRPr="005C29A9">
              <w:rPr>
                <w:rFonts w:ascii="Times New Roman" w:hAnsi="Times New Roman" w:cs="Times New Roman"/>
              </w:rPr>
              <w:t>.</w:t>
            </w:r>
          </w:p>
        </w:tc>
        <w:tc>
          <w:tcPr>
            <w:tcW w:w="2127" w:type="dxa"/>
          </w:tcPr>
          <w:p w14:paraId="1D31CDD2"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70A4B959" w14:textId="1AB1BA92"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7A678D68" w14:textId="7A0E7780"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11) lit. c w ust. 4</w:t>
            </w:r>
          </w:p>
        </w:tc>
        <w:tc>
          <w:tcPr>
            <w:tcW w:w="4961" w:type="dxa"/>
          </w:tcPr>
          <w:p w14:paraId="11DA7593"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Proponowane w art. 1 pkt 11 lit. c rozwiązania w zakresie finalizowania kontroli, wydają się być dedykowane kontrolom, realizowanym w sposób zdalny lub, kiedy protokół kontroli będzie przesyłany drogą elektroniczną, co jak wskazano w uzasadnieniu projektu ustawy ma być dopuszczone jako wyjątek od zasady dotychczas stosowanej.</w:t>
            </w:r>
          </w:p>
          <w:p w14:paraId="71A8B535" w14:textId="7E24F59B"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Należy także zwrócić uwagę na fakt, że po podpisaniu protokołu kontroli, stosuje się postępowanie wykroczeniowe. Kwestia uprawnienia pracodawcy do wniesienia zastrzeżeń, bez możliwości rezygnacji z tego prawa w chwili przedstawienia protokołu kontroli, czyli tak naprawdę w większości przypadków kontrolnych, będzie miała niewątpliwie wpływ na ekonomikę kontroli, szybsze wydanie środków prawnych, jak i zastosowanie odpowiedzialności wykroczeniowej.</w:t>
            </w:r>
          </w:p>
        </w:tc>
        <w:tc>
          <w:tcPr>
            <w:tcW w:w="2835" w:type="dxa"/>
          </w:tcPr>
          <w:p w14:paraId="5686FCC6"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 pkt 11) lit. c w ust. 4 po zdaniu pierwszym dodaje się zdanie drugie w brzmieniu:</w:t>
            </w:r>
          </w:p>
          <w:p w14:paraId="703C97C7" w14:textId="139C2135" w:rsidR="00050EB6" w:rsidRPr="005C29A9" w:rsidRDefault="00050EB6" w:rsidP="00050EB6">
            <w:pPr>
              <w:jc w:val="both"/>
              <w:rPr>
                <w:rFonts w:ascii="Times New Roman" w:hAnsi="Times New Roman" w:cs="Times New Roman"/>
              </w:rPr>
            </w:pPr>
            <w:r w:rsidRPr="005C29A9">
              <w:rPr>
                <w:rFonts w:ascii="Times New Roman" w:hAnsi="Times New Roman" w:cs="Times New Roman"/>
              </w:rPr>
              <w:t>„4. Podmiotowi kontrolowanemu przysługuje prawo zgłoszenia umotywowanych zastrzeżeń  do ustaleń zawartych w protokole kontroli. W przypadku rezygnacji przez podmiot kontrolowany z prawa do wniesienia zastrzeżeń do treści protokołu przed upływem terminu o jakim mowa w ust. 5 fakt ten odnotowuje się w protokole kontroli i winien on zostać potwierdzony przez pracodawcę”.</w:t>
            </w:r>
          </w:p>
        </w:tc>
        <w:tc>
          <w:tcPr>
            <w:tcW w:w="2420" w:type="dxa"/>
          </w:tcPr>
          <w:p w14:paraId="04EEED02" w14:textId="1EA5942D" w:rsidR="00050EB6" w:rsidRPr="005C29A9" w:rsidRDefault="4C1357B5" w:rsidP="7744929A">
            <w:pPr>
              <w:jc w:val="both"/>
              <w:rPr>
                <w:rFonts w:ascii="Times New Roman" w:hAnsi="Times New Roman" w:cs="Times New Roman"/>
              </w:rPr>
            </w:pPr>
            <w:r w:rsidRPr="005C29A9">
              <w:rPr>
                <w:rFonts w:ascii="Times New Roman" w:hAnsi="Times New Roman" w:cs="Times New Roman"/>
              </w:rPr>
              <w:t xml:space="preserve">Uwaga nieuwzględniona. Wskazano zabezpieczenia podmiotu kontrolowanego w uzasadnieniu. </w:t>
            </w:r>
          </w:p>
          <w:p w14:paraId="5F97B24A" w14:textId="7086C839" w:rsidR="00050EB6" w:rsidRPr="005C29A9" w:rsidRDefault="00050EB6" w:rsidP="00050EB6">
            <w:pPr>
              <w:jc w:val="both"/>
              <w:rPr>
                <w:rFonts w:ascii="Times New Roman" w:hAnsi="Times New Roman" w:cs="Times New Roman"/>
              </w:rPr>
            </w:pPr>
          </w:p>
        </w:tc>
      </w:tr>
      <w:tr w:rsidR="00050EB6" w:rsidRPr="005C29A9" w14:paraId="41B27669" w14:textId="77777777" w:rsidTr="7744929A">
        <w:trPr>
          <w:trHeight w:val="954"/>
        </w:trPr>
        <w:tc>
          <w:tcPr>
            <w:tcW w:w="562" w:type="dxa"/>
          </w:tcPr>
          <w:p w14:paraId="1B422948" w14:textId="4F16D55F" w:rsidR="00050EB6" w:rsidRPr="005C29A9" w:rsidRDefault="00124F69" w:rsidP="00050EB6">
            <w:pPr>
              <w:jc w:val="center"/>
              <w:rPr>
                <w:rFonts w:ascii="Times New Roman" w:hAnsi="Times New Roman" w:cs="Times New Roman"/>
              </w:rPr>
            </w:pPr>
            <w:r w:rsidRPr="005C29A9">
              <w:rPr>
                <w:rFonts w:ascii="Times New Roman" w:hAnsi="Times New Roman" w:cs="Times New Roman"/>
              </w:rPr>
              <w:t>68</w:t>
            </w:r>
            <w:r w:rsidR="00050EB6" w:rsidRPr="005C29A9">
              <w:rPr>
                <w:rFonts w:ascii="Times New Roman" w:hAnsi="Times New Roman" w:cs="Times New Roman"/>
              </w:rPr>
              <w:t>.</w:t>
            </w:r>
          </w:p>
        </w:tc>
        <w:tc>
          <w:tcPr>
            <w:tcW w:w="2127" w:type="dxa"/>
          </w:tcPr>
          <w:p w14:paraId="0A87C762"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543677E9" w14:textId="15F89FD8"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48A30DCB" w14:textId="00D2D391" w:rsidR="00050EB6" w:rsidRPr="005C29A9" w:rsidRDefault="006773CB" w:rsidP="00050EB6">
            <w:pPr>
              <w:jc w:val="both"/>
              <w:rPr>
                <w:rFonts w:ascii="Times New Roman" w:hAnsi="Times New Roman" w:cs="Times New Roman"/>
              </w:rPr>
            </w:pPr>
            <w:r w:rsidRPr="005C29A9">
              <w:rPr>
                <w:rFonts w:ascii="Times New Roman" w:hAnsi="Times New Roman" w:cs="Times New Roman"/>
              </w:rPr>
              <w:t>P</w:t>
            </w:r>
            <w:r w:rsidR="00050EB6" w:rsidRPr="005C29A9">
              <w:rPr>
                <w:rFonts w:ascii="Times New Roman" w:hAnsi="Times New Roman" w:cs="Times New Roman"/>
              </w:rPr>
              <w:t>kt 12 dotyczącym art. 33 ustawy o Państwowej Inspekcji Pracy</w:t>
            </w:r>
          </w:p>
        </w:tc>
        <w:tc>
          <w:tcPr>
            <w:tcW w:w="4961" w:type="dxa"/>
          </w:tcPr>
          <w:p w14:paraId="781A33E9"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W dotychczasowym stanie prawnym, brak w miejscu prowadzenia kontroli wyodrębnionej jednostki organizacyjnej podmiotu kontrolowanego lub nieobecność osoby reprezentującej ten podmiot, uniemożliwiał w praktyce natychmiastową reakcję inspektora pracy, adekwatną do stwierdzonych zagrożeń.  </w:t>
            </w:r>
          </w:p>
          <w:p w14:paraId="32551105" w14:textId="38F2C91E"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Umowy cywilnoprawne zawierane mogą być także w formie ustnej, na różne okresy, praca wykonywana jest w różnych godzinach, różnej liczbie godzin, w okresach na jakie zawierano umowy cywilnoprawne. Taki stan faktyczny będzie utrudniać czy też wręcz uniemożliwiać dokonanie ustaleń koniecznych dla spełnienia warunków wydania nakazu.</w:t>
            </w:r>
          </w:p>
        </w:tc>
        <w:tc>
          <w:tcPr>
            <w:tcW w:w="2835" w:type="dxa"/>
          </w:tcPr>
          <w:p w14:paraId="4075A5D4"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 pkt 12 dotyczącym art. 33 ustawy o Państwowej Inspekcji Pracy po ust. 2 dodaje się ust. 3 i 4 w  brzmieniu odpowiednio:</w:t>
            </w:r>
          </w:p>
          <w:p w14:paraId="7C677EC5"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3. W przypadku niewyodrębnienia terenowej jednostki organizacyjnej podmiotu kontrolowanego, gdy nie można inaczej zlikwidować lub zapobiec stanu bezpośredniego zagrożenia życia lub zdrowia pracowników, osób wykonujących pracę na innej podstawie niż stosunek pracy, w tym osób wykonujących na własny rachunek działalność gospodarczą, decyzje, o których mowa w art. 11 pkt 1-</w:t>
            </w:r>
            <w:r w:rsidRPr="005C29A9">
              <w:rPr>
                <w:rFonts w:ascii="Times New Roman" w:hAnsi="Times New Roman" w:cs="Times New Roman"/>
              </w:rPr>
              <w:lastRenderedPageBreak/>
              <w:t>4 inspektor pracy kieruje do tego podmiotu, bez względu na swoją właściwość terytorialną.</w:t>
            </w:r>
          </w:p>
          <w:p w14:paraId="047AB25B" w14:textId="297733B8" w:rsidR="00050EB6" w:rsidRPr="005C29A9" w:rsidRDefault="00050EB6" w:rsidP="00050EB6">
            <w:pPr>
              <w:jc w:val="both"/>
              <w:rPr>
                <w:rFonts w:ascii="Times New Roman" w:hAnsi="Times New Roman" w:cs="Times New Roman"/>
              </w:rPr>
            </w:pPr>
            <w:r w:rsidRPr="005C29A9">
              <w:rPr>
                <w:rFonts w:ascii="Times New Roman" w:hAnsi="Times New Roman" w:cs="Times New Roman"/>
              </w:rPr>
              <w:t>4. Jeżeli w sytuacji, o której mowa w ust. 3, decyzje nie mogą być doręczone podmiotowi kontrolowanemu niezwłocznie, inspektor pracy doręcza decyzje pracownikom lub osobom wykonującym pracę na innej podstawie niż stosunek pracy, w tym osobom wykonującym na własny rachunek działalność gospodarczą, oraz niezwłocznie informuje podmiot kontrolowany o wydanej decyzji.</w:t>
            </w:r>
          </w:p>
        </w:tc>
        <w:tc>
          <w:tcPr>
            <w:tcW w:w="2420" w:type="dxa"/>
          </w:tcPr>
          <w:p w14:paraId="2F0B8A07" w14:textId="665C48DB" w:rsidR="00050EB6" w:rsidRPr="005C29A9" w:rsidRDefault="2E089793" w:rsidP="7744929A">
            <w:pPr>
              <w:jc w:val="both"/>
              <w:rPr>
                <w:rFonts w:ascii="Times New Roman" w:hAnsi="Times New Roman" w:cs="Times New Roman"/>
              </w:rPr>
            </w:pPr>
            <w:r w:rsidRPr="005C29A9">
              <w:rPr>
                <w:rFonts w:ascii="Times New Roman" w:hAnsi="Times New Roman" w:cs="Times New Roman"/>
                <w:b/>
                <w:bCs/>
              </w:rPr>
              <w:lastRenderedPageBreak/>
              <w:t>Uwaga nieuwzględniona</w:t>
            </w:r>
            <w:r w:rsidRPr="005C29A9">
              <w:rPr>
                <w:rFonts w:ascii="Times New Roman" w:hAnsi="Times New Roman" w:cs="Times New Roman"/>
              </w:rPr>
              <w:t>.</w:t>
            </w:r>
          </w:p>
          <w:p w14:paraId="7218EFBF" w14:textId="5CAF05D6" w:rsidR="00050EB6" w:rsidRPr="005C29A9" w:rsidRDefault="2C9B33FE" w:rsidP="7744929A">
            <w:pPr>
              <w:jc w:val="both"/>
              <w:rPr>
                <w:rFonts w:ascii="Times New Roman" w:eastAsia="Aptos" w:hAnsi="Times New Roman" w:cs="Times New Roman"/>
              </w:rPr>
            </w:pPr>
            <w:r w:rsidRPr="005C29A9">
              <w:rPr>
                <w:rFonts w:ascii="Times New Roman" w:eastAsia="Aptos" w:hAnsi="Times New Roman" w:cs="Times New Roman"/>
              </w:rPr>
              <w:t xml:space="preserve">Zarzut, że zawieranie umów cywilnoprawnych w formie ustnej oraz wykonywanie pracy w nieregularnych godzinach uniemożliwi dokonanie ustaleń faktycznych, należy uznać za niezasadny. Brak pisemnej formy umowy nie wyłącza możliwości przeprowadzenia postępowania dowodowego, gdyż zgodnie z zasadami postępowania administracyjnego i </w:t>
            </w:r>
            <w:r w:rsidRPr="005C29A9">
              <w:rPr>
                <w:rFonts w:ascii="Times New Roman" w:eastAsia="Aptos" w:hAnsi="Times New Roman" w:cs="Times New Roman"/>
              </w:rPr>
              <w:lastRenderedPageBreak/>
              <w:t xml:space="preserve">sądowego dopuszczalne są wszelkie środki dowodowe. Inspektor pracy dysponuje szerokim katalogiem narzędzi umożliwiających ustalenie rzeczywistego charakteru zatrudnienia – w tym dokumentami finansowymi, korespondencją elektroniczną, harmonogramami, zeznaniami świadków i danymi z systemów informatycznych. Zróżnicowanie liczby godzin pracy lub okresów zatrudnienia nie uniemożliwia oceny, czy praca była wykonywana w warunkach podporządkowania typowych dla stosunku pracy. Praktyka orzecznicza sądów powszechnych i Państwowej Inspekcji Pracy potwierdza, że możliwe jest ustalenie istnienia stosunku pracy również w oparciu o dowody pośrednie i poszlakowe. Twierdzenie o „niemożliwości” dokonania ustaleń pomija także fakt, że to </w:t>
            </w:r>
            <w:r w:rsidRPr="005C29A9">
              <w:rPr>
                <w:rFonts w:ascii="Times New Roman" w:eastAsia="Aptos" w:hAnsi="Times New Roman" w:cs="Times New Roman"/>
              </w:rPr>
              <w:lastRenderedPageBreak/>
              <w:t xml:space="preserve">strony zatrudnienia mają obowiązek współdziałać z organem kontrolnym i przedstawiać żądane informacje. Brak dokumentacji pisemnej nie może być argumentem na korzyść podmiotu uchylającego się od obowiązków pracodawcy. . Współczesne narzędzia dowodowe, w tym dane cyfrowe i komunikacja elektroniczna, pozwalają na obiektywne odtworzenie sposobu wykonywania pracy. </w:t>
            </w:r>
          </w:p>
        </w:tc>
      </w:tr>
      <w:tr w:rsidR="00050EB6" w:rsidRPr="005C29A9" w14:paraId="1F44DFD4" w14:textId="77777777" w:rsidTr="7744929A">
        <w:trPr>
          <w:trHeight w:val="954"/>
        </w:trPr>
        <w:tc>
          <w:tcPr>
            <w:tcW w:w="562" w:type="dxa"/>
          </w:tcPr>
          <w:p w14:paraId="24E64B06" w14:textId="3EE426DA" w:rsidR="00050EB6" w:rsidRPr="005C29A9" w:rsidRDefault="00124F69" w:rsidP="00050EB6">
            <w:pPr>
              <w:jc w:val="center"/>
              <w:rPr>
                <w:rFonts w:ascii="Times New Roman" w:hAnsi="Times New Roman" w:cs="Times New Roman"/>
              </w:rPr>
            </w:pPr>
            <w:r w:rsidRPr="005C29A9">
              <w:rPr>
                <w:rFonts w:ascii="Times New Roman" w:hAnsi="Times New Roman" w:cs="Times New Roman"/>
              </w:rPr>
              <w:lastRenderedPageBreak/>
              <w:t>69</w:t>
            </w:r>
            <w:r w:rsidR="00050EB6" w:rsidRPr="005C29A9">
              <w:rPr>
                <w:rFonts w:ascii="Times New Roman" w:hAnsi="Times New Roman" w:cs="Times New Roman"/>
              </w:rPr>
              <w:t>.</w:t>
            </w:r>
          </w:p>
        </w:tc>
        <w:tc>
          <w:tcPr>
            <w:tcW w:w="2127" w:type="dxa"/>
          </w:tcPr>
          <w:p w14:paraId="3BF14504"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31D8F787" w14:textId="31F17349"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6B9CC16B" w14:textId="2DF2354D" w:rsidR="00050EB6" w:rsidRPr="005C29A9" w:rsidRDefault="006773CB" w:rsidP="00050EB6">
            <w:pPr>
              <w:jc w:val="both"/>
              <w:rPr>
                <w:rFonts w:ascii="Times New Roman" w:hAnsi="Times New Roman" w:cs="Times New Roman"/>
              </w:rPr>
            </w:pPr>
            <w:r w:rsidRPr="005C29A9">
              <w:rPr>
                <w:rFonts w:ascii="Times New Roman" w:hAnsi="Times New Roman" w:cs="Times New Roman"/>
              </w:rPr>
              <w:t>L</w:t>
            </w:r>
            <w:r w:rsidR="00050EB6" w:rsidRPr="005C29A9">
              <w:rPr>
                <w:rFonts w:ascii="Times New Roman" w:hAnsi="Times New Roman" w:cs="Times New Roman"/>
              </w:rPr>
              <w:t>it. c ust. 2b pkt 6</w:t>
            </w:r>
          </w:p>
        </w:tc>
        <w:tc>
          <w:tcPr>
            <w:tcW w:w="4961" w:type="dxa"/>
          </w:tcPr>
          <w:p w14:paraId="77B51BBB" w14:textId="47C81823"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Proponowany zapis jest tożsamy z elementem składowym umowy o pracę wymienionym w art. 29 par. 1  pkt 3 Kodeksu pracy.</w:t>
            </w:r>
          </w:p>
        </w:tc>
        <w:tc>
          <w:tcPr>
            <w:tcW w:w="2835" w:type="dxa"/>
          </w:tcPr>
          <w:p w14:paraId="5BEA5FF5" w14:textId="77777777" w:rsidR="00050EB6" w:rsidRPr="005C29A9" w:rsidRDefault="00050EB6" w:rsidP="00050EB6">
            <w:pPr>
              <w:jc w:val="both"/>
              <w:rPr>
                <w:rFonts w:ascii="Times New Roman" w:hAnsi="Times New Roman" w:cs="Times New Roman"/>
              </w:rPr>
            </w:pPr>
            <w:r w:rsidRPr="005C29A9">
              <w:rPr>
                <w:rFonts w:ascii="Times New Roman" w:hAnsi="Times New Roman" w:cs="Times New Roman"/>
              </w:rPr>
              <w:t>w lit. c ust. 2b pkt 6 otrzymuje brzmienie:</w:t>
            </w:r>
          </w:p>
          <w:p w14:paraId="79F5CA7E" w14:textId="497021EE" w:rsidR="00050EB6" w:rsidRPr="005C29A9" w:rsidRDefault="00050EB6" w:rsidP="00050EB6">
            <w:pPr>
              <w:jc w:val="both"/>
              <w:rPr>
                <w:rFonts w:ascii="Times New Roman" w:hAnsi="Times New Roman" w:cs="Times New Roman"/>
              </w:rPr>
            </w:pPr>
            <w:r w:rsidRPr="005C29A9">
              <w:rPr>
                <w:rFonts w:ascii="Times New Roman" w:hAnsi="Times New Roman" w:cs="Times New Roman"/>
              </w:rPr>
              <w:t>„wynagrodzenie za pracę odpowiadające rodzajowi pracy ze wskazaniem składników wynagrodzenia.”</w:t>
            </w:r>
          </w:p>
        </w:tc>
        <w:tc>
          <w:tcPr>
            <w:tcW w:w="2420" w:type="dxa"/>
          </w:tcPr>
          <w:p w14:paraId="71AB3E3A" w14:textId="665C48DB" w:rsidR="00050EB6" w:rsidRPr="005C29A9" w:rsidRDefault="7609454A" w:rsidP="7744929A">
            <w:pPr>
              <w:jc w:val="both"/>
              <w:rPr>
                <w:rFonts w:ascii="Times New Roman" w:hAnsi="Times New Roman" w:cs="Times New Roman"/>
              </w:rPr>
            </w:pPr>
            <w:r w:rsidRPr="005C29A9">
              <w:rPr>
                <w:rFonts w:ascii="Times New Roman" w:hAnsi="Times New Roman" w:cs="Times New Roman"/>
              </w:rPr>
              <w:t>Uwaga nieuwzględniona.</w:t>
            </w:r>
          </w:p>
          <w:p w14:paraId="656643D3" w14:textId="54FA3495" w:rsidR="00050EB6" w:rsidRPr="005C29A9" w:rsidRDefault="7609454A" w:rsidP="00050EB6">
            <w:pPr>
              <w:jc w:val="both"/>
              <w:rPr>
                <w:rFonts w:ascii="Times New Roman" w:hAnsi="Times New Roman" w:cs="Times New Roman"/>
              </w:rPr>
            </w:pPr>
            <w:r w:rsidRPr="005C29A9">
              <w:rPr>
                <w:rFonts w:ascii="Times New Roman" w:hAnsi="Times New Roman" w:cs="Times New Roman"/>
              </w:rPr>
              <w:t xml:space="preserve">Nie w każdym przypadku będzie możliwość określenia składników wynagrodzenia. </w:t>
            </w:r>
          </w:p>
        </w:tc>
      </w:tr>
      <w:tr w:rsidR="00050EB6" w:rsidRPr="005C29A9" w14:paraId="1F0D3910" w14:textId="77777777" w:rsidTr="7744929A">
        <w:trPr>
          <w:trHeight w:val="954"/>
        </w:trPr>
        <w:tc>
          <w:tcPr>
            <w:tcW w:w="562" w:type="dxa"/>
          </w:tcPr>
          <w:p w14:paraId="6D3F9FBD" w14:textId="7289B38F" w:rsidR="00050EB6" w:rsidRPr="005C29A9" w:rsidRDefault="004468C6" w:rsidP="00050EB6">
            <w:pPr>
              <w:jc w:val="center"/>
              <w:rPr>
                <w:rFonts w:ascii="Times New Roman" w:hAnsi="Times New Roman" w:cs="Times New Roman"/>
              </w:rPr>
            </w:pPr>
            <w:r w:rsidRPr="005C29A9">
              <w:rPr>
                <w:rFonts w:ascii="Times New Roman" w:hAnsi="Times New Roman" w:cs="Times New Roman"/>
              </w:rPr>
              <w:t>7</w:t>
            </w:r>
            <w:r w:rsidR="00124F69" w:rsidRPr="005C29A9">
              <w:rPr>
                <w:rFonts w:ascii="Times New Roman" w:hAnsi="Times New Roman" w:cs="Times New Roman"/>
              </w:rPr>
              <w:t>0</w:t>
            </w:r>
            <w:r w:rsidR="00050EB6" w:rsidRPr="005C29A9">
              <w:rPr>
                <w:rFonts w:ascii="Times New Roman" w:hAnsi="Times New Roman" w:cs="Times New Roman"/>
              </w:rPr>
              <w:t>.</w:t>
            </w:r>
          </w:p>
        </w:tc>
        <w:tc>
          <w:tcPr>
            <w:tcW w:w="2127" w:type="dxa"/>
          </w:tcPr>
          <w:p w14:paraId="68A0B1F5" w14:textId="17FB1221"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3CDFFCB0" w14:textId="77D7F405"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77EDBC7B" w14:textId="65B9C7C0" w:rsidR="00050EB6" w:rsidRPr="005C29A9" w:rsidRDefault="006773CB" w:rsidP="00050EB6">
            <w:pPr>
              <w:jc w:val="both"/>
              <w:rPr>
                <w:rFonts w:ascii="Times New Roman" w:hAnsi="Times New Roman" w:cs="Times New Roman"/>
              </w:rPr>
            </w:pPr>
            <w:r w:rsidRPr="005C29A9">
              <w:rPr>
                <w:rFonts w:ascii="Times New Roman" w:hAnsi="Times New Roman" w:cs="Times New Roman"/>
              </w:rPr>
              <w:t>A</w:t>
            </w:r>
            <w:r w:rsidR="00050EB6" w:rsidRPr="005C29A9">
              <w:rPr>
                <w:rFonts w:ascii="Times New Roman" w:hAnsi="Times New Roman" w:cs="Times New Roman"/>
              </w:rPr>
              <w:t>rt. 3 w pkt 1 lit. a, pkt 2 lit. a, pkt 3</w:t>
            </w:r>
          </w:p>
        </w:tc>
        <w:tc>
          <w:tcPr>
            <w:tcW w:w="4961" w:type="dxa"/>
          </w:tcPr>
          <w:p w14:paraId="2569EA29"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Propozycja podwyższenia wysokości grzywien z tytułu wykroczeń wskazanych w art. 281-283 Kodeksu pracy zasługuje na uwzględnienie, jednak z zastrzeżeniem, by dolny próg był podwyższony nie o 100% tylko o 50%, tj. z 1000 zł do 1500 zł. Należy mieć na uwadze, że taka sama minimalna „kara” za wykroczenia dotyczy podmiotów zatrudniających 1000 pracowników, jak i tych, które zatrudniają tylko 1 lub 2 pracowników.</w:t>
            </w:r>
          </w:p>
          <w:p w14:paraId="3ACEFB59"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Niejednokrotnie też, stwierdzane uchybienie ma charakter incydentalny, np. wydanie świadectwa pracy nastąpiło z 1-2 dniowym opóźnieniem, czy też doszło do omyłki rachunkowej w wyliczeniu kwoty ekwiwalentu za niewykorzystany urlop </w:t>
            </w:r>
            <w:r w:rsidRPr="005C29A9">
              <w:rPr>
                <w:rFonts w:ascii="Times New Roman" w:hAnsi="Times New Roman" w:cs="Times New Roman"/>
              </w:rPr>
              <w:lastRenderedPageBreak/>
              <w:t>wypoczynkowy. Sankcja finansowa w kwocie minimalnej 2000 zł wydaje się być w tego typu przypadkach zbyt dotkliwa i za właściwą uważamy, by dolna wysokość grzywny wynosiła 1500zł.</w:t>
            </w:r>
          </w:p>
          <w:p w14:paraId="7664C500" w14:textId="76AB760B"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Zaznaczenia wymaga, że powyższa propozycja ustalenia dolnej grzywny na 1500zł  nie dotyczy zmian postulowanych dla dłużników alimentacyjnych zawartych w art. 3 pkt 1 lit. b oraz pkt 2 lit. b projektu ustawy</w:t>
            </w:r>
          </w:p>
        </w:tc>
        <w:tc>
          <w:tcPr>
            <w:tcW w:w="2835" w:type="dxa"/>
          </w:tcPr>
          <w:p w14:paraId="12E676D5" w14:textId="38E0D74E" w:rsidR="00050EB6" w:rsidRPr="005C29A9" w:rsidRDefault="00050EB6" w:rsidP="00050EB6">
            <w:pPr>
              <w:jc w:val="both"/>
              <w:rPr>
                <w:rFonts w:ascii="Times New Roman" w:hAnsi="Times New Roman" w:cs="Times New Roman"/>
              </w:rPr>
            </w:pPr>
            <w:r w:rsidRPr="005C29A9">
              <w:rPr>
                <w:rFonts w:ascii="Times New Roman" w:hAnsi="Times New Roman" w:cs="Times New Roman"/>
              </w:rPr>
              <w:lastRenderedPageBreak/>
              <w:t>W art. 3 w pkt 1 lit. a, pkt 2 lit. a, pkt 3 w zakresie propozycji dwukrotnego podwyższenia grzywien dotychczas wynoszących od 1000 do 30 000zł poprzez wyrazy „podlega karze grzywny od 2000 zł do 60 000 zł” postulujemy zastąpić wyrazami „podlega karze grzywny od 1500 zł do 60 000 zł”.</w:t>
            </w:r>
          </w:p>
        </w:tc>
        <w:tc>
          <w:tcPr>
            <w:tcW w:w="2420" w:type="dxa"/>
          </w:tcPr>
          <w:p w14:paraId="650A8818" w14:textId="665C48DB" w:rsidR="00050EB6" w:rsidRPr="005C29A9" w:rsidRDefault="04CC4023" w:rsidP="7744929A">
            <w:pPr>
              <w:jc w:val="both"/>
              <w:rPr>
                <w:rFonts w:ascii="Times New Roman" w:hAnsi="Times New Roman" w:cs="Times New Roman"/>
              </w:rPr>
            </w:pPr>
            <w:r w:rsidRPr="005C29A9">
              <w:rPr>
                <w:rFonts w:ascii="Times New Roman" w:hAnsi="Times New Roman" w:cs="Times New Roman"/>
              </w:rPr>
              <w:t>Uwaga nieuwzględniona.</w:t>
            </w:r>
          </w:p>
          <w:p w14:paraId="2E697729" w14:textId="0FC51FA3" w:rsidR="00050EB6" w:rsidRPr="005C29A9" w:rsidRDefault="04CC4023" w:rsidP="00050EB6">
            <w:pPr>
              <w:jc w:val="both"/>
              <w:rPr>
                <w:rFonts w:ascii="Times New Roman" w:hAnsi="Times New Roman" w:cs="Times New Roman"/>
              </w:rPr>
            </w:pPr>
            <w:r w:rsidRPr="005C29A9">
              <w:rPr>
                <w:rFonts w:ascii="Times New Roman" w:hAnsi="Times New Roman" w:cs="Times New Roman"/>
              </w:rPr>
              <w:t xml:space="preserve">Podwyższenie kwot wynika z kamieni milowych KPO. </w:t>
            </w:r>
          </w:p>
        </w:tc>
      </w:tr>
      <w:tr w:rsidR="00050EB6" w:rsidRPr="005C29A9" w14:paraId="7B31301D" w14:textId="77777777" w:rsidTr="7744929A">
        <w:trPr>
          <w:trHeight w:val="954"/>
        </w:trPr>
        <w:tc>
          <w:tcPr>
            <w:tcW w:w="562" w:type="dxa"/>
          </w:tcPr>
          <w:p w14:paraId="5149D985" w14:textId="27BA795A" w:rsidR="00050EB6" w:rsidRPr="005C29A9" w:rsidRDefault="004468C6" w:rsidP="00050EB6">
            <w:pPr>
              <w:jc w:val="center"/>
              <w:rPr>
                <w:rFonts w:ascii="Times New Roman" w:hAnsi="Times New Roman" w:cs="Times New Roman"/>
              </w:rPr>
            </w:pPr>
            <w:r w:rsidRPr="005C29A9">
              <w:rPr>
                <w:rFonts w:ascii="Times New Roman" w:hAnsi="Times New Roman" w:cs="Times New Roman"/>
              </w:rPr>
              <w:t>7</w:t>
            </w:r>
            <w:r w:rsidR="00124F69" w:rsidRPr="005C29A9">
              <w:rPr>
                <w:rFonts w:ascii="Times New Roman" w:hAnsi="Times New Roman" w:cs="Times New Roman"/>
              </w:rPr>
              <w:t>1</w:t>
            </w:r>
            <w:r w:rsidR="00050EB6" w:rsidRPr="005C29A9">
              <w:rPr>
                <w:rFonts w:ascii="Times New Roman" w:hAnsi="Times New Roman" w:cs="Times New Roman"/>
              </w:rPr>
              <w:t>.</w:t>
            </w:r>
          </w:p>
        </w:tc>
        <w:tc>
          <w:tcPr>
            <w:tcW w:w="2127" w:type="dxa"/>
          </w:tcPr>
          <w:p w14:paraId="4DF2D126" w14:textId="1FB25888"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192A9F8E" w14:textId="774E7BA3"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1337D511" w14:textId="7F515374" w:rsidR="00050EB6" w:rsidRPr="005C29A9" w:rsidRDefault="006773CB" w:rsidP="00050EB6">
            <w:pPr>
              <w:jc w:val="both"/>
              <w:rPr>
                <w:rFonts w:ascii="Times New Roman" w:hAnsi="Times New Roman" w:cs="Times New Roman"/>
              </w:rPr>
            </w:pPr>
            <w:r w:rsidRPr="005C29A9">
              <w:rPr>
                <w:rFonts w:ascii="Times New Roman" w:hAnsi="Times New Roman" w:cs="Times New Roman"/>
              </w:rPr>
              <w:t>A</w:t>
            </w:r>
            <w:r w:rsidR="00050EB6" w:rsidRPr="005C29A9">
              <w:rPr>
                <w:rFonts w:ascii="Times New Roman" w:hAnsi="Times New Roman" w:cs="Times New Roman"/>
              </w:rPr>
              <w:t xml:space="preserve">rt. 6 pkt 1 lit a dotyczący § 1 a pkt 1 </w:t>
            </w:r>
          </w:p>
        </w:tc>
        <w:tc>
          <w:tcPr>
            <w:tcW w:w="4961" w:type="dxa"/>
          </w:tcPr>
          <w:p w14:paraId="5FF5B5C8" w14:textId="61A6DC04"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Wprowadzenie sztywnego zapisu o stałej wysokości kwoty grzywny, wydaje się niezrozumiałe i powinno być traktowane jako oczywista omyłka pisarska. Proponowana regulacja, uprawniała by inspektora pracy do nałożenia w postępowaniu mandatowym grzywny jedynie w wysokości równej 5000 zł.</w:t>
            </w:r>
          </w:p>
        </w:tc>
        <w:tc>
          <w:tcPr>
            <w:tcW w:w="2835" w:type="dxa"/>
          </w:tcPr>
          <w:p w14:paraId="704B93DE" w14:textId="3CB5BCD3" w:rsidR="00050EB6" w:rsidRPr="005C29A9" w:rsidRDefault="00050EB6" w:rsidP="00050EB6">
            <w:pPr>
              <w:jc w:val="both"/>
              <w:rPr>
                <w:rFonts w:ascii="Times New Roman" w:hAnsi="Times New Roman" w:cs="Times New Roman"/>
              </w:rPr>
            </w:pPr>
            <w:r w:rsidRPr="005C29A9">
              <w:rPr>
                <w:rFonts w:ascii="Times New Roman" w:hAnsi="Times New Roman" w:cs="Times New Roman"/>
              </w:rPr>
              <w:t>W art. 6 pkt 1 lit a dotyczący § 1 a pkt 1 Kodeksu postępowania w sprawach o wykroczenia  wyrazy „W postępowaniu mandatowym, w sprawach w którym oskarżycielem publicznym jest właściwy organ Państwowej Inspekcji Pracy można nałożyć grzywnę w wysokości 5000 zł”  wyrazy „w wysokości 5000zł” zastępuje się wyrazami „wysokości do 5000 zł”.</w:t>
            </w:r>
          </w:p>
        </w:tc>
        <w:tc>
          <w:tcPr>
            <w:tcW w:w="2420" w:type="dxa"/>
          </w:tcPr>
          <w:p w14:paraId="1E74A02A" w14:textId="7E5B881F" w:rsidR="00050EB6" w:rsidRPr="005C29A9" w:rsidRDefault="3BA98D01" w:rsidP="00050EB6">
            <w:pPr>
              <w:jc w:val="both"/>
              <w:rPr>
                <w:rFonts w:ascii="Times New Roman" w:hAnsi="Times New Roman" w:cs="Times New Roman"/>
              </w:rPr>
            </w:pPr>
            <w:r w:rsidRPr="005C29A9">
              <w:rPr>
                <w:rFonts w:ascii="Times New Roman" w:hAnsi="Times New Roman" w:cs="Times New Roman"/>
              </w:rPr>
              <w:t xml:space="preserve">Uwaga uwzględniona - zmieniono na kwotę “do 5000 zł”. </w:t>
            </w:r>
          </w:p>
        </w:tc>
      </w:tr>
      <w:tr w:rsidR="00050EB6" w:rsidRPr="005C29A9" w14:paraId="5AB41CB6" w14:textId="77777777" w:rsidTr="7744929A">
        <w:trPr>
          <w:trHeight w:val="954"/>
        </w:trPr>
        <w:tc>
          <w:tcPr>
            <w:tcW w:w="562" w:type="dxa"/>
          </w:tcPr>
          <w:p w14:paraId="6A3CA41C" w14:textId="37CE3A9A" w:rsidR="00050EB6" w:rsidRPr="005C29A9" w:rsidRDefault="004468C6" w:rsidP="00050EB6">
            <w:pPr>
              <w:jc w:val="center"/>
              <w:rPr>
                <w:rFonts w:ascii="Times New Roman" w:hAnsi="Times New Roman" w:cs="Times New Roman"/>
              </w:rPr>
            </w:pPr>
            <w:r w:rsidRPr="005C29A9">
              <w:rPr>
                <w:rFonts w:ascii="Times New Roman" w:hAnsi="Times New Roman" w:cs="Times New Roman"/>
              </w:rPr>
              <w:t>7</w:t>
            </w:r>
            <w:r w:rsidR="00124F69" w:rsidRPr="005C29A9">
              <w:rPr>
                <w:rFonts w:ascii="Times New Roman" w:hAnsi="Times New Roman" w:cs="Times New Roman"/>
              </w:rPr>
              <w:t>2</w:t>
            </w:r>
            <w:r w:rsidR="00050EB6" w:rsidRPr="005C29A9">
              <w:rPr>
                <w:rFonts w:ascii="Times New Roman" w:hAnsi="Times New Roman" w:cs="Times New Roman"/>
              </w:rPr>
              <w:t>.</w:t>
            </w:r>
          </w:p>
        </w:tc>
        <w:tc>
          <w:tcPr>
            <w:tcW w:w="2127" w:type="dxa"/>
          </w:tcPr>
          <w:p w14:paraId="18EA1E71" w14:textId="4FC3A589" w:rsidR="00050EB6" w:rsidRPr="005C29A9" w:rsidRDefault="00050EB6" w:rsidP="00050EB6">
            <w:pPr>
              <w:jc w:val="both"/>
              <w:rPr>
                <w:rFonts w:ascii="Times New Roman" w:hAnsi="Times New Roman" w:cs="Times New Roman"/>
              </w:rPr>
            </w:pPr>
            <w:r w:rsidRPr="005C29A9">
              <w:rPr>
                <w:rFonts w:ascii="Times New Roman" w:hAnsi="Times New Roman" w:cs="Times New Roman"/>
              </w:rPr>
              <w:t>Związek Zawodowy</w:t>
            </w:r>
          </w:p>
          <w:p w14:paraId="3370AB2D" w14:textId="689EA333" w:rsidR="00050EB6" w:rsidRPr="005C29A9" w:rsidRDefault="00050EB6" w:rsidP="00050EB6">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0463B17F" w14:textId="22577352" w:rsidR="00050EB6" w:rsidRPr="005C29A9" w:rsidRDefault="006773CB" w:rsidP="00050EB6">
            <w:pPr>
              <w:jc w:val="both"/>
              <w:rPr>
                <w:rFonts w:ascii="Times New Roman" w:hAnsi="Times New Roman" w:cs="Times New Roman"/>
              </w:rPr>
            </w:pPr>
            <w:r w:rsidRPr="005C29A9">
              <w:rPr>
                <w:rFonts w:ascii="Times New Roman" w:hAnsi="Times New Roman" w:cs="Times New Roman"/>
              </w:rPr>
              <w:t>A</w:t>
            </w:r>
            <w:r w:rsidR="00050EB6" w:rsidRPr="005C29A9">
              <w:rPr>
                <w:rFonts w:ascii="Times New Roman" w:hAnsi="Times New Roman" w:cs="Times New Roman"/>
              </w:rPr>
              <w:t>rt. 7</w:t>
            </w:r>
          </w:p>
        </w:tc>
        <w:tc>
          <w:tcPr>
            <w:tcW w:w="4961" w:type="dxa"/>
          </w:tcPr>
          <w:p w14:paraId="5FF315D0" w14:textId="77777777"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To nie Inspekcja Pracy ma mieć poprawione warunki pracy, a jej pracownicy.</w:t>
            </w:r>
          </w:p>
          <w:p w14:paraId="7F9D07EF" w14:textId="1C9DE42C" w:rsidR="00050EB6" w:rsidRPr="005C29A9" w:rsidRDefault="00050EB6" w:rsidP="00050EB6">
            <w:pPr>
              <w:autoSpaceDE w:val="0"/>
              <w:autoSpaceDN w:val="0"/>
              <w:adjustRightInd w:val="0"/>
              <w:jc w:val="both"/>
              <w:rPr>
                <w:rFonts w:ascii="Times New Roman" w:hAnsi="Times New Roman" w:cs="Times New Roman"/>
              </w:rPr>
            </w:pPr>
            <w:r w:rsidRPr="005C29A9">
              <w:rPr>
                <w:rFonts w:ascii="Times New Roman" w:hAnsi="Times New Roman" w:cs="Times New Roman"/>
              </w:rPr>
              <w:t>Zabrakło jednak określenia, na jaki okres ta strategia ma zostać opracowana i czy każdy kolejny Główny Inspektor Pracy, będzie zobowiązany do jej realizowania, nawet jeżeli będzie miał inną wizję Urzędu i inne narzędzia lub możliwości finansowe.</w:t>
            </w:r>
          </w:p>
        </w:tc>
        <w:tc>
          <w:tcPr>
            <w:tcW w:w="2835" w:type="dxa"/>
          </w:tcPr>
          <w:p w14:paraId="464661DF" w14:textId="267C10C3" w:rsidR="00050EB6" w:rsidRPr="005C29A9" w:rsidRDefault="00050EB6" w:rsidP="00050EB6">
            <w:pPr>
              <w:jc w:val="both"/>
              <w:rPr>
                <w:rFonts w:ascii="Times New Roman" w:hAnsi="Times New Roman" w:cs="Times New Roman"/>
              </w:rPr>
            </w:pPr>
            <w:r w:rsidRPr="005C29A9">
              <w:rPr>
                <w:rFonts w:ascii="Times New Roman" w:hAnsi="Times New Roman" w:cs="Times New Roman"/>
              </w:rPr>
              <w:t>art. 7 w zakresie zobowiązania Głównego Inspektora Pracy do opracowania wieloletniej strategii budowania zdolności i poprawy warunków pracy Państwowej Inspekcji Pracy, wnosimy o zmianę tego zapisu poprzez dodanie słowa „pracowników”.</w:t>
            </w:r>
          </w:p>
        </w:tc>
        <w:tc>
          <w:tcPr>
            <w:tcW w:w="2420" w:type="dxa"/>
          </w:tcPr>
          <w:p w14:paraId="3E07329A" w14:textId="665C48DB" w:rsidR="00050EB6" w:rsidRPr="005C29A9" w:rsidRDefault="14B7BD52" w:rsidP="7744929A">
            <w:pPr>
              <w:jc w:val="both"/>
              <w:rPr>
                <w:rFonts w:ascii="Times New Roman" w:hAnsi="Times New Roman" w:cs="Times New Roman"/>
              </w:rPr>
            </w:pPr>
            <w:r w:rsidRPr="005C29A9">
              <w:rPr>
                <w:rFonts w:ascii="Times New Roman" w:hAnsi="Times New Roman" w:cs="Times New Roman"/>
              </w:rPr>
              <w:t>Uwaga nieuwzględniona.</w:t>
            </w:r>
          </w:p>
          <w:p w14:paraId="15258035" w14:textId="6B8F0454" w:rsidR="00050EB6" w:rsidRPr="005C29A9" w:rsidRDefault="00050EB6" w:rsidP="00050EB6">
            <w:pPr>
              <w:jc w:val="both"/>
              <w:rPr>
                <w:rFonts w:ascii="Times New Roman" w:hAnsi="Times New Roman" w:cs="Times New Roman"/>
              </w:rPr>
            </w:pPr>
          </w:p>
        </w:tc>
      </w:tr>
      <w:tr w:rsidR="0045656C" w:rsidRPr="005C29A9" w14:paraId="05285FE8" w14:textId="77777777" w:rsidTr="7744929A">
        <w:trPr>
          <w:trHeight w:val="954"/>
        </w:trPr>
        <w:tc>
          <w:tcPr>
            <w:tcW w:w="562" w:type="dxa"/>
          </w:tcPr>
          <w:p w14:paraId="54B76B30" w14:textId="229F8527" w:rsidR="0045656C" w:rsidRPr="005C29A9" w:rsidRDefault="004468C6" w:rsidP="0045656C">
            <w:pPr>
              <w:jc w:val="center"/>
              <w:rPr>
                <w:rFonts w:ascii="Times New Roman" w:hAnsi="Times New Roman" w:cs="Times New Roman"/>
              </w:rPr>
            </w:pPr>
            <w:r w:rsidRPr="005C29A9">
              <w:rPr>
                <w:rFonts w:ascii="Times New Roman" w:hAnsi="Times New Roman" w:cs="Times New Roman"/>
              </w:rPr>
              <w:t>7</w:t>
            </w:r>
            <w:r w:rsidR="00124F69" w:rsidRPr="005C29A9">
              <w:rPr>
                <w:rFonts w:ascii="Times New Roman" w:hAnsi="Times New Roman" w:cs="Times New Roman"/>
              </w:rPr>
              <w:t>3</w:t>
            </w:r>
            <w:r w:rsidR="0045656C" w:rsidRPr="005C29A9">
              <w:rPr>
                <w:rFonts w:ascii="Times New Roman" w:hAnsi="Times New Roman" w:cs="Times New Roman"/>
              </w:rPr>
              <w:t>.</w:t>
            </w:r>
          </w:p>
        </w:tc>
        <w:tc>
          <w:tcPr>
            <w:tcW w:w="2127" w:type="dxa"/>
          </w:tcPr>
          <w:p w14:paraId="28E7C6AD" w14:textId="51088ADA"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Zawodowy</w:t>
            </w:r>
          </w:p>
          <w:p w14:paraId="1B97E2F0" w14:textId="5EBDAAF2" w:rsidR="0045656C" w:rsidRPr="005C29A9" w:rsidRDefault="0045656C" w:rsidP="0045656C">
            <w:pPr>
              <w:jc w:val="both"/>
              <w:rPr>
                <w:rFonts w:ascii="Times New Roman" w:hAnsi="Times New Roman" w:cs="Times New Roman"/>
              </w:rPr>
            </w:pPr>
            <w:r w:rsidRPr="005C29A9">
              <w:rPr>
                <w:rFonts w:ascii="Times New Roman" w:hAnsi="Times New Roman" w:cs="Times New Roman"/>
              </w:rPr>
              <w:t>Pracowników Państwowej Inspekcji Pracy</w:t>
            </w:r>
          </w:p>
        </w:tc>
        <w:tc>
          <w:tcPr>
            <w:tcW w:w="2835" w:type="dxa"/>
          </w:tcPr>
          <w:p w14:paraId="2CE9C424" w14:textId="120EF0B4" w:rsidR="0045656C" w:rsidRPr="005C29A9" w:rsidRDefault="006773CB"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rt. 9 i 10 projektu ustawy</w:t>
            </w:r>
          </w:p>
        </w:tc>
        <w:tc>
          <w:tcPr>
            <w:tcW w:w="4961" w:type="dxa"/>
          </w:tcPr>
          <w:p w14:paraId="74DEB8B1" w14:textId="7777777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Czy także w zakresie działania Zakładu Ubezpieczeń Społecznych i Krajowej Administracji Skarbowej zostaną zawarte porozumienia i zostaną powołane międzyinstytucjonalne zespoły zadaniowe do spraw oceny ryzyka w celu zwiększenia skuteczności </w:t>
            </w:r>
            <w:r w:rsidRPr="005C29A9">
              <w:rPr>
                <w:rFonts w:ascii="Times New Roman" w:hAnsi="Times New Roman" w:cs="Times New Roman"/>
              </w:rPr>
              <w:lastRenderedPageBreak/>
              <w:t>kontroli tych organów? Czy to tylko dotyczy Państwowej Inspekcji Pracy?</w:t>
            </w:r>
          </w:p>
          <w:p w14:paraId="1F166056" w14:textId="1A4DE702"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Przyjęte w projekcie rozwiązania w ocenie Komisji Krajowej Związku Pracowników Państwowej Inspekcji Pracy są niewystarczająco dopracowane, a wprowadzenie obowiązku ich stosowania od dnia 01 stycznia 2026 r. jest nierealne, bez wskazania co najmniej sześciomiesięcznego okresu vacatio legis.</w:t>
            </w:r>
          </w:p>
        </w:tc>
        <w:tc>
          <w:tcPr>
            <w:tcW w:w="2835" w:type="dxa"/>
          </w:tcPr>
          <w:p w14:paraId="387A931E" w14:textId="77777777" w:rsidR="0045656C" w:rsidRPr="005C29A9" w:rsidRDefault="0045656C" w:rsidP="0045656C">
            <w:pPr>
              <w:jc w:val="both"/>
              <w:rPr>
                <w:rFonts w:ascii="Times New Roman" w:hAnsi="Times New Roman" w:cs="Times New Roman"/>
              </w:rPr>
            </w:pPr>
          </w:p>
        </w:tc>
        <w:tc>
          <w:tcPr>
            <w:tcW w:w="2420" w:type="dxa"/>
          </w:tcPr>
          <w:p w14:paraId="056B1A5D" w14:textId="77777777" w:rsidR="00A80AEC" w:rsidRPr="005C29A9" w:rsidRDefault="00A80AEC" w:rsidP="00A80AEC">
            <w:pPr>
              <w:jc w:val="both"/>
              <w:rPr>
                <w:rFonts w:ascii="Times New Roman" w:hAnsi="Times New Roman" w:cs="Times New Roman"/>
                <w:b/>
              </w:rPr>
            </w:pPr>
            <w:r w:rsidRPr="005C29A9">
              <w:rPr>
                <w:rFonts w:ascii="Times New Roman" w:hAnsi="Times New Roman" w:cs="Times New Roman"/>
                <w:b/>
              </w:rPr>
              <w:t>Uwaga nieuwzględniona</w:t>
            </w:r>
            <w:r w:rsidRPr="005C29A9">
              <w:rPr>
                <w:rFonts w:ascii="Times New Roman" w:eastAsia="Times New Roman" w:hAnsi="Times New Roman" w:cs="Times New Roman"/>
                <w:b/>
                <w:bCs/>
                <w:lang w:eastAsia="pl-PL"/>
              </w:rPr>
              <w:t xml:space="preserve">  </w:t>
            </w:r>
          </w:p>
          <w:p w14:paraId="5522B470" w14:textId="17BC2CC6" w:rsidR="00A80AEC" w:rsidRPr="005C29A9" w:rsidRDefault="00A80AEC" w:rsidP="00A80AEC">
            <w:pPr>
              <w:jc w:val="both"/>
              <w:rPr>
                <w:rFonts w:ascii="Times New Roman" w:eastAsia="Times New Roman" w:hAnsi="Times New Roman" w:cs="Times New Roman"/>
                <w:lang w:eastAsia="pl-PL"/>
              </w:rPr>
            </w:pPr>
          </w:p>
          <w:p w14:paraId="2F71070D" w14:textId="4EC10FE4" w:rsidR="00A80AEC" w:rsidRPr="005C29A9" w:rsidRDefault="00A80AEC" w:rsidP="00A80AEC">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Postulat wydłużenia okresu wejścia w życie należy uznać za </w:t>
            </w:r>
            <w:r w:rsidRPr="005C29A9">
              <w:rPr>
                <w:rFonts w:ascii="Times New Roman" w:eastAsia="Times New Roman" w:hAnsi="Times New Roman" w:cs="Times New Roman"/>
                <w:lang w:eastAsia="pl-PL"/>
              </w:rPr>
              <w:lastRenderedPageBreak/>
              <w:t xml:space="preserve">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 </w:t>
            </w:r>
          </w:p>
          <w:p w14:paraId="1E2859D0" w14:textId="77777777" w:rsidR="00A80AEC" w:rsidRPr="005C29A9" w:rsidRDefault="00A80AEC" w:rsidP="00A80AEC">
            <w:pPr>
              <w:jc w:val="both"/>
              <w:rPr>
                <w:rFonts w:ascii="Times New Roman" w:eastAsia="Times New Roman" w:hAnsi="Times New Roman" w:cs="Times New Roman"/>
                <w:lang w:eastAsia="pl-PL"/>
              </w:rPr>
            </w:pPr>
          </w:p>
          <w:p w14:paraId="516AB180" w14:textId="0D0A3D1C" w:rsidR="0045656C" w:rsidRPr="005C29A9" w:rsidRDefault="00A80AEC" w:rsidP="00A80AEC">
            <w:pPr>
              <w:jc w:val="both"/>
              <w:rPr>
                <w:rFonts w:ascii="Times New Roman" w:hAnsi="Times New Roman" w:cs="Times New Roman"/>
              </w:rPr>
            </w:pPr>
            <w:r w:rsidRPr="005C29A9">
              <w:rPr>
                <w:rFonts w:ascii="Times New Roman" w:eastAsia="Times New Roman" w:hAnsi="Times New Roman" w:cs="Times New Roman"/>
                <w:lang w:eastAsia="pl-PL"/>
              </w:rPr>
              <w:t xml:space="preserve">Ustalony termin wejścia w życie ustawy (1 stycznia 2026 r.) zapewnia realizację kamienia milowego A71G i jest zgodny z zasadą dostatecznego vacatio legis w świetle znaczenia i zakresu zmian. </w:t>
            </w:r>
          </w:p>
        </w:tc>
      </w:tr>
      <w:tr w:rsidR="0045656C" w:rsidRPr="005C29A9" w14:paraId="18B02A02" w14:textId="77777777" w:rsidTr="7744929A">
        <w:trPr>
          <w:trHeight w:val="954"/>
        </w:trPr>
        <w:tc>
          <w:tcPr>
            <w:tcW w:w="562" w:type="dxa"/>
          </w:tcPr>
          <w:p w14:paraId="406FD5D2" w14:textId="7DAAF5AA" w:rsidR="0045656C" w:rsidRPr="005C29A9" w:rsidRDefault="004468C6" w:rsidP="0045656C">
            <w:pPr>
              <w:jc w:val="center"/>
              <w:rPr>
                <w:rFonts w:ascii="Times New Roman" w:hAnsi="Times New Roman" w:cs="Times New Roman"/>
              </w:rPr>
            </w:pPr>
            <w:r w:rsidRPr="005C29A9">
              <w:rPr>
                <w:rFonts w:ascii="Times New Roman" w:hAnsi="Times New Roman" w:cs="Times New Roman"/>
              </w:rPr>
              <w:lastRenderedPageBreak/>
              <w:t>7</w:t>
            </w:r>
            <w:r w:rsidR="00124F69" w:rsidRPr="005C29A9">
              <w:rPr>
                <w:rFonts w:ascii="Times New Roman" w:hAnsi="Times New Roman" w:cs="Times New Roman"/>
              </w:rPr>
              <w:t>4</w:t>
            </w:r>
            <w:r w:rsidR="0045656C" w:rsidRPr="005C29A9">
              <w:rPr>
                <w:rFonts w:ascii="Times New Roman" w:hAnsi="Times New Roman" w:cs="Times New Roman"/>
              </w:rPr>
              <w:t>.</w:t>
            </w:r>
          </w:p>
        </w:tc>
        <w:tc>
          <w:tcPr>
            <w:tcW w:w="2127" w:type="dxa"/>
          </w:tcPr>
          <w:p w14:paraId="1D6A9E9A" w14:textId="0808F858" w:rsidR="0045656C" w:rsidRPr="005C29A9" w:rsidRDefault="37949790" w:rsidP="7744929A">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1E532E19" w14:textId="457072E5" w:rsidR="0045656C" w:rsidRPr="005C29A9" w:rsidRDefault="45E1D80A"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1 pkt 2 lit. a projektu w zakresie art. 11 pkt 7a</w:t>
            </w:r>
          </w:p>
        </w:tc>
        <w:tc>
          <w:tcPr>
            <w:tcW w:w="4961" w:type="dxa"/>
          </w:tcPr>
          <w:p w14:paraId="5E475F02" w14:textId="4E443BD5" w:rsidR="0045656C" w:rsidRPr="005C29A9" w:rsidRDefault="37949790" w:rsidP="7744929A">
            <w:pPr>
              <w:pStyle w:val="Default"/>
              <w:rPr>
                <w:sz w:val="22"/>
                <w:szCs w:val="22"/>
              </w:rPr>
            </w:pPr>
            <w:r w:rsidRPr="005C29A9">
              <w:rPr>
                <w:sz w:val="22"/>
                <w:szCs w:val="22"/>
              </w:rPr>
              <w:t>W przepisach szeroko rozumianego prawa pracy, nie określono jakiegokolwiek obowiązku zawierania umowy o pracę, obowiązek taki nie może wynikać z orzecznictwa, wypracowanego w praktyce stosowania tego przepisu, gdyż orzeczenia sądów, nie mogą w takich sytuacjach zastępować norm prawnych i tym samym, wprowadzać zakazów czy nakazów postępowania wobec podmiotów prawa pracy.</w:t>
            </w:r>
          </w:p>
          <w:p w14:paraId="7CCAD98C" w14:textId="2ADAEBF6" w:rsidR="0045656C" w:rsidRPr="005C29A9" w:rsidRDefault="0045656C" w:rsidP="0045656C">
            <w:pPr>
              <w:pStyle w:val="Default"/>
              <w:rPr>
                <w:sz w:val="22"/>
                <w:szCs w:val="22"/>
              </w:rPr>
            </w:pPr>
          </w:p>
          <w:p w14:paraId="781C38BD" w14:textId="77777777" w:rsidR="0045656C" w:rsidRPr="005C29A9" w:rsidRDefault="0045656C" w:rsidP="0045656C">
            <w:pPr>
              <w:autoSpaceDE w:val="0"/>
              <w:autoSpaceDN w:val="0"/>
              <w:adjustRightInd w:val="0"/>
              <w:jc w:val="both"/>
              <w:rPr>
                <w:rFonts w:ascii="Times New Roman" w:hAnsi="Times New Roman" w:cs="Times New Roman"/>
              </w:rPr>
            </w:pPr>
          </w:p>
        </w:tc>
        <w:tc>
          <w:tcPr>
            <w:tcW w:w="2835" w:type="dxa"/>
          </w:tcPr>
          <w:p w14:paraId="6DB9ABAF" w14:textId="77777777" w:rsidR="0045656C" w:rsidRPr="005C29A9" w:rsidRDefault="0045656C" w:rsidP="0045656C">
            <w:pPr>
              <w:jc w:val="both"/>
              <w:rPr>
                <w:rFonts w:ascii="Times New Roman" w:hAnsi="Times New Roman" w:cs="Times New Roman"/>
              </w:rPr>
            </w:pPr>
          </w:p>
        </w:tc>
        <w:tc>
          <w:tcPr>
            <w:tcW w:w="2420" w:type="dxa"/>
          </w:tcPr>
          <w:p w14:paraId="3AA14A33" w14:textId="08F3D82D" w:rsidR="00ED1181" w:rsidRPr="005C29A9" w:rsidRDefault="1DC46FC4" w:rsidP="000D231D">
            <w:pPr>
              <w:jc w:val="both"/>
              <w:rPr>
                <w:rFonts w:ascii="Times New Roman" w:hAnsi="Times New Roman" w:cs="Times New Roman"/>
                <w:b/>
                <w:bCs/>
              </w:rPr>
            </w:pPr>
            <w:r w:rsidRPr="005C29A9">
              <w:rPr>
                <w:rFonts w:ascii="Times New Roman" w:hAnsi="Times New Roman" w:cs="Times New Roman"/>
                <w:b/>
                <w:bCs/>
              </w:rPr>
              <w:t>Uwaga nieuwzględniona</w:t>
            </w:r>
          </w:p>
          <w:p w14:paraId="690B6E7D" w14:textId="42F9A160" w:rsidR="00ED1181" w:rsidRPr="005C29A9" w:rsidRDefault="00ED1181" w:rsidP="00ED1181">
            <w:pPr>
              <w:jc w:val="both"/>
              <w:rPr>
                <w:rFonts w:ascii="Times New Roman" w:hAnsi="Times New Roman" w:cs="Times New Roman"/>
              </w:rPr>
            </w:pPr>
            <w:r w:rsidRPr="005C29A9">
              <w:rPr>
                <w:rFonts w:ascii="Times New Roman" w:hAnsi="Times New Roman" w:cs="Times New Roman"/>
              </w:rPr>
              <w:t>Uwaga wskazuje, że przepisy prawa pracy nie przewidują obowiązku zawarcia umowy o pracę, a orzecznictwo nie może go tworzyć. Stanowisko to jest merytorycznie poprawne, jednak nie podważa zasadności projektowanego przepisu dotyczącego stwierdzania istnienia stosunku pracy przez okręgowego inspektora pracy.</w:t>
            </w:r>
          </w:p>
          <w:p w14:paraId="769A9942" w14:textId="77777777" w:rsidR="00ED1181" w:rsidRPr="005C29A9" w:rsidRDefault="00ED1181" w:rsidP="00ED1181">
            <w:pPr>
              <w:jc w:val="both"/>
              <w:rPr>
                <w:rFonts w:ascii="Times New Roman" w:hAnsi="Times New Roman" w:cs="Times New Roman"/>
              </w:rPr>
            </w:pPr>
          </w:p>
          <w:p w14:paraId="40297BC1" w14:textId="76D26488" w:rsidR="00ED1181" w:rsidRPr="005C29A9" w:rsidRDefault="00ED1181" w:rsidP="00ED1181">
            <w:pPr>
              <w:jc w:val="both"/>
              <w:rPr>
                <w:rFonts w:ascii="Times New Roman" w:hAnsi="Times New Roman" w:cs="Times New Roman"/>
              </w:rPr>
            </w:pPr>
            <w:r w:rsidRPr="005C29A9">
              <w:rPr>
                <w:rFonts w:ascii="Times New Roman" w:hAnsi="Times New Roman" w:cs="Times New Roman"/>
              </w:rPr>
              <w:t xml:space="preserve">Charakter normy art. 22 § 1 </w:t>
            </w:r>
            <w:proofErr w:type="spellStart"/>
            <w:r w:rsidR="0099638D"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zawiera przesłanki stosunku pracy – osobiste świadczenie pracy, podporządkowanie, odpłatność i ciągłość – nie nakłada jednak automatycznego obowiązku zawierania umowy o pracę w każdym przypadku. W tym sensie również orzecznictwo nie tworzy nowych nakazów prawnych, a jedynie interpretuje faktyczne relacje w świetle normy ustawowej.</w:t>
            </w:r>
          </w:p>
          <w:p w14:paraId="127D69A4" w14:textId="77777777" w:rsidR="00ED1181" w:rsidRPr="005C29A9" w:rsidRDefault="00ED1181" w:rsidP="00ED1181">
            <w:pPr>
              <w:jc w:val="both"/>
              <w:rPr>
                <w:rFonts w:ascii="Times New Roman" w:hAnsi="Times New Roman" w:cs="Times New Roman"/>
              </w:rPr>
            </w:pPr>
          </w:p>
          <w:p w14:paraId="1917D5E7" w14:textId="23A0EB03" w:rsidR="00ED1181" w:rsidRPr="005C29A9" w:rsidRDefault="00ED1181" w:rsidP="00ED1181">
            <w:pPr>
              <w:jc w:val="both"/>
              <w:rPr>
                <w:rFonts w:ascii="Times New Roman" w:hAnsi="Times New Roman" w:cs="Times New Roman"/>
              </w:rPr>
            </w:pPr>
            <w:r w:rsidRPr="005C29A9">
              <w:rPr>
                <w:rFonts w:ascii="Times New Roman" w:hAnsi="Times New Roman" w:cs="Times New Roman"/>
              </w:rPr>
              <w:lastRenderedPageBreak/>
              <w:t xml:space="preserve">Projektowana regulacja nie tworzy nowego obowiązku dla pracodawcy „z zawierania umowy”, lecz przewiduje wydanie decyzji stwierdzającej istnienie stosunku pracy w sytuacjach, gdy faktyczne relacje spełniają przesłanki art. 22 § 1 </w:t>
            </w:r>
            <w:proofErr w:type="spellStart"/>
            <w:r w:rsidR="0099638D" w:rsidRPr="005C29A9">
              <w:rPr>
                <w:rFonts w:ascii="Times New Roman" w:hAnsi="Times New Roman" w:cs="Times New Roman"/>
              </w:rPr>
              <w:t>k</w:t>
            </w:r>
            <w:r w:rsidRPr="005C29A9">
              <w:rPr>
                <w:rFonts w:ascii="Times New Roman" w:hAnsi="Times New Roman" w:cs="Times New Roman"/>
              </w:rPr>
              <w:t>.p</w:t>
            </w:r>
            <w:proofErr w:type="spellEnd"/>
            <w:r w:rsidRPr="005C29A9">
              <w:rPr>
                <w:rFonts w:ascii="Times New Roman" w:hAnsi="Times New Roman" w:cs="Times New Roman"/>
              </w:rPr>
              <w:t xml:space="preserve">. Decyzja okręgowego inspektora pracy jest więc deklaratoryjna – potwierdza stan faktyczny, a nie konstytuuje stosunku pracy ex </w:t>
            </w:r>
            <w:proofErr w:type="spellStart"/>
            <w:r w:rsidRPr="005C29A9">
              <w:rPr>
                <w:rFonts w:ascii="Times New Roman" w:hAnsi="Times New Roman" w:cs="Times New Roman"/>
              </w:rPr>
              <w:t>novo</w:t>
            </w:r>
            <w:proofErr w:type="spellEnd"/>
            <w:r w:rsidRPr="005C29A9">
              <w:rPr>
                <w:rFonts w:ascii="Times New Roman" w:hAnsi="Times New Roman" w:cs="Times New Roman"/>
              </w:rPr>
              <w:t xml:space="preserve"> ani nie nakłada nowych obowiązków ponad ustawę.</w:t>
            </w:r>
          </w:p>
          <w:p w14:paraId="4275AD00" w14:textId="77777777" w:rsidR="00ED1181" w:rsidRPr="005C29A9" w:rsidRDefault="00ED1181" w:rsidP="00ED1181">
            <w:pPr>
              <w:jc w:val="both"/>
              <w:rPr>
                <w:rFonts w:ascii="Times New Roman" w:hAnsi="Times New Roman" w:cs="Times New Roman"/>
              </w:rPr>
            </w:pPr>
          </w:p>
          <w:p w14:paraId="6DA110F9" w14:textId="1C73732E" w:rsidR="00ED1181" w:rsidRPr="005C29A9" w:rsidRDefault="00ED1181" w:rsidP="00ED1181">
            <w:pPr>
              <w:jc w:val="both"/>
              <w:rPr>
                <w:rFonts w:ascii="Times New Roman" w:hAnsi="Times New Roman" w:cs="Times New Roman"/>
              </w:rPr>
            </w:pPr>
            <w:r w:rsidRPr="005C29A9">
              <w:rPr>
                <w:rFonts w:ascii="Times New Roman" w:hAnsi="Times New Roman" w:cs="Times New Roman"/>
              </w:rPr>
              <w:t>Decyzja ta opiera się na ustalonym stanie faktycznym i istniejących przepisach prawa pracy, nie wykracza poza ramy ustawowe. Orzecznictwo sądowe pełni funkcję interpretacyjną – wskazuje kryteria oceny stosunku pracy, ale nie tworzy obowiązków prawnych zastępczych.</w:t>
            </w:r>
          </w:p>
          <w:p w14:paraId="57150396" w14:textId="77777777" w:rsidR="00ED1181" w:rsidRPr="005C29A9" w:rsidRDefault="00ED1181" w:rsidP="00ED1181">
            <w:pPr>
              <w:jc w:val="both"/>
              <w:rPr>
                <w:rFonts w:ascii="Times New Roman" w:hAnsi="Times New Roman" w:cs="Times New Roman"/>
              </w:rPr>
            </w:pPr>
          </w:p>
          <w:p w14:paraId="5102C21E" w14:textId="07DA913A" w:rsidR="00ED1181" w:rsidRPr="005C29A9" w:rsidRDefault="00ED1181" w:rsidP="00ED1181">
            <w:pPr>
              <w:jc w:val="both"/>
              <w:rPr>
                <w:rFonts w:ascii="Times New Roman" w:hAnsi="Times New Roman" w:cs="Times New Roman"/>
              </w:rPr>
            </w:pPr>
            <w:r w:rsidRPr="005C29A9">
              <w:rPr>
                <w:rFonts w:ascii="Times New Roman" w:hAnsi="Times New Roman" w:cs="Times New Roman"/>
              </w:rPr>
              <w:t xml:space="preserve">Pracodawca ma możliwość odwołania się </w:t>
            </w:r>
            <w:r w:rsidRPr="005C29A9">
              <w:rPr>
                <w:rFonts w:ascii="Times New Roman" w:hAnsi="Times New Roman" w:cs="Times New Roman"/>
              </w:rPr>
              <w:lastRenderedPageBreak/>
              <w:t>od decyzji do sądu pracy, który oceni, czy stosunek pracy faktycznie powstał. Tym samym projekt nie ogranicza prawa stron ani swobody zawierania umów – zapewnia jedynie mechanizm stwierdzenia istnienia stosunku pracy, a nie nakładania nowych obowiązków.</w:t>
            </w:r>
          </w:p>
          <w:p w14:paraId="382C8FCD" w14:textId="77777777" w:rsidR="00ED1181" w:rsidRPr="005C29A9" w:rsidRDefault="00ED1181" w:rsidP="00ED1181">
            <w:pPr>
              <w:jc w:val="both"/>
              <w:rPr>
                <w:rFonts w:ascii="Times New Roman" w:hAnsi="Times New Roman" w:cs="Times New Roman"/>
              </w:rPr>
            </w:pPr>
          </w:p>
          <w:p w14:paraId="06FC50B0" w14:textId="4E9302B9" w:rsidR="0045656C" w:rsidRPr="005C29A9" w:rsidRDefault="00ED1181" w:rsidP="00ED1181">
            <w:pPr>
              <w:jc w:val="both"/>
              <w:rPr>
                <w:rFonts w:ascii="Times New Roman" w:hAnsi="Times New Roman" w:cs="Times New Roman"/>
              </w:rPr>
            </w:pPr>
            <w:r w:rsidRPr="005C29A9">
              <w:rPr>
                <w:rFonts w:ascii="Times New Roman" w:hAnsi="Times New Roman" w:cs="Times New Roman"/>
              </w:rPr>
              <w:t>Uwaga jest niezasadna</w:t>
            </w:r>
            <w:r w:rsidR="0011048A" w:rsidRPr="005C29A9">
              <w:rPr>
                <w:rFonts w:ascii="Times New Roman" w:hAnsi="Times New Roman" w:cs="Times New Roman"/>
              </w:rPr>
              <w:t>, ponieważ</w:t>
            </w:r>
            <w:r w:rsidRPr="005C29A9">
              <w:rPr>
                <w:rFonts w:ascii="Times New Roman" w:hAnsi="Times New Roman" w:cs="Times New Roman"/>
              </w:rPr>
              <w:t xml:space="preserve"> projektowany przepis nie wprowadza obowiązku zawierania umów o pracę ani nie narusza autonomii stron. Decyzja okręgowego inspektora pracy jest stwierdzająca, nie konstytutywna, a spory mogą być rozstrzygane w drodze sądowej, co zachowuje pełną ochronę praw pracodawcy i pracownika.</w:t>
            </w:r>
          </w:p>
        </w:tc>
      </w:tr>
      <w:tr w:rsidR="0045656C" w:rsidRPr="005C29A9" w14:paraId="7CB1289B" w14:textId="77777777" w:rsidTr="7744929A">
        <w:trPr>
          <w:trHeight w:val="954"/>
        </w:trPr>
        <w:tc>
          <w:tcPr>
            <w:tcW w:w="562" w:type="dxa"/>
          </w:tcPr>
          <w:p w14:paraId="37B9FC27" w14:textId="5CC3EF86" w:rsidR="0045656C" w:rsidRPr="005C29A9" w:rsidRDefault="004468C6" w:rsidP="0045656C">
            <w:pPr>
              <w:jc w:val="center"/>
              <w:rPr>
                <w:rFonts w:ascii="Times New Roman" w:hAnsi="Times New Roman" w:cs="Times New Roman"/>
              </w:rPr>
            </w:pPr>
            <w:r w:rsidRPr="005C29A9">
              <w:rPr>
                <w:rFonts w:ascii="Times New Roman" w:hAnsi="Times New Roman" w:cs="Times New Roman"/>
              </w:rPr>
              <w:lastRenderedPageBreak/>
              <w:t>7</w:t>
            </w:r>
            <w:r w:rsidR="00124F69" w:rsidRPr="005C29A9">
              <w:rPr>
                <w:rFonts w:ascii="Times New Roman" w:hAnsi="Times New Roman" w:cs="Times New Roman"/>
              </w:rPr>
              <w:t>5</w:t>
            </w:r>
            <w:r w:rsidR="0045656C" w:rsidRPr="005C29A9">
              <w:rPr>
                <w:rFonts w:ascii="Times New Roman" w:hAnsi="Times New Roman" w:cs="Times New Roman"/>
              </w:rPr>
              <w:t>.</w:t>
            </w:r>
          </w:p>
        </w:tc>
        <w:tc>
          <w:tcPr>
            <w:tcW w:w="2127" w:type="dxa"/>
          </w:tcPr>
          <w:p w14:paraId="750B2BF2" w14:textId="711C2159"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48A1E391" w14:textId="4B13753B" w:rsidR="0045656C" w:rsidRPr="005C29A9" w:rsidRDefault="006773CB"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 xml:space="preserve">rt. 1 pkt 3 lit. a oraz b projektu w zakresie art. 13 pkt 1 i 5 </w:t>
            </w:r>
            <w:proofErr w:type="spellStart"/>
            <w:r w:rsidR="0045656C" w:rsidRPr="005C29A9">
              <w:rPr>
                <w:rFonts w:ascii="Times New Roman" w:hAnsi="Times New Roman" w:cs="Times New Roman"/>
              </w:rPr>
              <w:t>uPIP</w:t>
            </w:r>
            <w:proofErr w:type="spellEnd"/>
          </w:p>
        </w:tc>
        <w:tc>
          <w:tcPr>
            <w:tcW w:w="4961" w:type="dxa"/>
          </w:tcPr>
          <w:p w14:paraId="05A406E0" w14:textId="528A423E"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Planowane rozszerzenie kontroli na przedsiębiorców niebędących pracodawcami lub na inne jednostki organizacyjne, na rzecz których w okresie jednego roku poprzedzającego dzień rozpoczęcia kontroli była świadczona praca przez osoby fizyczne, może spowodować znaczne zawężenie obszaru czynności kontrolnych m.in. w transporcie drogowym.  Pragniemy wskazać , ze w przypadkach, gdzie kontrole przedsiębiorstw wykonujących przewozy/załadunki/rozładunki,/itd., mogą </w:t>
            </w:r>
            <w:r w:rsidRPr="005C29A9">
              <w:rPr>
                <w:rFonts w:ascii="Times New Roman" w:hAnsi="Times New Roman" w:cs="Times New Roman"/>
              </w:rPr>
              <w:lastRenderedPageBreak/>
              <w:t>obejmować okres nawet 5 lat wstecz (np. wyznaczanie przez takie podmioty doradców do spraw bezpieczeństwa przewozu towarów w niebezpiecznych i raportowanie działalność w zakresie takiego przewozu), skracanie tego okresu do roku przy badaniu istnienia stosunku pracy, może prowadzić do zarzutów naruszenia zasady równego traktowania podmiotów przez organy kontroli.</w:t>
            </w:r>
          </w:p>
        </w:tc>
        <w:tc>
          <w:tcPr>
            <w:tcW w:w="2835" w:type="dxa"/>
          </w:tcPr>
          <w:p w14:paraId="00A860A6" w14:textId="77777777" w:rsidR="0045656C" w:rsidRPr="005C29A9" w:rsidRDefault="0045656C" w:rsidP="0045656C">
            <w:pPr>
              <w:jc w:val="both"/>
              <w:rPr>
                <w:rFonts w:ascii="Times New Roman" w:hAnsi="Times New Roman" w:cs="Times New Roman"/>
              </w:rPr>
            </w:pPr>
          </w:p>
        </w:tc>
        <w:tc>
          <w:tcPr>
            <w:tcW w:w="2420" w:type="dxa"/>
          </w:tcPr>
          <w:p w14:paraId="76D3AD3A" w14:textId="665C48DB" w:rsidR="0045656C" w:rsidRPr="005C29A9" w:rsidRDefault="22F374B3" w:rsidP="7744929A">
            <w:pPr>
              <w:jc w:val="both"/>
              <w:rPr>
                <w:rFonts w:ascii="Times New Roman" w:hAnsi="Times New Roman" w:cs="Times New Roman"/>
              </w:rPr>
            </w:pPr>
            <w:r w:rsidRPr="005C29A9">
              <w:rPr>
                <w:rFonts w:ascii="Times New Roman" w:hAnsi="Times New Roman" w:cs="Times New Roman"/>
              </w:rPr>
              <w:t>Uwaga nieuwzględniona.</w:t>
            </w:r>
          </w:p>
          <w:p w14:paraId="5690664B" w14:textId="4F1BFF5C" w:rsidR="0045656C" w:rsidRPr="005C29A9" w:rsidRDefault="22F374B3" w:rsidP="0045656C">
            <w:pPr>
              <w:jc w:val="both"/>
              <w:rPr>
                <w:rFonts w:ascii="Times New Roman" w:hAnsi="Times New Roman" w:cs="Times New Roman"/>
              </w:rPr>
            </w:pPr>
            <w:r w:rsidRPr="005C29A9">
              <w:rPr>
                <w:rFonts w:ascii="Times New Roman" w:hAnsi="Times New Roman" w:cs="Times New Roman"/>
              </w:rPr>
              <w:t xml:space="preserve">Projektodawca uznaje projektowane rozwiązanie za optymalne. </w:t>
            </w:r>
          </w:p>
        </w:tc>
      </w:tr>
      <w:tr w:rsidR="0045656C" w:rsidRPr="005C29A9" w14:paraId="6B205826" w14:textId="77777777" w:rsidTr="7744929A">
        <w:trPr>
          <w:trHeight w:val="954"/>
        </w:trPr>
        <w:tc>
          <w:tcPr>
            <w:tcW w:w="562" w:type="dxa"/>
          </w:tcPr>
          <w:p w14:paraId="37FE1F1E" w14:textId="63C8D705" w:rsidR="0045656C" w:rsidRPr="005C29A9" w:rsidRDefault="00124F69" w:rsidP="0045656C">
            <w:pPr>
              <w:jc w:val="center"/>
              <w:rPr>
                <w:rFonts w:ascii="Times New Roman" w:hAnsi="Times New Roman" w:cs="Times New Roman"/>
              </w:rPr>
            </w:pPr>
            <w:r w:rsidRPr="005C29A9">
              <w:rPr>
                <w:rFonts w:ascii="Times New Roman" w:hAnsi="Times New Roman" w:cs="Times New Roman"/>
              </w:rPr>
              <w:t>76</w:t>
            </w:r>
            <w:r w:rsidR="0045656C" w:rsidRPr="005C29A9">
              <w:rPr>
                <w:rFonts w:ascii="Times New Roman" w:hAnsi="Times New Roman" w:cs="Times New Roman"/>
              </w:rPr>
              <w:t>.</w:t>
            </w:r>
          </w:p>
        </w:tc>
        <w:tc>
          <w:tcPr>
            <w:tcW w:w="2127" w:type="dxa"/>
          </w:tcPr>
          <w:p w14:paraId="2AFC9140" w14:textId="5F385328"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1A4672C9" w14:textId="6557C8D8" w:rsidR="0045656C" w:rsidRPr="005C29A9" w:rsidRDefault="006773CB"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rt. 1 pkt 4 i 5 projektu w zakresie art. 14 ust. 2 pkt 3 oraz art. 14a</w:t>
            </w:r>
          </w:p>
          <w:p w14:paraId="365D0570" w14:textId="1BAE3AB3" w:rsidR="0045656C" w:rsidRPr="005C29A9" w:rsidRDefault="0045656C" w:rsidP="0045656C">
            <w:pPr>
              <w:jc w:val="both"/>
              <w:rPr>
                <w:rFonts w:ascii="Times New Roman" w:hAnsi="Times New Roman" w:cs="Times New Roman"/>
              </w:rPr>
            </w:pPr>
            <w:proofErr w:type="spellStart"/>
            <w:r w:rsidRPr="005C29A9">
              <w:rPr>
                <w:rFonts w:ascii="Times New Roman" w:hAnsi="Times New Roman" w:cs="Times New Roman"/>
              </w:rPr>
              <w:t>uPIP</w:t>
            </w:r>
            <w:proofErr w:type="spellEnd"/>
            <w:r w:rsidRPr="005C29A9">
              <w:rPr>
                <w:rFonts w:ascii="Times New Roman" w:hAnsi="Times New Roman" w:cs="Times New Roman"/>
              </w:rPr>
              <w:t>,</w:t>
            </w:r>
          </w:p>
        </w:tc>
        <w:tc>
          <w:tcPr>
            <w:tcW w:w="4961" w:type="dxa"/>
          </w:tcPr>
          <w:p w14:paraId="5A71DA92" w14:textId="3358DBD0"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Szczegółowe dane o podmiotach, prowadzących działalność gospodarczą polegającą na wykonywaniu zarobkowych przewozów rzeczy i oso b, znajdują się</w:t>
            </w:r>
          </w:p>
          <w:p w14:paraId="5CDAFB30" w14:textId="7777777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w Krajowym Rejestrze Elektronicznym Przedsiębiorco w Transportu Drogowego, o kto rym</w:t>
            </w:r>
          </w:p>
          <w:p w14:paraId="57E34CB5" w14:textId="546E4A6F"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mowa w art. 82g ust. 1 i 2 ustawy z dnia 6 września 2001 r. o transporcie drogowym. Z kolei</w:t>
            </w:r>
          </w:p>
          <w:p w14:paraId="4602A7A7" w14:textId="3571BF8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dane dotyczące świadectw kierowco w (cudzoziemców spoza UE), gromadzone są w rejestrze</w:t>
            </w:r>
          </w:p>
          <w:p w14:paraId="6EE67AB8" w14:textId="796A7716"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prowadzonym przez Głównego Inspektora Transportu Drogowego, zgodnie z art. 32e tej</w:t>
            </w:r>
          </w:p>
          <w:p w14:paraId="4F111776" w14:textId="001187A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ustawy. Oba rejestry mogą stanowić cenne źródło informacji dla PIP oraz ZUS.</w:t>
            </w:r>
          </w:p>
          <w:p w14:paraId="28E27C2D" w14:textId="7D2ADAA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Proponujemy rozszerzenie zakresu norm prawnych projektowanych w art. 14 ust. 2uPIP oraz</w:t>
            </w:r>
          </w:p>
          <w:p w14:paraId="13C2A204" w14:textId="29D8E159"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art. 14a </w:t>
            </w:r>
            <w:proofErr w:type="spellStart"/>
            <w:r w:rsidRPr="005C29A9">
              <w:rPr>
                <w:rFonts w:ascii="Times New Roman" w:hAnsi="Times New Roman" w:cs="Times New Roman"/>
              </w:rPr>
              <w:t>uPIP</w:t>
            </w:r>
            <w:proofErr w:type="spellEnd"/>
            <w:r w:rsidRPr="005C29A9">
              <w:rPr>
                <w:rFonts w:ascii="Times New Roman" w:hAnsi="Times New Roman" w:cs="Times New Roman"/>
              </w:rPr>
              <w:t xml:space="preserve"> o możliwość c korzystania i przekazywania danych objętych tymi rejestrami przez</w:t>
            </w:r>
          </w:p>
          <w:p w14:paraId="29A67494" w14:textId="2CCE3ADC"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ww. organy</w:t>
            </w:r>
          </w:p>
        </w:tc>
        <w:tc>
          <w:tcPr>
            <w:tcW w:w="2835" w:type="dxa"/>
          </w:tcPr>
          <w:p w14:paraId="71D311E7" w14:textId="77777777" w:rsidR="0045656C" w:rsidRPr="005C29A9" w:rsidRDefault="0045656C" w:rsidP="0045656C">
            <w:pPr>
              <w:jc w:val="both"/>
              <w:rPr>
                <w:rFonts w:ascii="Times New Roman" w:hAnsi="Times New Roman" w:cs="Times New Roman"/>
              </w:rPr>
            </w:pPr>
          </w:p>
        </w:tc>
        <w:tc>
          <w:tcPr>
            <w:tcW w:w="2420" w:type="dxa"/>
          </w:tcPr>
          <w:p w14:paraId="0A3D9C8F" w14:textId="665C48DB" w:rsidR="0045656C" w:rsidRPr="005C29A9" w:rsidRDefault="15FB28A2" w:rsidP="7744929A">
            <w:pPr>
              <w:jc w:val="both"/>
              <w:rPr>
                <w:rFonts w:ascii="Times New Roman" w:hAnsi="Times New Roman" w:cs="Times New Roman"/>
              </w:rPr>
            </w:pPr>
            <w:r w:rsidRPr="005C29A9">
              <w:rPr>
                <w:rFonts w:ascii="Times New Roman" w:hAnsi="Times New Roman" w:cs="Times New Roman"/>
              </w:rPr>
              <w:t>Uwaga nieuwzględniona.</w:t>
            </w:r>
          </w:p>
          <w:p w14:paraId="4962B757" w14:textId="7448B812" w:rsidR="0045656C" w:rsidRPr="005C29A9" w:rsidRDefault="15FB28A2" w:rsidP="0045656C">
            <w:pPr>
              <w:jc w:val="both"/>
              <w:rPr>
                <w:rFonts w:ascii="Times New Roman" w:hAnsi="Times New Roman" w:cs="Times New Roman"/>
              </w:rPr>
            </w:pPr>
            <w:r w:rsidRPr="005C29A9">
              <w:rPr>
                <w:rFonts w:ascii="Times New Roman" w:hAnsi="Times New Roman" w:cs="Times New Roman"/>
              </w:rPr>
              <w:t xml:space="preserve">Z kamieni milowych wynika że wymiana danych ma się odbywać pomiędzy PIP KAS i ZUS. </w:t>
            </w:r>
          </w:p>
        </w:tc>
      </w:tr>
      <w:tr w:rsidR="0045656C" w:rsidRPr="005C29A9" w14:paraId="7B7533ED" w14:textId="77777777" w:rsidTr="7744929A">
        <w:trPr>
          <w:trHeight w:val="954"/>
        </w:trPr>
        <w:tc>
          <w:tcPr>
            <w:tcW w:w="562" w:type="dxa"/>
          </w:tcPr>
          <w:p w14:paraId="0B64FA09" w14:textId="2AEDD7E0" w:rsidR="0045656C" w:rsidRPr="005C29A9" w:rsidRDefault="00124F69" w:rsidP="0045656C">
            <w:pPr>
              <w:jc w:val="center"/>
              <w:rPr>
                <w:rFonts w:ascii="Times New Roman" w:hAnsi="Times New Roman" w:cs="Times New Roman"/>
              </w:rPr>
            </w:pPr>
            <w:r w:rsidRPr="005C29A9">
              <w:rPr>
                <w:rFonts w:ascii="Times New Roman" w:hAnsi="Times New Roman" w:cs="Times New Roman"/>
              </w:rPr>
              <w:t>77</w:t>
            </w:r>
            <w:r w:rsidR="0045656C" w:rsidRPr="005C29A9">
              <w:rPr>
                <w:rFonts w:ascii="Times New Roman" w:hAnsi="Times New Roman" w:cs="Times New Roman"/>
              </w:rPr>
              <w:t>.</w:t>
            </w:r>
          </w:p>
        </w:tc>
        <w:tc>
          <w:tcPr>
            <w:tcW w:w="2127" w:type="dxa"/>
          </w:tcPr>
          <w:p w14:paraId="3BD8EBB6" w14:textId="0EDB213E"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0BD777AF" w14:textId="7A0678DE" w:rsidR="0045656C" w:rsidRPr="005C29A9" w:rsidRDefault="006773CB"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 xml:space="preserve">rt. 1 pkt 7 projektu w zakresie art. 18 ust. 1 pkt 3 </w:t>
            </w:r>
            <w:proofErr w:type="spellStart"/>
            <w:r w:rsidR="0045656C" w:rsidRPr="005C29A9">
              <w:rPr>
                <w:rFonts w:ascii="Times New Roman" w:hAnsi="Times New Roman" w:cs="Times New Roman"/>
              </w:rPr>
              <w:t>uPIP</w:t>
            </w:r>
            <w:proofErr w:type="spellEnd"/>
          </w:p>
        </w:tc>
        <w:tc>
          <w:tcPr>
            <w:tcW w:w="4961" w:type="dxa"/>
          </w:tcPr>
          <w:p w14:paraId="36C7B0C1" w14:textId="1D835E30"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Roczne i wieloletnie programy działania Państwowej Inspekcji Pracy, tworzone</w:t>
            </w:r>
          </w:p>
          <w:p w14:paraId="25D4A5EB" w14:textId="2985EFC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na podstawie analizy ryzyka, w części, obejmującej podmioty z branży transportu drogowego,</w:t>
            </w:r>
          </w:p>
          <w:p w14:paraId="69EDFEFC" w14:textId="195D480E"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powinny uwzględniać wytyczne, zawarte w dyrektywie Parlamentu Europejskiego i Rady</w:t>
            </w:r>
          </w:p>
          <w:p w14:paraId="6A5C08D9" w14:textId="45503249"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nr 2006/22/WE, w szczególność ci dotyczące szerokiego i reprezentatywnego przekroju</w:t>
            </w:r>
          </w:p>
          <w:p w14:paraId="263DFDF0" w14:textId="7798C1C1"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pracowników w, procentowych progów dni przepracowanych przez kierowco w, różnych rodzajów transportu i przedsiębiorstw oraz systemu oceny ryzyka, uwzgledniającego liczbę</w:t>
            </w:r>
          </w:p>
          <w:p w14:paraId="5E79DE5E" w14:textId="77777777"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i wagę naruszeń .</w:t>
            </w:r>
          </w:p>
          <w:p w14:paraId="2F360645" w14:textId="6B489F66"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lastRenderedPageBreak/>
              <w:t>Powinna uwzględniać wspólny wzór, służący obliczaniu</w:t>
            </w:r>
          </w:p>
          <w:p w14:paraId="64171F35" w14:textId="5C17EC69"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stopnia ryzyka przedsiębiorstw transportowych oraz wymogi dotyczące jego stosowania.</w:t>
            </w:r>
          </w:p>
        </w:tc>
        <w:tc>
          <w:tcPr>
            <w:tcW w:w="2835" w:type="dxa"/>
          </w:tcPr>
          <w:p w14:paraId="66151BA7" w14:textId="77777777" w:rsidR="0045656C" w:rsidRPr="005C29A9" w:rsidRDefault="0045656C" w:rsidP="0045656C">
            <w:pPr>
              <w:jc w:val="both"/>
              <w:rPr>
                <w:rFonts w:ascii="Times New Roman" w:hAnsi="Times New Roman" w:cs="Times New Roman"/>
              </w:rPr>
            </w:pPr>
          </w:p>
        </w:tc>
        <w:tc>
          <w:tcPr>
            <w:tcW w:w="2420" w:type="dxa"/>
          </w:tcPr>
          <w:p w14:paraId="1A36E8B0" w14:textId="665C48DB" w:rsidR="0045656C" w:rsidRPr="005C29A9" w:rsidRDefault="1F2F1C32" w:rsidP="7744929A">
            <w:pPr>
              <w:jc w:val="both"/>
              <w:rPr>
                <w:rFonts w:ascii="Times New Roman" w:hAnsi="Times New Roman" w:cs="Times New Roman"/>
              </w:rPr>
            </w:pPr>
            <w:r w:rsidRPr="005C29A9">
              <w:rPr>
                <w:rFonts w:ascii="Times New Roman" w:hAnsi="Times New Roman" w:cs="Times New Roman"/>
              </w:rPr>
              <w:t>Uwaga nieuwzględniona.</w:t>
            </w:r>
          </w:p>
          <w:p w14:paraId="52D2C8FB" w14:textId="208CF43A" w:rsidR="0045656C" w:rsidRPr="005C29A9" w:rsidRDefault="1F2F1C32" w:rsidP="0045656C">
            <w:pPr>
              <w:jc w:val="both"/>
              <w:rPr>
                <w:rFonts w:ascii="Times New Roman" w:hAnsi="Times New Roman" w:cs="Times New Roman"/>
              </w:rPr>
            </w:pPr>
            <w:r w:rsidRPr="005C29A9">
              <w:rPr>
                <w:rFonts w:ascii="Times New Roman" w:hAnsi="Times New Roman" w:cs="Times New Roman"/>
              </w:rPr>
              <w:t xml:space="preserve">Poza zakresem kamieni milowych KPO. </w:t>
            </w:r>
          </w:p>
        </w:tc>
      </w:tr>
      <w:tr w:rsidR="0045656C" w:rsidRPr="005C29A9" w14:paraId="4AE6B8F6" w14:textId="77777777" w:rsidTr="7744929A">
        <w:trPr>
          <w:trHeight w:val="954"/>
        </w:trPr>
        <w:tc>
          <w:tcPr>
            <w:tcW w:w="562" w:type="dxa"/>
          </w:tcPr>
          <w:p w14:paraId="2E9A4B5A" w14:textId="017F65ED" w:rsidR="0045656C" w:rsidRPr="005C29A9" w:rsidRDefault="00124F69" w:rsidP="0045656C">
            <w:pPr>
              <w:jc w:val="center"/>
              <w:rPr>
                <w:rFonts w:ascii="Times New Roman" w:hAnsi="Times New Roman" w:cs="Times New Roman"/>
              </w:rPr>
            </w:pPr>
            <w:r w:rsidRPr="005C29A9">
              <w:rPr>
                <w:rFonts w:ascii="Times New Roman" w:hAnsi="Times New Roman" w:cs="Times New Roman"/>
              </w:rPr>
              <w:t>78</w:t>
            </w:r>
            <w:r w:rsidR="0045656C" w:rsidRPr="005C29A9">
              <w:rPr>
                <w:rFonts w:ascii="Times New Roman" w:hAnsi="Times New Roman" w:cs="Times New Roman"/>
              </w:rPr>
              <w:t>.</w:t>
            </w:r>
          </w:p>
        </w:tc>
        <w:tc>
          <w:tcPr>
            <w:tcW w:w="2127" w:type="dxa"/>
          </w:tcPr>
          <w:p w14:paraId="704988F2" w14:textId="0796F6BB"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5017902B" w14:textId="267FBBCD" w:rsidR="0045656C" w:rsidRPr="005C29A9" w:rsidRDefault="006773CB"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 xml:space="preserve">rt. 1 pkt 13 lit. c projektu w zakresie art. 34 ust. 2b pkt 1 oraz 4 </w:t>
            </w:r>
            <w:proofErr w:type="spellStart"/>
            <w:r w:rsidR="0045656C" w:rsidRPr="005C29A9">
              <w:rPr>
                <w:rFonts w:ascii="Times New Roman" w:hAnsi="Times New Roman" w:cs="Times New Roman"/>
              </w:rPr>
              <w:t>uPIP</w:t>
            </w:r>
            <w:proofErr w:type="spellEnd"/>
          </w:p>
        </w:tc>
        <w:tc>
          <w:tcPr>
            <w:tcW w:w="4961" w:type="dxa"/>
          </w:tcPr>
          <w:p w14:paraId="33029CF6" w14:textId="14C506E1"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W transporcie drogowym, wobec charakterystycznej dla tego rodzaju gałęzi gospodarki wysokiej mobilności pracowników w, głownie kierowco w zawodowych, mogą wystąpić problemy z ustalaniem miejsca wykonywania pracy.</w:t>
            </w:r>
          </w:p>
        </w:tc>
        <w:tc>
          <w:tcPr>
            <w:tcW w:w="2835" w:type="dxa"/>
          </w:tcPr>
          <w:p w14:paraId="7149497A" w14:textId="3CAF39E2" w:rsidR="0045656C" w:rsidRPr="005C29A9" w:rsidRDefault="0045656C" w:rsidP="0045656C">
            <w:pPr>
              <w:jc w:val="both"/>
              <w:rPr>
                <w:rFonts w:ascii="Times New Roman" w:hAnsi="Times New Roman" w:cs="Times New Roman"/>
              </w:rPr>
            </w:pPr>
            <w:r w:rsidRPr="005C29A9">
              <w:rPr>
                <w:rFonts w:ascii="Times New Roman" w:hAnsi="Times New Roman" w:cs="Times New Roman"/>
              </w:rPr>
              <w:t>Proponujemy albo dodanie odpowiedniego przepisu prawa materialnego,</w:t>
            </w:r>
          </w:p>
          <w:p w14:paraId="1BA68192" w14:textId="2736D8A1" w:rsidR="0045656C" w:rsidRPr="005C29A9" w:rsidRDefault="0045656C" w:rsidP="0045656C">
            <w:pPr>
              <w:jc w:val="both"/>
              <w:rPr>
                <w:rFonts w:ascii="Times New Roman" w:hAnsi="Times New Roman" w:cs="Times New Roman"/>
              </w:rPr>
            </w:pPr>
            <w:r w:rsidRPr="005C29A9">
              <w:rPr>
                <w:rFonts w:ascii="Times New Roman" w:hAnsi="Times New Roman" w:cs="Times New Roman"/>
              </w:rPr>
              <w:t xml:space="preserve">określającego w KP rodzaje umów o pracę albo doprecyzowanie, że projektowany art. 34 ust. 2b pkt 1 </w:t>
            </w:r>
            <w:proofErr w:type="spellStart"/>
            <w:r w:rsidRPr="005C29A9">
              <w:rPr>
                <w:rFonts w:ascii="Times New Roman" w:hAnsi="Times New Roman" w:cs="Times New Roman"/>
              </w:rPr>
              <w:t>uPIP</w:t>
            </w:r>
            <w:proofErr w:type="spellEnd"/>
            <w:r w:rsidRPr="005C29A9">
              <w:rPr>
                <w:rFonts w:ascii="Times New Roman" w:hAnsi="Times New Roman" w:cs="Times New Roman"/>
              </w:rPr>
              <w:t>, otrzymuje brzmienie: „1) wskazanie odpowiedniej umowy o pracę zawartej</w:t>
            </w:r>
          </w:p>
          <w:p w14:paraId="064C4CF5" w14:textId="5DC585D2" w:rsidR="0045656C" w:rsidRPr="005C29A9" w:rsidRDefault="0045656C" w:rsidP="0045656C">
            <w:pPr>
              <w:jc w:val="both"/>
              <w:rPr>
                <w:rFonts w:ascii="Times New Roman" w:hAnsi="Times New Roman" w:cs="Times New Roman"/>
              </w:rPr>
            </w:pPr>
            <w:r w:rsidRPr="005C29A9">
              <w:rPr>
                <w:rFonts w:ascii="Times New Roman" w:hAnsi="Times New Roman" w:cs="Times New Roman"/>
              </w:rPr>
              <w:t>pomiędzy stronami;”.</w:t>
            </w:r>
          </w:p>
        </w:tc>
        <w:tc>
          <w:tcPr>
            <w:tcW w:w="2420" w:type="dxa"/>
          </w:tcPr>
          <w:p w14:paraId="1A0BFE27" w14:textId="665C48DB" w:rsidR="0045656C" w:rsidRPr="005C29A9" w:rsidRDefault="0BE7688F" w:rsidP="7744929A">
            <w:pPr>
              <w:jc w:val="both"/>
              <w:rPr>
                <w:rFonts w:ascii="Times New Roman" w:hAnsi="Times New Roman" w:cs="Times New Roman"/>
              </w:rPr>
            </w:pPr>
            <w:r w:rsidRPr="005C29A9">
              <w:rPr>
                <w:rFonts w:ascii="Times New Roman" w:hAnsi="Times New Roman" w:cs="Times New Roman"/>
              </w:rPr>
              <w:t>Uwaga nieuwzględniona.</w:t>
            </w:r>
          </w:p>
          <w:p w14:paraId="38310056" w14:textId="5E14447E" w:rsidR="0045656C" w:rsidRPr="005C29A9" w:rsidRDefault="0045656C" w:rsidP="0045656C">
            <w:pPr>
              <w:jc w:val="both"/>
              <w:rPr>
                <w:rFonts w:ascii="Times New Roman" w:hAnsi="Times New Roman" w:cs="Times New Roman"/>
              </w:rPr>
            </w:pPr>
          </w:p>
        </w:tc>
      </w:tr>
      <w:tr w:rsidR="0045656C" w:rsidRPr="005C29A9" w14:paraId="13E912DB" w14:textId="77777777" w:rsidTr="7744929A">
        <w:trPr>
          <w:trHeight w:val="954"/>
        </w:trPr>
        <w:tc>
          <w:tcPr>
            <w:tcW w:w="562" w:type="dxa"/>
          </w:tcPr>
          <w:p w14:paraId="7A590481" w14:textId="0F75D565" w:rsidR="0045656C" w:rsidRPr="005C29A9" w:rsidRDefault="00124F69" w:rsidP="0045656C">
            <w:pPr>
              <w:jc w:val="center"/>
              <w:rPr>
                <w:rFonts w:ascii="Times New Roman" w:hAnsi="Times New Roman" w:cs="Times New Roman"/>
              </w:rPr>
            </w:pPr>
            <w:r w:rsidRPr="005C29A9">
              <w:rPr>
                <w:rFonts w:ascii="Times New Roman" w:hAnsi="Times New Roman" w:cs="Times New Roman"/>
              </w:rPr>
              <w:t>79</w:t>
            </w:r>
            <w:r w:rsidR="0045656C" w:rsidRPr="005C29A9">
              <w:rPr>
                <w:rFonts w:ascii="Times New Roman" w:hAnsi="Times New Roman" w:cs="Times New Roman"/>
              </w:rPr>
              <w:t>.</w:t>
            </w:r>
          </w:p>
        </w:tc>
        <w:tc>
          <w:tcPr>
            <w:tcW w:w="2127" w:type="dxa"/>
          </w:tcPr>
          <w:p w14:paraId="440EC791" w14:textId="4584280B" w:rsidR="0045656C" w:rsidRPr="005C29A9" w:rsidRDefault="37949790" w:rsidP="7744929A">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060AE583" w14:textId="4A1148F2" w:rsidR="0045656C" w:rsidRPr="005C29A9" w:rsidRDefault="3DE6B206"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 xml:space="preserve">rt. 1 pkt 13 lit. c projektu w zakresie art. 34 ust. 2c-2e </w:t>
            </w:r>
            <w:proofErr w:type="spellStart"/>
            <w:r w:rsidR="37949790" w:rsidRPr="005C29A9">
              <w:rPr>
                <w:rFonts w:ascii="Times New Roman" w:hAnsi="Times New Roman" w:cs="Times New Roman"/>
              </w:rPr>
              <w:t>uPIP</w:t>
            </w:r>
            <w:proofErr w:type="spellEnd"/>
          </w:p>
        </w:tc>
        <w:tc>
          <w:tcPr>
            <w:tcW w:w="4961" w:type="dxa"/>
          </w:tcPr>
          <w:p w14:paraId="2BF3F969" w14:textId="154D9C99"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Decyzja o przekwalifikowaniu umowy cywilnoprawnej</w:t>
            </w:r>
          </w:p>
          <w:p w14:paraId="49B403CA"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w umowę o pracę podlega natychmiastowemu wykonaniu, nawet w przypadku wniesienia</w:t>
            </w:r>
          </w:p>
          <w:p w14:paraId="34E3ED69"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odwołania. W ocenie TLP takie rozwiązanie może prowadzić do skrajnie nieproporcjonalnych skutków, w tym do przekwalifikowania setek czy tysięcy umów w danym przedsiębiorstwie, co w praktyce może oznaczać jego upadłość już z dnia na dzień</w:t>
            </w:r>
          </w:p>
          <w:p w14:paraId="0842A0D8" w14:textId="3ADA464C"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projekt nie okre</w:t>
            </w:r>
            <w:r w:rsidR="5A1A2183" w:rsidRPr="005C29A9">
              <w:rPr>
                <w:rFonts w:ascii="Times New Roman" w:hAnsi="Times New Roman" w:cs="Times New Roman"/>
              </w:rPr>
              <w:t>ś</w:t>
            </w:r>
            <w:r w:rsidRPr="005C29A9">
              <w:rPr>
                <w:rFonts w:ascii="Times New Roman" w:hAnsi="Times New Roman" w:cs="Times New Roman"/>
              </w:rPr>
              <w:t>la, jak wstecz organ kontrolny PIP może sięgać przy</w:t>
            </w:r>
          </w:p>
          <w:p w14:paraId="7F213A8F" w14:textId="642FF27D"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przekwalifikowaniu umów. Moz e to powodować sprzeczność z przepisami podatkowymi</w:t>
            </w:r>
          </w:p>
          <w:p w14:paraId="6B139247" w14:textId="2D3F2B34"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i ubezpieczeniowymi dotyczącymi okresów przedawnień. </w:t>
            </w:r>
          </w:p>
        </w:tc>
        <w:tc>
          <w:tcPr>
            <w:tcW w:w="2835" w:type="dxa"/>
          </w:tcPr>
          <w:p w14:paraId="68DF96C4" w14:textId="697D1B5A" w:rsidR="0045656C" w:rsidRPr="005C29A9" w:rsidRDefault="37949790" w:rsidP="7744929A">
            <w:pPr>
              <w:jc w:val="both"/>
              <w:rPr>
                <w:rFonts w:ascii="Times New Roman" w:hAnsi="Times New Roman" w:cs="Times New Roman"/>
              </w:rPr>
            </w:pPr>
            <w:r w:rsidRPr="005C29A9">
              <w:rPr>
                <w:rFonts w:ascii="Times New Roman" w:hAnsi="Times New Roman" w:cs="Times New Roman"/>
              </w:rPr>
              <w:t xml:space="preserve">Proponujemy wprowadzenie maksymalnego okresu wstecz, np. 3 lata. </w:t>
            </w:r>
          </w:p>
        </w:tc>
        <w:tc>
          <w:tcPr>
            <w:tcW w:w="2420" w:type="dxa"/>
          </w:tcPr>
          <w:p w14:paraId="2F561845" w14:textId="77777777" w:rsidR="00ED1181" w:rsidRPr="005C29A9" w:rsidRDefault="00ED1181" w:rsidP="00EB3598">
            <w:pPr>
              <w:jc w:val="both"/>
              <w:rPr>
                <w:rFonts w:ascii="Times New Roman" w:hAnsi="Times New Roman" w:cs="Times New Roman"/>
                <w:b/>
              </w:rPr>
            </w:pPr>
            <w:r w:rsidRPr="005C29A9">
              <w:rPr>
                <w:rFonts w:ascii="Times New Roman" w:hAnsi="Times New Roman" w:cs="Times New Roman"/>
                <w:b/>
              </w:rPr>
              <w:t>Uwaga nieuwzględniona</w:t>
            </w:r>
          </w:p>
          <w:p w14:paraId="04499243" w14:textId="77777777" w:rsidR="00ED1181" w:rsidRPr="005C29A9" w:rsidRDefault="00ED1181" w:rsidP="00EB3598">
            <w:pPr>
              <w:jc w:val="both"/>
              <w:rPr>
                <w:rFonts w:ascii="Times New Roman" w:hAnsi="Times New Roman" w:cs="Times New Roman"/>
              </w:rPr>
            </w:pPr>
          </w:p>
          <w:p w14:paraId="5F2189FA" w14:textId="1F20514C" w:rsidR="006A1905" w:rsidRPr="005C29A9" w:rsidRDefault="006A1905"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Uwaga wskazuje na rzekome ryzyko natychmiastowej wykonalności decyzji </w:t>
            </w:r>
            <w:r w:rsidR="0099638D" w:rsidRPr="005C29A9">
              <w:rPr>
                <w:rFonts w:ascii="Times New Roman" w:eastAsia="Times New Roman" w:hAnsi="Times New Roman" w:cs="Times New Roman"/>
                <w:lang w:eastAsia="pl-PL"/>
              </w:rPr>
              <w:t>okręgowego inspektora pracy</w:t>
            </w:r>
            <w:r w:rsidRPr="005C29A9">
              <w:rPr>
                <w:rFonts w:ascii="Times New Roman" w:eastAsia="Times New Roman" w:hAnsi="Times New Roman" w:cs="Times New Roman"/>
                <w:lang w:eastAsia="pl-PL"/>
              </w:rPr>
              <w:t xml:space="preserve"> </w:t>
            </w:r>
            <w:r w:rsidR="0099638D" w:rsidRPr="005C29A9">
              <w:rPr>
                <w:rFonts w:ascii="Times New Roman" w:eastAsia="Times New Roman" w:hAnsi="Times New Roman" w:cs="Times New Roman"/>
                <w:lang w:eastAsia="pl-PL"/>
              </w:rPr>
              <w:t>stwierdzających istnienie stosunku pracy</w:t>
            </w:r>
            <w:r w:rsidRPr="005C29A9">
              <w:rPr>
                <w:rFonts w:ascii="Times New Roman" w:eastAsia="Times New Roman" w:hAnsi="Times New Roman" w:cs="Times New Roman"/>
                <w:lang w:eastAsia="pl-PL"/>
              </w:rPr>
              <w:t xml:space="preserve">, argumentując potencjalną destabilizację przedsiębiorstwa oraz nieokreślony zakres retroaktywności. </w:t>
            </w:r>
          </w:p>
          <w:p w14:paraId="24B7294B" w14:textId="0833E0AD" w:rsidR="006A1905" w:rsidRPr="005C29A9" w:rsidRDefault="006A1905"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Decyzja okręgowego inspektora pracy nie tworzy stosunku pracy ex </w:t>
            </w:r>
            <w:proofErr w:type="spellStart"/>
            <w:r w:rsidRPr="005C29A9">
              <w:rPr>
                <w:rFonts w:ascii="Times New Roman" w:eastAsia="Times New Roman" w:hAnsi="Times New Roman" w:cs="Times New Roman"/>
                <w:lang w:eastAsia="pl-PL"/>
              </w:rPr>
              <w:t>novo</w:t>
            </w:r>
            <w:proofErr w:type="spellEnd"/>
            <w:r w:rsidRPr="005C29A9">
              <w:rPr>
                <w:rFonts w:ascii="Times New Roman" w:eastAsia="Times New Roman" w:hAnsi="Times New Roman" w:cs="Times New Roman"/>
                <w:lang w:eastAsia="pl-PL"/>
              </w:rPr>
              <w:t xml:space="preserve">, lecz stwierdza jego istnienie ex lege na podstawie art. 22 § 1 </w:t>
            </w:r>
            <w:proofErr w:type="spellStart"/>
            <w:r w:rsidR="0099638D" w:rsidRPr="005C29A9">
              <w:rPr>
                <w:rFonts w:ascii="Times New Roman" w:eastAsia="Times New Roman" w:hAnsi="Times New Roman" w:cs="Times New Roman"/>
                <w:lang w:eastAsia="pl-PL"/>
              </w:rPr>
              <w:t>k</w:t>
            </w:r>
            <w:r w:rsidRPr="005C29A9">
              <w:rPr>
                <w:rFonts w:ascii="Times New Roman" w:eastAsia="Times New Roman" w:hAnsi="Times New Roman" w:cs="Times New Roman"/>
                <w:lang w:eastAsia="pl-PL"/>
              </w:rPr>
              <w:t>.p</w:t>
            </w:r>
            <w:proofErr w:type="spellEnd"/>
            <w:r w:rsidRPr="005C29A9">
              <w:rPr>
                <w:rFonts w:ascii="Times New Roman" w:eastAsia="Times New Roman" w:hAnsi="Times New Roman" w:cs="Times New Roman"/>
                <w:lang w:eastAsia="pl-PL"/>
              </w:rPr>
              <w:t>.</w:t>
            </w:r>
          </w:p>
          <w:p w14:paraId="21B7E42F" w14:textId="77777777" w:rsidR="006A1905" w:rsidRPr="005C29A9" w:rsidRDefault="006A1905" w:rsidP="00EB3598">
            <w:pPr>
              <w:jc w:val="both"/>
              <w:rPr>
                <w:rFonts w:ascii="Times New Roman" w:eastAsia="Times New Roman" w:hAnsi="Times New Roman" w:cs="Times New Roman"/>
                <w:lang w:eastAsia="pl-PL"/>
              </w:rPr>
            </w:pPr>
          </w:p>
          <w:p w14:paraId="6DC06758" w14:textId="40F89FCA" w:rsidR="006A1905" w:rsidRPr="005C29A9" w:rsidRDefault="006A1905"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lastRenderedPageBreak/>
              <w:t>Projekt przewiduje możliwość stosowania decyzji do okresów wcześniejszych wyłącznie w zakresie stanu faktycznego zatrudnienia, nie naruszając przepisów prawa pracy, podatkowych i</w:t>
            </w:r>
            <w:r w:rsidR="00EB3598"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ubezpieczeniowych dotyczących przedawnienia lub dobrowolnych składek. Zasady prawa pracy,</w:t>
            </w:r>
            <w:r w:rsidR="00EB3598" w:rsidRPr="005C29A9">
              <w:rPr>
                <w:rFonts w:ascii="Times New Roman" w:eastAsia="Times New Roman" w:hAnsi="Times New Roman" w:cs="Times New Roman"/>
                <w:lang w:eastAsia="pl-PL"/>
              </w:rPr>
              <w:t xml:space="preserve"> </w:t>
            </w:r>
            <w:r w:rsidRPr="005C29A9">
              <w:rPr>
                <w:rFonts w:ascii="Times New Roman" w:eastAsia="Times New Roman" w:hAnsi="Times New Roman" w:cs="Times New Roman"/>
                <w:lang w:eastAsia="pl-PL"/>
              </w:rPr>
              <w:t>podatkowego i ubezpieczeń społecznych pozostają nienaruszone, a wszelkie rozliczenia finansowe i składkowe mogą być rozłożone proporcjonalnie lub od momentu wejścia decyzji w życie, zgodnie z</w:t>
            </w:r>
            <w:r w:rsidR="00EB3598"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obowiązującymi przepisami.</w:t>
            </w:r>
          </w:p>
          <w:p w14:paraId="094997F4" w14:textId="77777777" w:rsidR="006A1905" w:rsidRPr="005C29A9" w:rsidRDefault="006A1905" w:rsidP="00EB3598">
            <w:pPr>
              <w:jc w:val="both"/>
              <w:rPr>
                <w:rFonts w:ascii="Times New Roman" w:eastAsia="Times New Roman" w:hAnsi="Times New Roman" w:cs="Times New Roman"/>
                <w:lang w:eastAsia="pl-PL"/>
              </w:rPr>
            </w:pPr>
          </w:p>
          <w:p w14:paraId="6D4A2ABD" w14:textId="41892CC4" w:rsidR="006A1905" w:rsidRPr="005C29A9" w:rsidRDefault="006A1905"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Pracodawca lub pracownik może wnieść odwołanie do sądu pracy, który weryfikuje zasadność decyzji. Tym samym istnieje mechanizm proporcjonalnej ochrony przedsiębiorcy przed ewentualnymi </w:t>
            </w:r>
            <w:r w:rsidRPr="005C29A9">
              <w:rPr>
                <w:rFonts w:ascii="Times New Roman" w:eastAsia="Times New Roman" w:hAnsi="Times New Roman" w:cs="Times New Roman"/>
                <w:lang w:eastAsia="pl-PL"/>
              </w:rPr>
              <w:lastRenderedPageBreak/>
              <w:t>nadmiernymi skutkami finansowymi.</w:t>
            </w:r>
          </w:p>
          <w:p w14:paraId="515684C1" w14:textId="77777777" w:rsidR="006A1905" w:rsidRPr="005C29A9" w:rsidRDefault="006A1905" w:rsidP="00EB3598">
            <w:pPr>
              <w:jc w:val="both"/>
              <w:rPr>
                <w:rFonts w:ascii="Times New Roman" w:eastAsia="Times New Roman" w:hAnsi="Times New Roman" w:cs="Times New Roman"/>
                <w:lang w:eastAsia="pl-PL"/>
              </w:rPr>
            </w:pPr>
          </w:p>
          <w:p w14:paraId="5A3A7078" w14:textId="6138231F" w:rsidR="006A1905" w:rsidRPr="005C29A9" w:rsidRDefault="0CF87FC5"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Natychmiastowa wykonalność decyzji służy ochronie pracownika i</w:t>
            </w:r>
            <w:r w:rsidR="3AFEF2F2"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zapewnia efektywność działań kontrolnych, ale nie oznacza automatycznego generowania zadłużenia ani upadłości przedsiębiorstwa. Przepisy przewidują, że skutki w</w:t>
            </w:r>
            <w:r w:rsidR="3AFEF2F2"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zakresie obowiązków podatkowych i składkowych mogą być wstrzymane do momentu uprawomocnienia decyzji, co minimalizuje ryzyko destabilizacji.</w:t>
            </w:r>
          </w:p>
          <w:p w14:paraId="0EF9A189" w14:textId="77777777" w:rsidR="006A1905" w:rsidRPr="005C29A9" w:rsidRDefault="006A1905" w:rsidP="00EB3598">
            <w:pPr>
              <w:jc w:val="both"/>
              <w:rPr>
                <w:rFonts w:ascii="Times New Roman" w:eastAsia="Times New Roman" w:hAnsi="Times New Roman" w:cs="Times New Roman"/>
                <w:lang w:eastAsia="pl-PL"/>
              </w:rPr>
            </w:pPr>
          </w:p>
          <w:p w14:paraId="6BA79FC6" w14:textId="473C199E" w:rsidR="00ED1181" w:rsidRPr="005C29A9" w:rsidRDefault="0CF87FC5" w:rsidP="7744929A">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Uwaga jest niezasadna. Istnieją mechanizmy chroniące przedsiębiorcę przed nadmiernymi skutkami finansowymi, w</w:t>
            </w:r>
            <w:r w:rsidR="3AFEF2F2" w:rsidRPr="005C29A9">
              <w:rPr>
                <w:rFonts w:ascii="Times New Roman" w:eastAsia="Times New Roman" w:hAnsi="Times New Roman" w:cs="Times New Roman"/>
                <w:lang w:eastAsia="pl-PL"/>
              </w:rPr>
              <w:t> </w:t>
            </w:r>
            <w:r w:rsidRPr="005C29A9">
              <w:rPr>
                <w:rFonts w:ascii="Times New Roman" w:eastAsia="Times New Roman" w:hAnsi="Times New Roman" w:cs="Times New Roman"/>
                <w:lang w:eastAsia="pl-PL"/>
              </w:rPr>
              <w:t>tym możliwość odwołania.</w:t>
            </w:r>
          </w:p>
          <w:p w14:paraId="64A7C979" w14:textId="37AFA724" w:rsidR="00ED1181" w:rsidRPr="005C29A9" w:rsidRDefault="74457898"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Zauważyć przy tym należy, iż obecnie obowiązujące przepisy określają okresy przedawnienia dla poszczególnych obowiązków (prawo podatkowe </w:t>
            </w:r>
            <w:r w:rsidR="34F66B0B" w:rsidRPr="005C29A9">
              <w:rPr>
                <w:rFonts w:ascii="Times New Roman" w:eastAsia="Times New Roman" w:hAnsi="Times New Roman" w:cs="Times New Roman"/>
                <w:lang w:eastAsia="pl-PL"/>
              </w:rPr>
              <w:t>i ubezpieczeń społ</w:t>
            </w:r>
            <w:r w:rsidR="290C8012" w:rsidRPr="005C29A9">
              <w:rPr>
                <w:rFonts w:ascii="Times New Roman" w:eastAsia="Times New Roman" w:hAnsi="Times New Roman" w:cs="Times New Roman"/>
                <w:lang w:eastAsia="pl-PL"/>
              </w:rPr>
              <w:t>e</w:t>
            </w:r>
            <w:r w:rsidR="34F66B0B" w:rsidRPr="005C29A9">
              <w:rPr>
                <w:rFonts w:ascii="Times New Roman" w:eastAsia="Times New Roman" w:hAnsi="Times New Roman" w:cs="Times New Roman"/>
                <w:lang w:eastAsia="pl-PL"/>
              </w:rPr>
              <w:t>cz</w:t>
            </w:r>
            <w:r w:rsidR="7D49EFFF" w:rsidRPr="005C29A9">
              <w:rPr>
                <w:rFonts w:ascii="Times New Roman" w:eastAsia="Times New Roman" w:hAnsi="Times New Roman" w:cs="Times New Roman"/>
                <w:lang w:eastAsia="pl-PL"/>
              </w:rPr>
              <w:t>n</w:t>
            </w:r>
            <w:r w:rsidR="34F66B0B" w:rsidRPr="005C29A9">
              <w:rPr>
                <w:rFonts w:ascii="Times New Roman" w:eastAsia="Times New Roman" w:hAnsi="Times New Roman" w:cs="Times New Roman"/>
                <w:lang w:eastAsia="pl-PL"/>
              </w:rPr>
              <w:t xml:space="preserve">ych </w:t>
            </w:r>
            <w:r w:rsidRPr="005C29A9">
              <w:rPr>
                <w:rFonts w:ascii="Times New Roman" w:eastAsia="Times New Roman" w:hAnsi="Times New Roman" w:cs="Times New Roman"/>
                <w:lang w:eastAsia="pl-PL"/>
              </w:rPr>
              <w:t>co</w:t>
            </w:r>
            <w:r w:rsidR="6F8DF672" w:rsidRPr="005C29A9">
              <w:rPr>
                <w:rFonts w:ascii="Times New Roman" w:eastAsia="Times New Roman" w:hAnsi="Times New Roman" w:cs="Times New Roman"/>
                <w:lang w:eastAsia="pl-PL"/>
              </w:rPr>
              <w:t xml:space="preserve"> do</w:t>
            </w:r>
            <w:r w:rsidR="12EA3519" w:rsidRPr="005C29A9">
              <w:rPr>
                <w:rFonts w:ascii="Times New Roman" w:eastAsia="Times New Roman" w:hAnsi="Times New Roman" w:cs="Times New Roman"/>
                <w:lang w:eastAsia="pl-PL"/>
              </w:rPr>
              <w:t xml:space="preserve"> </w:t>
            </w:r>
            <w:r w:rsidR="12EA3519" w:rsidRPr="005C29A9">
              <w:rPr>
                <w:rFonts w:ascii="Times New Roman" w:eastAsia="Times New Roman" w:hAnsi="Times New Roman" w:cs="Times New Roman"/>
                <w:lang w:eastAsia="pl-PL"/>
              </w:rPr>
              <w:lastRenderedPageBreak/>
              <w:t>zasady 5 lat, n</w:t>
            </w:r>
            <w:r w:rsidR="253CF4FF" w:rsidRPr="005C29A9">
              <w:rPr>
                <w:rFonts w:ascii="Times New Roman" w:eastAsia="Times New Roman" w:hAnsi="Times New Roman" w:cs="Times New Roman"/>
                <w:lang w:eastAsia="pl-PL"/>
              </w:rPr>
              <w:t>a</w:t>
            </w:r>
            <w:r w:rsidR="12EA3519" w:rsidRPr="005C29A9">
              <w:rPr>
                <w:rFonts w:ascii="Times New Roman" w:eastAsia="Times New Roman" w:hAnsi="Times New Roman" w:cs="Times New Roman"/>
                <w:lang w:eastAsia="pl-PL"/>
              </w:rPr>
              <w:t xml:space="preserve">tomiast prawo pracy 3 lata). </w:t>
            </w:r>
            <w:r w:rsidR="3DD44E8C" w:rsidRPr="005C29A9">
              <w:rPr>
                <w:rFonts w:ascii="Times New Roman" w:eastAsia="Times New Roman" w:hAnsi="Times New Roman" w:cs="Times New Roman"/>
                <w:lang w:eastAsia="pl-PL"/>
              </w:rPr>
              <w:t>W tym kontekście wprowadzenie maksymalnego okresu wstecz nie znajduje uzasadnienia.</w:t>
            </w:r>
          </w:p>
        </w:tc>
      </w:tr>
      <w:tr w:rsidR="0045656C" w:rsidRPr="005C29A9" w14:paraId="575F4A3F" w14:textId="77777777" w:rsidTr="7744929A">
        <w:trPr>
          <w:trHeight w:val="954"/>
        </w:trPr>
        <w:tc>
          <w:tcPr>
            <w:tcW w:w="562" w:type="dxa"/>
          </w:tcPr>
          <w:p w14:paraId="2C528B38" w14:textId="3688422F" w:rsidR="0045656C" w:rsidRPr="005C29A9" w:rsidRDefault="00A17CC3" w:rsidP="0045656C">
            <w:pPr>
              <w:jc w:val="center"/>
              <w:rPr>
                <w:rFonts w:ascii="Times New Roman" w:hAnsi="Times New Roman" w:cs="Times New Roman"/>
              </w:rPr>
            </w:pPr>
            <w:r w:rsidRPr="005C29A9">
              <w:rPr>
                <w:rFonts w:ascii="Times New Roman" w:hAnsi="Times New Roman" w:cs="Times New Roman"/>
              </w:rPr>
              <w:lastRenderedPageBreak/>
              <w:t>8</w:t>
            </w:r>
            <w:r w:rsidR="00124F69" w:rsidRPr="005C29A9">
              <w:rPr>
                <w:rFonts w:ascii="Times New Roman" w:hAnsi="Times New Roman" w:cs="Times New Roman"/>
              </w:rPr>
              <w:t>0</w:t>
            </w:r>
            <w:r w:rsidR="0045656C" w:rsidRPr="005C29A9">
              <w:rPr>
                <w:rFonts w:ascii="Times New Roman" w:hAnsi="Times New Roman" w:cs="Times New Roman"/>
              </w:rPr>
              <w:t>.</w:t>
            </w:r>
          </w:p>
        </w:tc>
        <w:tc>
          <w:tcPr>
            <w:tcW w:w="2127" w:type="dxa"/>
          </w:tcPr>
          <w:p w14:paraId="75B3A9B3" w14:textId="7A010C1A"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08822760" w14:textId="68CC87F2" w:rsidR="0045656C" w:rsidRPr="005C29A9" w:rsidRDefault="00656ED9"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 xml:space="preserve">rt. 1 pkt 13 lit. f projektu w zakresie art. 34 ust. 5b </w:t>
            </w:r>
            <w:proofErr w:type="spellStart"/>
            <w:r w:rsidR="0045656C" w:rsidRPr="005C29A9">
              <w:rPr>
                <w:rFonts w:ascii="Times New Roman" w:hAnsi="Times New Roman" w:cs="Times New Roman"/>
              </w:rPr>
              <w:t>uPIP</w:t>
            </w:r>
            <w:proofErr w:type="spellEnd"/>
          </w:p>
        </w:tc>
        <w:tc>
          <w:tcPr>
            <w:tcW w:w="4961" w:type="dxa"/>
          </w:tcPr>
          <w:p w14:paraId="1A27A085" w14:textId="69CD877A"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Postulujemy zatem wydłużenie projektowanego terminu do minimum 21 dni (jak w przypadku </w:t>
            </w:r>
            <w:proofErr w:type="spellStart"/>
            <w:r w:rsidRPr="005C29A9">
              <w:rPr>
                <w:rFonts w:ascii="Times New Roman" w:hAnsi="Times New Roman" w:cs="Times New Roman"/>
              </w:rPr>
              <w:t>odwołań</w:t>
            </w:r>
            <w:proofErr w:type="spellEnd"/>
            <w:r w:rsidRPr="005C29A9">
              <w:rPr>
                <w:rFonts w:ascii="Times New Roman" w:hAnsi="Times New Roman" w:cs="Times New Roman"/>
              </w:rPr>
              <w:t xml:space="preserve"> do sądu pracy),</w:t>
            </w:r>
          </w:p>
          <w:p w14:paraId="042D3E5C" w14:textId="7D45BD11"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a optymalnie do 30 dni,</w:t>
            </w:r>
          </w:p>
        </w:tc>
        <w:tc>
          <w:tcPr>
            <w:tcW w:w="2835" w:type="dxa"/>
          </w:tcPr>
          <w:p w14:paraId="56BDF08A" w14:textId="77777777" w:rsidR="0045656C" w:rsidRPr="005C29A9" w:rsidRDefault="0045656C" w:rsidP="0045656C">
            <w:pPr>
              <w:jc w:val="both"/>
              <w:rPr>
                <w:rFonts w:ascii="Times New Roman" w:hAnsi="Times New Roman" w:cs="Times New Roman"/>
              </w:rPr>
            </w:pPr>
          </w:p>
        </w:tc>
        <w:tc>
          <w:tcPr>
            <w:tcW w:w="2420" w:type="dxa"/>
          </w:tcPr>
          <w:p w14:paraId="534374D9" w14:textId="0BBFA6C1" w:rsidR="0045656C" w:rsidRPr="005C29A9" w:rsidRDefault="0045656C" w:rsidP="0045656C">
            <w:pPr>
              <w:jc w:val="both"/>
              <w:rPr>
                <w:rFonts w:ascii="Times New Roman" w:hAnsi="Times New Roman" w:cs="Times New Roman"/>
                <w:b/>
                <w:bCs/>
              </w:rPr>
            </w:pPr>
            <w:r w:rsidRPr="005C29A9">
              <w:rPr>
                <w:rFonts w:ascii="Times New Roman" w:hAnsi="Times New Roman" w:cs="Times New Roman"/>
                <w:b/>
              </w:rPr>
              <w:t>Uwaga uwzględniona częściowo</w:t>
            </w:r>
            <w:r w:rsidRPr="005C29A9">
              <w:rPr>
                <w:rFonts w:ascii="Times New Roman" w:hAnsi="Times New Roman" w:cs="Times New Roman"/>
                <w:b/>
                <w:bCs/>
              </w:rPr>
              <w:t>.</w:t>
            </w:r>
          </w:p>
          <w:p w14:paraId="2759B082" w14:textId="77777777" w:rsidR="00F37019" w:rsidRPr="005C29A9" w:rsidRDefault="00F37019" w:rsidP="0045656C">
            <w:pPr>
              <w:jc w:val="both"/>
              <w:rPr>
                <w:rFonts w:ascii="Times New Roman" w:hAnsi="Times New Roman" w:cs="Times New Roman"/>
                <w:b/>
              </w:rPr>
            </w:pPr>
          </w:p>
          <w:p w14:paraId="4FC1C2E9" w14:textId="5DE68AC3" w:rsidR="0045656C" w:rsidRPr="005C29A9" w:rsidRDefault="0045656C" w:rsidP="0045656C">
            <w:pPr>
              <w:jc w:val="both"/>
              <w:rPr>
                <w:rFonts w:ascii="Times New Roman" w:hAnsi="Times New Roman" w:cs="Times New Roman"/>
              </w:rPr>
            </w:pPr>
            <w:r w:rsidRPr="005C29A9">
              <w:rPr>
                <w:rFonts w:ascii="Times New Roman" w:hAnsi="Times New Roman" w:cs="Times New Roman"/>
              </w:rPr>
              <w:t>Przepis zostanie zmieniony poprzez wydłużenie terminu na wniesienie odwołania do GIP z 7 do 14 dni</w:t>
            </w:r>
          </w:p>
        </w:tc>
      </w:tr>
      <w:tr w:rsidR="0045656C" w:rsidRPr="005C29A9" w14:paraId="262EECFF" w14:textId="77777777" w:rsidTr="7744929A">
        <w:trPr>
          <w:trHeight w:val="954"/>
        </w:trPr>
        <w:tc>
          <w:tcPr>
            <w:tcW w:w="562" w:type="dxa"/>
          </w:tcPr>
          <w:p w14:paraId="1C339D73" w14:textId="5FC79DCA" w:rsidR="0045656C" w:rsidRPr="005C29A9" w:rsidRDefault="00360312" w:rsidP="0045656C">
            <w:pPr>
              <w:jc w:val="center"/>
              <w:rPr>
                <w:rFonts w:ascii="Times New Roman" w:hAnsi="Times New Roman" w:cs="Times New Roman"/>
              </w:rPr>
            </w:pPr>
            <w:r w:rsidRPr="005C29A9">
              <w:rPr>
                <w:rFonts w:ascii="Times New Roman" w:hAnsi="Times New Roman" w:cs="Times New Roman"/>
              </w:rPr>
              <w:t>81</w:t>
            </w:r>
            <w:r w:rsidR="0045656C" w:rsidRPr="005C29A9">
              <w:rPr>
                <w:rFonts w:ascii="Times New Roman" w:hAnsi="Times New Roman" w:cs="Times New Roman"/>
              </w:rPr>
              <w:t>.</w:t>
            </w:r>
          </w:p>
        </w:tc>
        <w:tc>
          <w:tcPr>
            <w:tcW w:w="2127" w:type="dxa"/>
          </w:tcPr>
          <w:p w14:paraId="032BFBDB" w14:textId="153A470C" w:rsidR="0045656C" w:rsidRPr="005C29A9" w:rsidRDefault="37949790" w:rsidP="7744929A">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4969A114" w14:textId="137D2418" w:rsidR="0045656C" w:rsidRPr="005C29A9" w:rsidRDefault="3DE6B206"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2 pkt 3 projektu</w:t>
            </w:r>
          </w:p>
        </w:tc>
        <w:tc>
          <w:tcPr>
            <w:tcW w:w="4961" w:type="dxa"/>
          </w:tcPr>
          <w:p w14:paraId="4706AB02" w14:textId="1C3B9FAA" w:rsidR="0045656C" w:rsidRPr="005C29A9" w:rsidRDefault="37949790" w:rsidP="7744929A">
            <w:pPr>
              <w:pStyle w:val="Default"/>
              <w:rPr>
                <w:sz w:val="22"/>
                <w:szCs w:val="22"/>
              </w:rPr>
            </w:pPr>
            <w:r w:rsidRPr="005C29A9">
              <w:rPr>
                <w:sz w:val="22"/>
                <w:szCs w:val="22"/>
              </w:rPr>
              <w:t>Rozwiązanie, polegające na</w:t>
            </w:r>
          </w:p>
          <w:p w14:paraId="29532E7A" w14:textId="2363704A" w:rsidR="0045656C" w:rsidRPr="005C29A9" w:rsidRDefault="37949790" w:rsidP="7744929A">
            <w:pPr>
              <w:pStyle w:val="Default"/>
              <w:rPr>
                <w:sz w:val="22"/>
                <w:szCs w:val="22"/>
              </w:rPr>
            </w:pPr>
            <w:r w:rsidRPr="005C29A9">
              <w:rPr>
                <w:sz w:val="22"/>
                <w:szCs w:val="22"/>
              </w:rPr>
              <w:t>ustalaniu tej właściwości w oparciu o kryterium siedziby okręgowego inspektora pracy, który wydał decyzję w pierwszej instancji, znacznie utrudni pracownikowi (dotychczasowemu</w:t>
            </w:r>
          </w:p>
          <w:p w14:paraId="772ACA25" w14:textId="2CC9EC04" w:rsidR="0045656C" w:rsidRPr="005C29A9" w:rsidRDefault="37949790" w:rsidP="7744929A">
            <w:pPr>
              <w:pStyle w:val="Default"/>
              <w:rPr>
                <w:sz w:val="22"/>
                <w:szCs w:val="22"/>
              </w:rPr>
            </w:pPr>
            <w:r w:rsidRPr="005C29A9">
              <w:rPr>
                <w:sz w:val="22"/>
                <w:szCs w:val="22"/>
              </w:rPr>
              <w:t>zleceniobiorcy), ale także pracodawcy (dotychczasowemu zleceniodawcy) korzystanie</w:t>
            </w:r>
          </w:p>
          <w:p w14:paraId="3F99E6C0" w14:textId="2820CA9E" w:rsidR="0045656C" w:rsidRPr="005C29A9" w:rsidRDefault="37949790" w:rsidP="7744929A">
            <w:pPr>
              <w:pStyle w:val="Default"/>
              <w:rPr>
                <w:sz w:val="22"/>
                <w:szCs w:val="22"/>
              </w:rPr>
            </w:pPr>
            <w:r w:rsidRPr="005C29A9">
              <w:rPr>
                <w:sz w:val="22"/>
                <w:szCs w:val="22"/>
              </w:rPr>
              <w:t>z prawa do sądu (będzie trzeba prawdopodobnie dojeżdżać w miejsca odległe od siedziby lub</w:t>
            </w:r>
          </w:p>
          <w:p w14:paraId="0E363097" w14:textId="3EA72947" w:rsidR="0045656C" w:rsidRPr="005C29A9" w:rsidRDefault="37949790" w:rsidP="7744929A">
            <w:pPr>
              <w:pStyle w:val="Default"/>
              <w:rPr>
                <w:sz w:val="22"/>
                <w:szCs w:val="22"/>
              </w:rPr>
            </w:pPr>
            <w:r w:rsidRPr="005C29A9">
              <w:rPr>
                <w:sz w:val="22"/>
                <w:szCs w:val="22"/>
              </w:rPr>
              <w:t>adresu zamieszkania), a w niektórych przypadkach nawet może uniemożliwić , np. ze względu</w:t>
            </w:r>
          </w:p>
          <w:p w14:paraId="74554FA9" w14:textId="2250A10C"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na odległość i koszty udział w posiedzeniach sądu.</w:t>
            </w:r>
          </w:p>
        </w:tc>
        <w:tc>
          <w:tcPr>
            <w:tcW w:w="2835" w:type="dxa"/>
          </w:tcPr>
          <w:p w14:paraId="07DDFD9C" w14:textId="77777777" w:rsidR="0045656C" w:rsidRPr="005C29A9" w:rsidRDefault="0045656C" w:rsidP="0045656C">
            <w:pPr>
              <w:jc w:val="both"/>
              <w:rPr>
                <w:rFonts w:ascii="Times New Roman" w:hAnsi="Times New Roman" w:cs="Times New Roman"/>
              </w:rPr>
            </w:pPr>
          </w:p>
        </w:tc>
        <w:tc>
          <w:tcPr>
            <w:tcW w:w="2420" w:type="dxa"/>
          </w:tcPr>
          <w:p w14:paraId="6F8AD816" w14:textId="51261FC7" w:rsidR="004662CD" w:rsidRPr="005C29A9" w:rsidRDefault="004662CD" w:rsidP="2BE5A16E">
            <w:pPr>
              <w:jc w:val="both"/>
              <w:rPr>
                <w:rFonts w:ascii="Times New Roman" w:hAnsi="Times New Roman" w:cs="Times New Roman"/>
                <w:b/>
                <w:bCs/>
              </w:rPr>
            </w:pPr>
            <w:r w:rsidRPr="005C29A9">
              <w:rPr>
                <w:rFonts w:ascii="Times New Roman" w:hAnsi="Times New Roman" w:cs="Times New Roman"/>
                <w:b/>
                <w:bCs/>
              </w:rPr>
              <w:t xml:space="preserve">Uwaga </w:t>
            </w:r>
            <w:r w:rsidR="34389AD2" w:rsidRPr="005C29A9">
              <w:rPr>
                <w:rFonts w:ascii="Times New Roman" w:hAnsi="Times New Roman" w:cs="Times New Roman"/>
                <w:b/>
                <w:bCs/>
              </w:rPr>
              <w:t>uw</w:t>
            </w:r>
            <w:r w:rsidR="2E31D1CC" w:rsidRPr="005C29A9">
              <w:rPr>
                <w:rFonts w:ascii="Times New Roman" w:hAnsi="Times New Roman" w:cs="Times New Roman"/>
                <w:b/>
                <w:bCs/>
              </w:rPr>
              <w:t>z</w:t>
            </w:r>
            <w:r w:rsidR="34389AD2" w:rsidRPr="005C29A9">
              <w:rPr>
                <w:rFonts w:ascii="Times New Roman" w:hAnsi="Times New Roman" w:cs="Times New Roman"/>
                <w:b/>
                <w:bCs/>
              </w:rPr>
              <w:t>ględniona</w:t>
            </w:r>
          </w:p>
          <w:p w14:paraId="72ED684E" w14:textId="77950EF7" w:rsidR="2BE5A16E" w:rsidRPr="005C29A9" w:rsidRDefault="2BE5A16E" w:rsidP="2BE5A16E">
            <w:pPr>
              <w:jc w:val="both"/>
              <w:rPr>
                <w:rFonts w:ascii="Times New Roman" w:hAnsi="Times New Roman" w:cs="Times New Roman"/>
                <w:b/>
                <w:bCs/>
              </w:rPr>
            </w:pPr>
          </w:p>
          <w:p w14:paraId="351420F2" w14:textId="6DED783E" w:rsidR="06CA366F" w:rsidRPr="005C29A9" w:rsidRDefault="3A2BED08" w:rsidP="2BE5A16E">
            <w:pPr>
              <w:jc w:val="both"/>
              <w:rPr>
                <w:rFonts w:ascii="Times New Roman" w:eastAsia="Aptos" w:hAnsi="Times New Roman" w:cs="Times New Roman"/>
                <w:b/>
                <w:bCs/>
              </w:rPr>
            </w:pPr>
            <w:r w:rsidRPr="005C29A9">
              <w:rPr>
                <w:rFonts w:ascii="Times New Roman" w:eastAsia="Aptos" w:hAnsi="Times New Roman" w:cs="Times New Roman"/>
                <w:color w:val="000000" w:themeColor="text1"/>
              </w:rPr>
              <w:t>Przepis zostanie zmieniony, aby ustalenie właściwości</w:t>
            </w:r>
            <w:r w:rsidR="0DDCB719" w:rsidRPr="005C29A9">
              <w:rPr>
                <w:rFonts w:ascii="Times New Roman" w:eastAsia="Aptos" w:hAnsi="Times New Roman" w:cs="Times New Roman"/>
                <w:color w:val="000000" w:themeColor="text1"/>
              </w:rPr>
              <w:t xml:space="preserve"> miejscowej</w:t>
            </w:r>
            <w:r w:rsidRPr="005C29A9">
              <w:rPr>
                <w:rFonts w:ascii="Times New Roman" w:eastAsia="Aptos" w:hAnsi="Times New Roman" w:cs="Times New Roman"/>
                <w:color w:val="000000" w:themeColor="text1"/>
              </w:rPr>
              <w:t xml:space="preserve"> sądu następowało ze względu na miejsce świadczenia pracy zgodnie z decyzją PIP. </w:t>
            </w:r>
          </w:p>
          <w:p w14:paraId="68DD58DE" w14:textId="2B4DE286" w:rsidR="2BE5A16E" w:rsidRPr="005C29A9" w:rsidRDefault="2BE5A16E" w:rsidP="2BE5A16E">
            <w:pPr>
              <w:jc w:val="both"/>
              <w:rPr>
                <w:rFonts w:ascii="Times New Roman" w:hAnsi="Times New Roman" w:cs="Times New Roman"/>
                <w:b/>
                <w:bCs/>
              </w:rPr>
            </w:pPr>
          </w:p>
          <w:p w14:paraId="1D2DD5C7" w14:textId="41ECB6B2" w:rsidR="2BE5A16E" w:rsidRPr="005C29A9" w:rsidRDefault="2BE5A16E" w:rsidP="2BE5A16E">
            <w:pPr>
              <w:jc w:val="both"/>
              <w:rPr>
                <w:rFonts w:ascii="Times New Roman" w:hAnsi="Times New Roman" w:cs="Times New Roman"/>
                <w:b/>
                <w:bCs/>
              </w:rPr>
            </w:pPr>
          </w:p>
          <w:p w14:paraId="6A56FCD8" w14:textId="1B5A74DD" w:rsidR="004662CD" w:rsidRPr="005C29A9" w:rsidRDefault="004662CD" w:rsidP="00EB3598">
            <w:pPr>
              <w:jc w:val="both"/>
              <w:rPr>
                <w:rFonts w:ascii="Times New Roman" w:hAnsi="Times New Roman" w:cs="Times New Roman"/>
              </w:rPr>
            </w:pPr>
          </w:p>
        </w:tc>
      </w:tr>
      <w:tr w:rsidR="0045656C" w:rsidRPr="005C29A9" w14:paraId="74B39F69" w14:textId="77777777" w:rsidTr="7744929A">
        <w:trPr>
          <w:trHeight w:val="954"/>
        </w:trPr>
        <w:tc>
          <w:tcPr>
            <w:tcW w:w="562" w:type="dxa"/>
          </w:tcPr>
          <w:p w14:paraId="6F1A7221" w14:textId="13585EC1" w:rsidR="0045656C" w:rsidRPr="005C29A9" w:rsidRDefault="00360312" w:rsidP="0045656C">
            <w:pPr>
              <w:jc w:val="center"/>
              <w:rPr>
                <w:rFonts w:ascii="Times New Roman" w:hAnsi="Times New Roman" w:cs="Times New Roman"/>
              </w:rPr>
            </w:pPr>
            <w:r w:rsidRPr="005C29A9">
              <w:rPr>
                <w:rFonts w:ascii="Times New Roman" w:hAnsi="Times New Roman" w:cs="Times New Roman"/>
              </w:rPr>
              <w:t>82</w:t>
            </w:r>
            <w:r w:rsidR="0045656C" w:rsidRPr="005C29A9">
              <w:rPr>
                <w:rFonts w:ascii="Times New Roman" w:hAnsi="Times New Roman" w:cs="Times New Roman"/>
              </w:rPr>
              <w:t>.</w:t>
            </w:r>
          </w:p>
        </w:tc>
        <w:tc>
          <w:tcPr>
            <w:tcW w:w="2127" w:type="dxa"/>
          </w:tcPr>
          <w:p w14:paraId="64994E54" w14:textId="77C445BD" w:rsidR="0045656C" w:rsidRPr="005C29A9" w:rsidRDefault="37949790" w:rsidP="7744929A">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685ECD8C" w14:textId="40AB88C2" w:rsidR="0045656C" w:rsidRPr="005C29A9" w:rsidRDefault="3DE6B206"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2 pkt 8 lit. b projektu</w:t>
            </w:r>
          </w:p>
        </w:tc>
        <w:tc>
          <w:tcPr>
            <w:tcW w:w="4961" w:type="dxa"/>
          </w:tcPr>
          <w:p w14:paraId="18005651" w14:textId="65C14B95"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projektowane rozstrzygnięcia sądu mogą spowodować całkowicie nieodwracalne skutki składkowo-finansowe dla podmiotów w prowadzących działalność gospodarczą, a tym samym wpłynąć na stabilność finansową i ekonomiczną takich podmiotów.</w:t>
            </w:r>
          </w:p>
        </w:tc>
        <w:tc>
          <w:tcPr>
            <w:tcW w:w="2835" w:type="dxa"/>
          </w:tcPr>
          <w:p w14:paraId="5FFC2ED3" w14:textId="77777777" w:rsidR="0045656C" w:rsidRPr="005C29A9" w:rsidRDefault="0045656C" w:rsidP="00EB3598">
            <w:pPr>
              <w:jc w:val="both"/>
              <w:rPr>
                <w:rFonts w:ascii="Times New Roman" w:hAnsi="Times New Roman" w:cs="Times New Roman"/>
              </w:rPr>
            </w:pPr>
          </w:p>
        </w:tc>
        <w:tc>
          <w:tcPr>
            <w:tcW w:w="2420" w:type="dxa"/>
          </w:tcPr>
          <w:p w14:paraId="3012CC2C" w14:textId="22444163" w:rsidR="00EB3598" w:rsidRPr="005C29A9" w:rsidRDefault="00EB3598" w:rsidP="00EB3598">
            <w:pPr>
              <w:jc w:val="both"/>
              <w:rPr>
                <w:rFonts w:ascii="Times New Roman" w:hAnsi="Times New Roman" w:cs="Times New Roman"/>
                <w:b/>
              </w:rPr>
            </w:pPr>
            <w:r w:rsidRPr="005C29A9">
              <w:rPr>
                <w:rFonts w:ascii="Times New Roman" w:hAnsi="Times New Roman" w:cs="Times New Roman"/>
                <w:b/>
              </w:rPr>
              <w:t>Uwaga nieuwzględniona</w:t>
            </w:r>
          </w:p>
          <w:p w14:paraId="2F8D373A" w14:textId="77777777" w:rsidR="00EB3598" w:rsidRPr="005C29A9" w:rsidRDefault="00EB3598" w:rsidP="00EB3598">
            <w:pPr>
              <w:jc w:val="both"/>
              <w:rPr>
                <w:rFonts w:ascii="Times New Roman" w:hAnsi="Times New Roman" w:cs="Times New Roman"/>
              </w:rPr>
            </w:pPr>
          </w:p>
          <w:p w14:paraId="34193612" w14:textId="0C227DE4" w:rsidR="00EB3598" w:rsidRPr="005C29A9" w:rsidRDefault="00EB3598" w:rsidP="00EB3598">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Ryzyko „nieodwracalnych skutków” nie jest argumentem przeciwko samemu mechanizmowi, lecz przesłanką do zapewnienia jego prawidłowej procedury </w:t>
            </w:r>
            <w:r w:rsidRPr="005C29A9">
              <w:rPr>
                <w:rFonts w:ascii="Times New Roman" w:eastAsia="Times New Roman" w:hAnsi="Times New Roman" w:cs="Times New Roman"/>
                <w:lang w:eastAsia="pl-PL"/>
              </w:rPr>
              <w:lastRenderedPageBreak/>
              <w:t>kontrolnej — co projekt właśnie przewiduje.</w:t>
            </w:r>
          </w:p>
          <w:p w14:paraId="2607B8D8" w14:textId="77777777" w:rsidR="00EB3598" w:rsidRPr="005C29A9" w:rsidRDefault="00EB3598" w:rsidP="00EB3598">
            <w:pPr>
              <w:jc w:val="both"/>
              <w:rPr>
                <w:rFonts w:ascii="Times New Roman" w:hAnsi="Times New Roman" w:cs="Times New Roman"/>
              </w:rPr>
            </w:pPr>
          </w:p>
          <w:p w14:paraId="687EA227" w14:textId="051E9B41" w:rsidR="00EB3598" w:rsidRPr="005C29A9" w:rsidRDefault="00EB3598" w:rsidP="00EB3598">
            <w:pPr>
              <w:jc w:val="both"/>
              <w:rPr>
                <w:rFonts w:ascii="Times New Roman" w:hAnsi="Times New Roman" w:cs="Times New Roman"/>
              </w:rPr>
            </w:pPr>
            <w:r w:rsidRPr="005C29A9">
              <w:rPr>
                <w:rFonts w:ascii="Times New Roman" w:hAnsi="Times New Roman" w:cs="Times New Roman"/>
              </w:rPr>
              <w:t>Decyzja okręgowego inspektora pracy nie tworzy nowego stosunku prawnego, lecz deklaruje istniejący stan faktyczny, co ogranicza skalę potencjalnych skutków finansowych.</w:t>
            </w:r>
          </w:p>
          <w:p w14:paraId="4FF8F988" w14:textId="08DBAAE3" w:rsidR="00EB3598" w:rsidRPr="005C29A9" w:rsidRDefault="00EB3598" w:rsidP="00EB3598">
            <w:pPr>
              <w:jc w:val="both"/>
              <w:rPr>
                <w:rFonts w:ascii="Times New Roman" w:hAnsi="Times New Roman" w:cs="Times New Roman"/>
              </w:rPr>
            </w:pPr>
            <w:r w:rsidRPr="005C29A9">
              <w:rPr>
                <w:rFonts w:ascii="Times New Roman" w:hAnsi="Times New Roman" w:cs="Times New Roman"/>
              </w:rPr>
              <w:t>Kontrola sądowa, przewidziana w projekcie, zapewnia pełne gwarancje procesowe i eliminuje ryzyko nieprawidłowych decyzji.</w:t>
            </w:r>
          </w:p>
          <w:p w14:paraId="689D46D7" w14:textId="3C7FBB7C" w:rsidR="0045656C" w:rsidRPr="005C29A9" w:rsidRDefault="00EB3598" w:rsidP="00EB3598">
            <w:pPr>
              <w:jc w:val="both"/>
              <w:rPr>
                <w:rFonts w:ascii="Times New Roman" w:hAnsi="Times New Roman" w:cs="Times New Roman"/>
              </w:rPr>
            </w:pPr>
            <w:r w:rsidRPr="005C29A9">
              <w:rPr>
                <w:rFonts w:ascii="Times New Roman" w:hAnsi="Times New Roman" w:cs="Times New Roman"/>
              </w:rPr>
              <w:t xml:space="preserve">Nie może to jednak stanowić argumentu przeciwko wprowadzeniu efektywnego mechanizmu ochrony osób faktycznie zatrudnionych w warunkach podporządkowania, gdyż byłoby to sprzeczne z konstytucyjną zasadą ochrony pracy (art. 24 Konstytucji RP) oraz z art. 22 § 1¹ </w:t>
            </w:r>
            <w:proofErr w:type="spellStart"/>
            <w:r w:rsidR="0099638D" w:rsidRPr="005C29A9">
              <w:rPr>
                <w:rFonts w:ascii="Times New Roman" w:hAnsi="Times New Roman" w:cs="Times New Roman"/>
              </w:rPr>
              <w:t>k.p</w:t>
            </w:r>
            <w:proofErr w:type="spellEnd"/>
            <w:r w:rsidR="0099638D" w:rsidRPr="005C29A9">
              <w:rPr>
                <w:rFonts w:ascii="Times New Roman" w:hAnsi="Times New Roman" w:cs="Times New Roman"/>
              </w:rPr>
              <w:t>.</w:t>
            </w:r>
            <w:r w:rsidRPr="005C29A9">
              <w:rPr>
                <w:rFonts w:ascii="Times New Roman" w:hAnsi="Times New Roman" w:cs="Times New Roman"/>
              </w:rPr>
              <w:t>, który nakazuje traktować faktyczny stosunek podporządkowania jako stosunek pracy niezależnie od nazwy umowy.</w:t>
            </w:r>
          </w:p>
        </w:tc>
      </w:tr>
      <w:tr w:rsidR="0045656C" w:rsidRPr="005C29A9" w14:paraId="2C2B1681" w14:textId="77777777" w:rsidTr="7744929A">
        <w:trPr>
          <w:trHeight w:val="954"/>
        </w:trPr>
        <w:tc>
          <w:tcPr>
            <w:tcW w:w="562" w:type="dxa"/>
          </w:tcPr>
          <w:p w14:paraId="42A9AAC7" w14:textId="4037C9EF" w:rsidR="0045656C" w:rsidRPr="005C29A9" w:rsidRDefault="00A17CC3" w:rsidP="0045656C">
            <w:pPr>
              <w:jc w:val="center"/>
              <w:rPr>
                <w:rFonts w:ascii="Times New Roman" w:hAnsi="Times New Roman" w:cs="Times New Roman"/>
              </w:rPr>
            </w:pPr>
            <w:r w:rsidRPr="005C29A9">
              <w:rPr>
                <w:rFonts w:ascii="Times New Roman" w:hAnsi="Times New Roman" w:cs="Times New Roman"/>
              </w:rPr>
              <w:lastRenderedPageBreak/>
              <w:t>8</w:t>
            </w:r>
            <w:r w:rsidR="00124F69" w:rsidRPr="005C29A9">
              <w:rPr>
                <w:rFonts w:ascii="Times New Roman" w:hAnsi="Times New Roman" w:cs="Times New Roman"/>
              </w:rPr>
              <w:t>3</w:t>
            </w:r>
            <w:r w:rsidR="0045656C" w:rsidRPr="005C29A9">
              <w:rPr>
                <w:rFonts w:ascii="Times New Roman" w:hAnsi="Times New Roman" w:cs="Times New Roman"/>
              </w:rPr>
              <w:t>.</w:t>
            </w:r>
          </w:p>
        </w:tc>
        <w:tc>
          <w:tcPr>
            <w:tcW w:w="2127" w:type="dxa"/>
          </w:tcPr>
          <w:p w14:paraId="02096751" w14:textId="3FB44E35" w:rsidR="0045656C" w:rsidRPr="005C29A9" w:rsidRDefault="0045656C" w:rsidP="0045656C">
            <w:pPr>
              <w:jc w:val="both"/>
              <w:rPr>
                <w:rFonts w:ascii="Times New Roman" w:hAnsi="Times New Roman" w:cs="Times New Roman"/>
              </w:rPr>
            </w:pPr>
            <w:r w:rsidRPr="005C29A9">
              <w:rPr>
                <w:rFonts w:ascii="Times New Roman" w:hAnsi="Times New Roman" w:cs="Times New Roman"/>
              </w:rPr>
              <w:t>Związek pracodawców „Transport i Logistyka Polska”</w:t>
            </w:r>
          </w:p>
        </w:tc>
        <w:tc>
          <w:tcPr>
            <w:tcW w:w="2835" w:type="dxa"/>
          </w:tcPr>
          <w:p w14:paraId="3DCD4BCB" w14:textId="1DFE1427" w:rsidR="0045656C" w:rsidRPr="005C29A9" w:rsidRDefault="00656ED9" w:rsidP="0045656C">
            <w:pPr>
              <w:jc w:val="both"/>
              <w:rPr>
                <w:rFonts w:ascii="Times New Roman" w:hAnsi="Times New Roman" w:cs="Times New Roman"/>
              </w:rPr>
            </w:pPr>
            <w:r w:rsidRPr="005C29A9">
              <w:rPr>
                <w:rFonts w:ascii="Times New Roman" w:hAnsi="Times New Roman" w:cs="Times New Roman"/>
              </w:rPr>
              <w:t>A</w:t>
            </w:r>
            <w:r w:rsidR="0045656C" w:rsidRPr="005C29A9">
              <w:rPr>
                <w:rFonts w:ascii="Times New Roman" w:hAnsi="Times New Roman" w:cs="Times New Roman"/>
              </w:rPr>
              <w:t>rt. 3 pkt 1, 2 oraz 3 projektu</w:t>
            </w:r>
          </w:p>
        </w:tc>
        <w:tc>
          <w:tcPr>
            <w:tcW w:w="4961" w:type="dxa"/>
          </w:tcPr>
          <w:p w14:paraId="07E17B86" w14:textId="26032B58" w:rsidR="0045656C" w:rsidRPr="005C29A9" w:rsidRDefault="0045656C"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Wyższe kary, z jednej strony stanowią ryzyko nieuzasadnionego obciążenia finansowego pracodawco w z naszej branży, szczególnie wobec i tak funkcjonujących już wielu innych obciążeń . Jednakże z drugiej strony, planowane zaostrzenie sankcji, może przyczynić się do ograniczenia nieuczciwej konkurencji i związanej z nią praktyk, stosowanych przez niektóre podmioty na rynku usług przewozowych.</w:t>
            </w:r>
          </w:p>
        </w:tc>
        <w:tc>
          <w:tcPr>
            <w:tcW w:w="2835" w:type="dxa"/>
          </w:tcPr>
          <w:p w14:paraId="704C86D0" w14:textId="77777777" w:rsidR="0045656C" w:rsidRPr="005C29A9" w:rsidRDefault="0045656C" w:rsidP="0045656C">
            <w:pPr>
              <w:jc w:val="both"/>
              <w:rPr>
                <w:rFonts w:ascii="Times New Roman" w:hAnsi="Times New Roman" w:cs="Times New Roman"/>
              </w:rPr>
            </w:pPr>
          </w:p>
        </w:tc>
        <w:tc>
          <w:tcPr>
            <w:tcW w:w="2420" w:type="dxa"/>
          </w:tcPr>
          <w:p w14:paraId="404435A1" w14:textId="665C48DB" w:rsidR="0045656C" w:rsidRPr="005C29A9" w:rsidRDefault="08441D4F" w:rsidP="7744929A">
            <w:pPr>
              <w:jc w:val="both"/>
              <w:rPr>
                <w:rFonts w:ascii="Times New Roman" w:hAnsi="Times New Roman" w:cs="Times New Roman"/>
              </w:rPr>
            </w:pPr>
            <w:r w:rsidRPr="005C29A9">
              <w:rPr>
                <w:rFonts w:ascii="Times New Roman" w:hAnsi="Times New Roman" w:cs="Times New Roman"/>
              </w:rPr>
              <w:t>Uwaga nieuwzględniona.</w:t>
            </w:r>
          </w:p>
          <w:p w14:paraId="42DCD02D" w14:textId="3E0728B7" w:rsidR="0045656C" w:rsidRPr="005C29A9" w:rsidRDefault="08441D4F" w:rsidP="0045656C">
            <w:pPr>
              <w:jc w:val="both"/>
              <w:rPr>
                <w:rFonts w:ascii="Times New Roman" w:hAnsi="Times New Roman" w:cs="Times New Roman"/>
              </w:rPr>
            </w:pPr>
            <w:r w:rsidRPr="005C29A9">
              <w:rPr>
                <w:rFonts w:ascii="Times New Roman" w:hAnsi="Times New Roman" w:cs="Times New Roman"/>
              </w:rPr>
              <w:t xml:space="preserve">Decyzja o nałożeniu kary będzie poprzedzona szczegółową analizą warunków pracy u podmiotu kontrolowanego.  </w:t>
            </w:r>
          </w:p>
        </w:tc>
      </w:tr>
      <w:tr w:rsidR="0045656C" w:rsidRPr="005C29A9" w14:paraId="1EEC7F56" w14:textId="77777777" w:rsidTr="7744929A">
        <w:trPr>
          <w:trHeight w:val="954"/>
        </w:trPr>
        <w:tc>
          <w:tcPr>
            <w:tcW w:w="562" w:type="dxa"/>
          </w:tcPr>
          <w:p w14:paraId="408A58F9" w14:textId="374ABC07" w:rsidR="0045656C" w:rsidRPr="005C29A9" w:rsidRDefault="00A17CC3" w:rsidP="0045656C">
            <w:pPr>
              <w:jc w:val="center"/>
              <w:rPr>
                <w:rFonts w:ascii="Times New Roman" w:hAnsi="Times New Roman" w:cs="Times New Roman"/>
              </w:rPr>
            </w:pPr>
            <w:r w:rsidRPr="005C29A9">
              <w:rPr>
                <w:rFonts w:ascii="Times New Roman" w:hAnsi="Times New Roman" w:cs="Times New Roman"/>
              </w:rPr>
              <w:t>8</w:t>
            </w:r>
            <w:r w:rsidR="00124F69" w:rsidRPr="005C29A9">
              <w:rPr>
                <w:rFonts w:ascii="Times New Roman" w:hAnsi="Times New Roman" w:cs="Times New Roman"/>
              </w:rPr>
              <w:t>4</w:t>
            </w:r>
            <w:r w:rsidR="0045656C" w:rsidRPr="005C29A9">
              <w:rPr>
                <w:rFonts w:ascii="Times New Roman" w:hAnsi="Times New Roman" w:cs="Times New Roman"/>
              </w:rPr>
              <w:t>.</w:t>
            </w:r>
          </w:p>
        </w:tc>
        <w:tc>
          <w:tcPr>
            <w:tcW w:w="2127" w:type="dxa"/>
          </w:tcPr>
          <w:p w14:paraId="1684249F" w14:textId="08F9C14C"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667DAB45" w14:textId="697081BA" w:rsidR="0045656C" w:rsidRPr="005C29A9" w:rsidRDefault="3DE6B206" w:rsidP="7744929A">
            <w:pPr>
              <w:jc w:val="both"/>
              <w:rPr>
                <w:rFonts w:ascii="Times New Roman" w:hAnsi="Times New Roman" w:cs="Times New Roman"/>
              </w:rPr>
            </w:pPr>
            <w:r w:rsidRPr="005C29A9">
              <w:rPr>
                <w:rFonts w:ascii="Times New Roman" w:eastAsia="Calibri" w:hAnsi="Times New Roman" w:cs="Times New Roman"/>
              </w:rPr>
              <w:t>A</w:t>
            </w:r>
            <w:r w:rsidR="37949790" w:rsidRPr="005C29A9">
              <w:rPr>
                <w:rFonts w:ascii="Times New Roman" w:eastAsia="Calibri" w:hAnsi="Times New Roman" w:cs="Times New Roman"/>
              </w:rPr>
              <w:t xml:space="preserve">rt. 1 pkt 2 lit. a ustawy nowelizującej (art. 11 pkt 7a ustawy o PIP) </w:t>
            </w:r>
          </w:p>
        </w:tc>
        <w:tc>
          <w:tcPr>
            <w:tcW w:w="4961" w:type="dxa"/>
          </w:tcPr>
          <w:p w14:paraId="4900F3BA"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Rozstrzygnięcie wydawane przez PIP powinno jedynie wskazywać potencjalne naruszenia i kierować sprawę do sądu pracy, a nie samodzielnie stwierdzać istnienie stosunku pracy. Ostatecznie powyższy przepis nie powinien być uchwalony, a organy administracji publicznej nie powinny zyskiwać uprawnienia do ingerowania w stosunki prawne łączące podmioty prawa cywilnego.</w:t>
            </w:r>
          </w:p>
          <w:p w14:paraId="7E206927" w14:textId="3C744CDD"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W przypadku pozostawienia uprawnienia do władczego rozstrzygania o stwierdzeniu stosunku pracy przez okręgowego inspektora pracy, z zakresu decyzji powinny zostać wyłączone umowy zawierane między przedsiębiorcami jako równorzędnymi podmiotami (w warunkach B2B), a pozostałe umowy cywilnoprawne powinny być weryfikowane ze szczególnym uwzględnieniem specyfiki danej branży</w:t>
            </w:r>
          </w:p>
        </w:tc>
        <w:tc>
          <w:tcPr>
            <w:tcW w:w="2835" w:type="dxa"/>
          </w:tcPr>
          <w:p w14:paraId="3C6EFD5F" w14:textId="77777777" w:rsidR="0045656C" w:rsidRPr="005C29A9" w:rsidRDefault="0045656C" w:rsidP="0045656C">
            <w:pPr>
              <w:jc w:val="both"/>
              <w:rPr>
                <w:rFonts w:ascii="Times New Roman" w:hAnsi="Times New Roman" w:cs="Times New Roman"/>
              </w:rPr>
            </w:pPr>
          </w:p>
        </w:tc>
        <w:tc>
          <w:tcPr>
            <w:tcW w:w="2420" w:type="dxa"/>
          </w:tcPr>
          <w:p w14:paraId="402C05C6" w14:textId="77777777" w:rsidR="0045656C" w:rsidRPr="005C29A9" w:rsidRDefault="00DF2864" w:rsidP="0045656C">
            <w:pPr>
              <w:jc w:val="both"/>
              <w:rPr>
                <w:rFonts w:ascii="Times New Roman" w:hAnsi="Times New Roman" w:cs="Times New Roman"/>
                <w:b/>
              </w:rPr>
            </w:pPr>
            <w:r w:rsidRPr="005C29A9">
              <w:rPr>
                <w:rFonts w:ascii="Times New Roman" w:hAnsi="Times New Roman" w:cs="Times New Roman"/>
                <w:b/>
              </w:rPr>
              <w:t>Uwaga nieuwzględniona</w:t>
            </w:r>
          </w:p>
          <w:p w14:paraId="648AAD08" w14:textId="77777777" w:rsidR="00DF2864" w:rsidRPr="005C29A9" w:rsidRDefault="00DF2864" w:rsidP="0045656C">
            <w:pPr>
              <w:jc w:val="both"/>
              <w:rPr>
                <w:rFonts w:ascii="Times New Roman" w:hAnsi="Times New Roman" w:cs="Times New Roman"/>
              </w:rPr>
            </w:pPr>
          </w:p>
          <w:p w14:paraId="117B132F" w14:textId="510BE7D1" w:rsidR="00DF2864" w:rsidRPr="005C29A9" w:rsidRDefault="00DF2864" w:rsidP="0045656C">
            <w:pPr>
              <w:jc w:val="both"/>
              <w:rPr>
                <w:rFonts w:ascii="Times New Roman" w:hAnsi="Times New Roman" w:cs="Times New Roman"/>
              </w:rPr>
            </w:pPr>
            <w:r w:rsidRPr="005C29A9">
              <w:rPr>
                <w:rFonts w:ascii="Times New Roman" w:hAnsi="Times New Roman" w:cs="Times New Roman"/>
              </w:rPr>
              <w:t xml:space="preserve">Stanowisko to abstrahuje od publicznoprawnego charakteru zadań Państwowej Inspekcji Pracy, określonych w art. 1 ustawy o PIP. Do zadań tych należy m.in. nadzór i kontrola przestrzegania prawa pracy, w tym obowiązku prawidłowego zatrudniania pracowników. Skoro inspektorzy pracy są uprawnieni do wydawania nakazów to przyznanie kompetencji do wydania decyzji deklaratoryjnej o stwierdzeniu stosunku pracy </w:t>
            </w:r>
            <w:r w:rsidR="0099638D" w:rsidRPr="005C29A9">
              <w:rPr>
                <w:rFonts w:ascii="Times New Roman" w:hAnsi="Times New Roman" w:cs="Times New Roman"/>
              </w:rPr>
              <w:t xml:space="preserve">okręgowym inspektorom pracy </w:t>
            </w:r>
            <w:r w:rsidRPr="005C29A9">
              <w:rPr>
                <w:rFonts w:ascii="Times New Roman" w:hAnsi="Times New Roman" w:cs="Times New Roman"/>
              </w:rPr>
              <w:t>stanowi naturalne rozwinięcie dotychczasowych uprawnień kontrolnych.</w:t>
            </w:r>
          </w:p>
          <w:p w14:paraId="245B9630" w14:textId="77777777" w:rsidR="00DF2864" w:rsidRPr="005C29A9" w:rsidRDefault="00DF2864" w:rsidP="0045656C">
            <w:pPr>
              <w:jc w:val="both"/>
              <w:rPr>
                <w:rFonts w:ascii="Times New Roman" w:hAnsi="Times New Roman" w:cs="Times New Roman"/>
              </w:rPr>
            </w:pPr>
          </w:p>
          <w:p w14:paraId="527DCAF4" w14:textId="3C65A8FB" w:rsidR="00DF2864" w:rsidRPr="005C29A9" w:rsidRDefault="00DF2864" w:rsidP="00DF2864">
            <w:pPr>
              <w:jc w:val="both"/>
              <w:rPr>
                <w:rFonts w:ascii="Times New Roman" w:hAnsi="Times New Roman" w:cs="Times New Roman"/>
              </w:rPr>
            </w:pPr>
            <w:r w:rsidRPr="005C29A9">
              <w:rPr>
                <w:rFonts w:ascii="Times New Roman" w:hAnsi="Times New Roman" w:cs="Times New Roman"/>
              </w:rPr>
              <w:lastRenderedPageBreak/>
              <w:t>Argument o „ingerencji w stosunki cywilnoprawne” nie znajduje oparcia w systemie prawa. Państwo ma obowiązek zapewnienia realnej ochrony pracownika jako słabszej strony stosunku zatrudnienia. Wymaga to narzędzi o charakterze publicznoprawnym, zwłaszcza tam, gdzie nadużywanie umów cywilnoprawnych prowadzi do obejścia prawa pracy.</w:t>
            </w:r>
          </w:p>
          <w:p w14:paraId="3EDFC73C" w14:textId="77777777" w:rsidR="00DF2864" w:rsidRPr="005C29A9" w:rsidRDefault="00DF2864" w:rsidP="00DF2864">
            <w:pPr>
              <w:jc w:val="both"/>
              <w:rPr>
                <w:rFonts w:ascii="Times New Roman" w:hAnsi="Times New Roman" w:cs="Times New Roman"/>
              </w:rPr>
            </w:pPr>
          </w:p>
          <w:p w14:paraId="08FAF743" w14:textId="260B73AA" w:rsidR="00DF2864" w:rsidRPr="005C29A9" w:rsidRDefault="00DF2864" w:rsidP="00DF2864">
            <w:pPr>
              <w:jc w:val="both"/>
              <w:rPr>
                <w:rFonts w:ascii="Times New Roman" w:hAnsi="Times New Roman" w:cs="Times New Roman"/>
              </w:rPr>
            </w:pPr>
            <w:r w:rsidRPr="005C29A9">
              <w:rPr>
                <w:rFonts w:ascii="Times New Roman" w:hAnsi="Times New Roman" w:cs="Times New Roman"/>
              </w:rPr>
              <w:t xml:space="preserve">Okręgowy inspektor pracy może stwierdzić stosunek pracy tylko wtedy, gdy spełnione są przesłanki z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co nie ma miejsca w relacjach między równorzędnymi przedsiębiorcami. Nie ma więc potrzeby wprowadzania dodatkowych wyjątków ustawowych.</w:t>
            </w:r>
          </w:p>
        </w:tc>
      </w:tr>
      <w:tr w:rsidR="0045656C" w:rsidRPr="005C29A9" w14:paraId="6C911FF6" w14:textId="77777777" w:rsidTr="7744929A">
        <w:trPr>
          <w:trHeight w:val="954"/>
        </w:trPr>
        <w:tc>
          <w:tcPr>
            <w:tcW w:w="562" w:type="dxa"/>
          </w:tcPr>
          <w:p w14:paraId="407259DC" w14:textId="1FF68CF4" w:rsidR="0045656C" w:rsidRPr="005C29A9" w:rsidRDefault="00360312" w:rsidP="0045656C">
            <w:pPr>
              <w:jc w:val="center"/>
              <w:rPr>
                <w:rFonts w:ascii="Times New Roman" w:hAnsi="Times New Roman" w:cs="Times New Roman"/>
              </w:rPr>
            </w:pPr>
            <w:bookmarkStart w:id="5" w:name="_Hlk210822319"/>
            <w:r w:rsidRPr="005C29A9">
              <w:rPr>
                <w:rFonts w:ascii="Times New Roman" w:hAnsi="Times New Roman" w:cs="Times New Roman"/>
              </w:rPr>
              <w:lastRenderedPageBreak/>
              <w:t>85</w:t>
            </w:r>
            <w:r w:rsidR="0045656C" w:rsidRPr="005C29A9">
              <w:rPr>
                <w:rFonts w:ascii="Times New Roman" w:hAnsi="Times New Roman" w:cs="Times New Roman"/>
              </w:rPr>
              <w:t>.</w:t>
            </w:r>
          </w:p>
        </w:tc>
        <w:tc>
          <w:tcPr>
            <w:tcW w:w="2127" w:type="dxa"/>
          </w:tcPr>
          <w:p w14:paraId="7DEE3059" w14:textId="6AA0EE56"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35C1C7F5" w14:textId="2F6660E0" w:rsidR="0045656C" w:rsidRPr="005C29A9" w:rsidRDefault="54FEB1F7"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1 pkt 13 lit. c ustawy nowelizującej (art. 34 ust. 2c ustawy o PIP)</w:t>
            </w:r>
          </w:p>
        </w:tc>
        <w:tc>
          <w:tcPr>
            <w:tcW w:w="4961" w:type="dxa"/>
          </w:tcPr>
          <w:p w14:paraId="6620E522" w14:textId="0549B280"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Rekomendujemy wprowadzenie mechanizmów, które preferują rzetelne ustalenie wynagrodzenia  na podstawie dostępnych danych, dopuszczają </w:t>
            </w:r>
            <w:r w:rsidR="0045656C" w:rsidRPr="005C29A9">
              <w:rPr>
                <w:rFonts w:ascii="Times New Roman" w:hAnsi="Times New Roman" w:cs="Times New Roman"/>
              </w:rPr>
              <w:tab/>
            </w:r>
            <w:r w:rsidRPr="005C29A9">
              <w:rPr>
                <w:rFonts w:ascii="Times New Roman" w:hAnsi="Times New Roman" w:cs="Times New Roman"/>
              </w:rPr>
              <w:t xml:space="preserve">minimalne wynagrodzenie </w:t>
            </w:r>
            <w:r w:rsidR="0045656C" w:rsidRPr="005C29A9">
              <w:rPr>
                <w:rFonts w:ascii="Times New Roman" w:hAnsi="Times New Roman" w:cs="Times New Roman"/>
              </w:rPr>
              <w:tab/>
            </w:r>
            <w:r w:rsidRPr="005C29A9">
              <w:rPr>
                <w:rFonts w:ascii="Times New Roman" w:hAnsi="Times New Roman" w:cs="Times New Roman"/>
              </w:rPr>
              <w:t xml:space="preserve">jedynie </w:t>
            </w:r>
            <w:r w:rsidR="0045656C" w:rsidRPr="005C29A9">
              <w:rPr>
                <w:rFonts w:ascii="Times New Roman" w:hAnsi="Times New Roman" w:cs="Times New Roman"/>
              </w:rPr>
              <w:tab/>
            </w:r>
            <w:r w:rsidRPr="005C29A9">
              <w:rPr>
                <w:rFonts w:ascii="Times New Roman" w:hAnsi="Times New Roman" w:cs="Times New Roman"/>
              </w:rPr>
              <w:t xml:space="preserve">w ostateczności, </w:t>
            </w:r>
            <w:r w:rsidR="0045656C" w:rsidRPr="005C29A9">
              <w:rPr>
                <w:rFonts w:ascii="Times New Roman" w:hAnsi="Times New Roman" w:cs="Times New Roman"/>
              </w:rPr>
              <w:tab/>
            </w:r>
            <w:r w:rsidRPr="005C29A9">
              <w:rPr>
                <w:rFonts w:ascii="Times New Roman" w:hAnsi="Times New Roman" w:cs="Times New Roman"/>
              </w:rPr>
              <w:t>uwzględniają specyfikę branżową i charakter pracy.</w:t>
            </w:r>
          </w:p>
        </w:tc>
        <w:tc>
          <w:tcPr>
            <w:tcW w:w="2835" w:type="dxa"/>
          </w:tcPr>
          <w:p w14:paraId="17032F1B" w14:textId="77777777" w:rsidR="0045656C" w:rsidRPr="005C29A9" w:rsidRDefault="0045656C" w:rsidP="0045656C">
            <w:pPr>
              <w:jc w:val="both"/>
              <w:rPr>
                <w:rFonts w:ascii="Times New Roman" w:hAnsi="Times New Roman" w:cs="Times New Roman"/>
              </w:rPr>
            </w:pPr>
          </w:p>
        </w:tc>
        <w:tc>
          <w:tcPr>
            <w:tcW w:w="2420" w:type="dxa"/>
          </w:tcPr>
          <w:p w14:paraId="5131501D" w14:textId="0260831B" w:rsidR="00DF2864" w:rsidRPr="005C29A9" w:rsidRDefault="00DF2864" w:rsidP="00DF2864">
            <w:pPr>
              <w:jc w:val="both"/>
              <w:rPr>
                <w:rFonts w:ascii="Times New Roman" w:hAnsi="Times New Roman" w:cs="Times New Roman"/>
                <w:b/>
              </w:rPr>
            </w:pPr>
            <w:r w:rsidRPr="005C29A9">
              <w:rPr>
                <w:rFonts w:ascii="Times New Roman" w:hAnsi="Times New Roman" w:cs="Times New Roman"/>
                <w:b/>
              </w:rPr>
              <w:t>Uwaga nieuwzględniona</w:t>
            </w:r>
          </w:p>
          <w:p w14:paraId="4B926079" w14:textId="77777777" w:rsidR="00DF2864" w:rsidRPr="005C29A9" w:rsidRDefault="00DF2864" w:rsidP="00DF2864">
            <w:pPr>
              <w:jc w:val="both"/>
              <w:rPr>
                <w:rFonts w:ascii="Times New Roman" w:hAnsi="Times New Roman" w:cs="Times New Roman"/>
              </w:rPr>
            </w:pPr>
          </w:p>
          <w:p w14:paraId="440B60AE" w14:textId="03DB1050" w:rsidR="00DF2864" w:rsidRPr="005C29A9" w:rsidRDefault="00DF2864" w:rsidP="00DF2864">
            <w:pPr>
              <w:jc w:val="both"/>
              <w:rPr>
                <w:rFonts w:ascii="Times New Roman" w:hAnsi="Times New Roman" w:cs="Times New Roman"/>
              </w:rPr>
            </w:pPr>
            <w:r w:rsidRPr="005C29A9">
              <w:rPr>
                <w:rFonts w:ascii="Times New Roman" w:hAnsi="Times New Roman" w:cs="Times New Roman"/>
              </w:rPr>
              <w:t xml:space="preserve">Projekt ustawy nie eliminuje obowiązku ustalenia wynagrodzenia adekwatnego do </w:t>
            </w:r>
            <w:r w:rsidRPr="005C29A9">
              <w:rPr>
                <w:rFonts w:ascii="Times New Roman" w:hAnsi="Times New Roman" w:cs="Times New Roman"/>
              </w:rPr>
              <w:lastRenderedPageBreak/>
              <w:t>faktycznie wykonywanej pracy. W przypadkach, gdy nie jest możliwe ustalenie faktycznej wysokości wynagrodzenia (np. z powodu braku umowy lub dokumentacji), przyjęcie stawki minimalnej ma charakter subsydiarny i gwarancyjny, nie zaś automatyczny.</w:t>
            </w:r>
          </w:p>
          <w:p w14:paraId="0388DE10" w14:textId="1EF802B6" w:rsidR="00DF2864" w:rsidRPr="005C29A9" w:rsidRDefault="00DF2864" w:rsidP="00DF2864">
            <w:pPr>
              <w:jc w:val="both"/>
              <w:rPr>
                <w:rFonts w:ascii="Times New Roman" w:hAnsi="Times New Roman" w:cs="Times New Roman"/>
              </w:rPr>
            </w:pPr>
            <w:r w:rsidRPr="005C29A9">
              <w:rPr>
                <w:rFonts w:ascii="Times New Roman" w:hAnsi="Times New Roman" w:cs="Times New Roman"/>
              </w:rPr>
              <w:t xml:space="preserve">Zastosowanie stawki minimalnej w takich sytuacjach służy ochronie podstawowych praw ekonomicznych pracownika i nie stoi w sprzeczności z zasadą ekwiwalentności świadczeń. </w:t>
            </w:r>
          </w:p>
          <w:p w14:paraId="4E42EA13" w14:textId="50EEC9F3" w:rsidR="00DF2864" w:rsidRPr="005C29A9" w:rsidRDefault="00DF2864" w:rsidP="00DF2864">
            <w:pPr>
              <w:jc w:val="both"/>
              <w:rPr>
                <w:rFonts w:ascii="Times New Roman" w:hAnsi="Times New Roman" w:cs="Times New Roman"/>
              </w:rPr>
            </w:pPr>
            <w:r w:rsidRPr="005C29A9">
              <w:rPr>
                <w:rFonts w:ascii="Times New Roman" w:hAnsi="Times New Roman" w:cs="Times New Roman"/>
              </w:rPr>
              <w:t>Decyzja powinna być wykonalna dopiero po uprawomocnieniu, gdyż natychmiastowa wykonalność narusza prawo do sądu i zasadę pewności prawa.</w:t>
            </w:r>
          </w:p>
          <w:p w14:paraId="7032EBE8" w14:textId="66B6A115" w:rsidR="0045656C" w:rsidRPr="005C29A9" w:rsidRDefault="00DF2864" w:rsidP="00DF2864">
            <w:pPr>
              <w:jc w:val="both"/>
              <w:rPr>
                <w:rFonts w:ascii="Times New Roman" w:hAnsi="Times New Roman" w:cs="Times New Roman"/>
              </w:rPr>
            </w:pPr>
            <w:r w:rsidRPr="005C29A9">
              <w:rPr>
                <w:rFonts w:ascii="Times New Roman" w:hAnsi="Times New Roman" w:cs="Times New Roman"/>
              </w:rPr>
              <w:t xml:space="preserve"> </w:t>
            </w:r>
          </w:p>
        </w:tc>
      </w:tr>
      <w:bookmarkEnd w:id="5"/>
      <w:tr w:rsidR="0045656C" w:rsidRPr="005C29A9" w14:paraId="7175F3D1" w14:textId="77777777" w:rsidTr="7744929A">
        <w:trPr>
          <w:trHeight w:val="954"/>
        </w:trPr>
        <w:tc>
          <w:tcPr>
            <w:tcW w:w="562" w:type="dxa"/>
          </w:tcPr>
          <w:p w14:paraId="2650DE1A" w14:textId="7DF6DE2C" w:rsidR="0045656C" w:rsidRPr="005C29A9" w:rsidRDefault="00124F69" w:rsidP="0045656C">
            <w:pPr>
              <w:jc w:val="center"/>
              <w:rPr>
                <w:rFonts w:ascii="Times New Roman" w:hAnsi="Times New Roman" w:cs="Times New Roman"/>
              </w:rPr>
            </w:pPr>
            <w:r w:rsidRPr="005C29A9">
              <w:rPr>
                <w:rFonts w:ascii="Times New Roman" w:hAnsi="Times New Roman" w:cs="Times New Roman"/>
              </w:rPr>
              <w:lastRenderedPageBreak/>
              <w:t>86</w:t>
            </w:r>
            <w:r w:rsidR="0045656C" w:rsidRPr="005C29A9">
              <w:rPr>
                <w:rFonts w:ascii="Times New Roman" w:hAnsi="Times New Roman" w:cs="Times New Roman"/>
              </w:rPr>
              <w:t>.</w:t>
            </w:r>
          </w:p>
        </w:tc>
        <w:tc>
          <w:tcPr>
            <w:tcW w:w="2127" w:type="dxa"/>
          </w:tcPr>
          <w:p w14:paraId="07654512" w14:textId="3AE44E48"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53176ACD" w14:textId="6CFA795C" w:rsidR="0045656C" w:rsidRPr="005C29A9" w:rsidRDefault="54FEB1F7"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1 pkt 13 lit. c ustawy nowelizującej (art. 34 ust. 2d ustawy o PIP)</w:t>
            </w:r>
          </w:p>
        </w:tc>
        <w:tc>
          <w:tcPr>
            <w:tcW w:w="4961" w:type="dxa"/>
          </w:tcPr>
          <w:p w14:paraId="2B35E7E7"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Wprowadzenie zasady, że decyzja staje się wykonalna dopiero po jej  </w:t>
            </w:r>
          </w:p>
          <w:p w14:paraId="067D973A"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uprawomocnieniu (po ostatecznym zakończeniu postępowania sądowego w tym przedmiocie). Skutki związane z wydaniem decyzji zarówno co do przeszłych, jak i teraźniejszych rozliczeń, powinny zmaterializować się dopiero po przeprowadzeniu sądowej kontroli prawidłowości rozstrzygnięcia.</w:t>
            </w:r>
          </w:p>
          <w:p w14:paraId="600F37AA" w14:textId="77777777"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lastRenderedPageBreak/>
              <w:t>Przepis w praktyce uniemożliwia skuteczne zabezpieczenie interesu przedsiębiorcy i pracodawcy w czasie postępowania odwoławczego, co stanowi istotne naruszenie prawa do sądu i ochrony prawnej przewidzianej w Konstytucji (art. 45).</w:t>
            </w:r>
          </w:p>
          <w:p w14:paraId="44691B35" w14:textId="105FB61E"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Obowiązki podatkowe i składkowe od momentu wydania decyzji mogą być kwestionowane w toku postępowania odwoławczego i sądowego, co w praktyce tworzy podwójne ryzyko dla przedsiębiorców: płatności wymagane od razu i potencjalne korekty lub zwroty po zakończeniu postępowania. To wprost sprzeczne z zasadą pewności prawa i stabilności rozliczeń finansowych przedsiębiorców.</w:t>
            </w:r>
          </w:p>
        </w:tc>
        <w:tc>
          <w:tcPr>
            <w:tcW w:w="2835" w:type="dxa"/>
          </w:tcPr>
          <w:p w14:paraId="0F4586D7" w14:textId="77777777" w:rsidR="0045656C" w:rsidRPr="005C29A9" w:rsidRDefault="0045656C" w:rsidP="0045656C">
            <w:pPr>
              <w:jc w:val="both"/>
              <w:rPr>
                <w:rFonts w:ascii="Times New Roman" w:hAnsi="Times New Roman" w:cs="Times New Roman"/>
              </w:rPr>
            </w:pPr>
          </w:p>
        </w:tc>
        <w:tc>
          <w:tcPr>
            <w:tcW w:w="2420" w:type="dxa"/>
          </w:tcPr>
          <w:p w14:paraId="6B0195BE" w14:textId="5E90E4E5" w:rsidR="0045656C" w:rsidRPr="005C29A9" w:rsidRDefault="00BF0EF5" w:rsidP="0045656C">
            <w:pPr>
              <w:jc w:val="both"/>
              <w:rPr>
                <w:rFonts w:ascii="Times New Roman" w:hAnsi="Times New Roman" w:cs="Times New Roman"/>
                <w:b/>
                <w:bCs/>
              </w:rPr>
            </w:pPr>
            <w:r w:rsidRPr="005C29A9">
              <w:rPr>
                <w:rFonts w:ascii="Times New Roman" w:hAnsi="Times New Roman" w:cs="Times New Roman"/>
                <w:b/>
                <w:bCs/>
              </w:rPr>
              <w:t>Uwaga nieuwzględniona</w:t>
            </w:r>
          </w:p>
          <w:p w14:paraId="77AA19A0" w14:textId="77777777" w:rsidR="00BF0EF5" w:rsidRPr="005C29A9" w:rsidRDefault="00BF0EF5" w:rsidP="0045656C">
            <w:pPr>
              <w:jc w:val="both"/>
              <w:rPr>
                <w:rFonts w:ascii="Times New Roman" w:hAnsi="Times New Roman" w:cs="Times New Roman"/>
              </w:rPr>
            </w:pPr>
          </w:p>
          <w:p w14:paraId="4E51A077" w14:textId="75047ED5" w:rsidR="00BF0EF5" w:rsidRPr="005C29A9" w:rsidRDefault="00BF0EF5" w:rsidP="00BF0EF5">
            <w:pPr>
              <w:jc w:val="both"/>
              <w:rPr>
                <w:rFonts w:ascii="Times New Roman" w:hAnsi="Times New Roman" w:cs="Times New Roman"/>
              </w:rPr>
            </w:pPr>
            <w:r w:rsidRPr="005C29A9">
              <w:rPr>
                <w:rFonts w:ascii="Times New Roman" w:hAnsi="Times New Roman" w:cs="Times New Roman"/>
              </w:rPr>
              <w:t xml:space="preserve">Zasada natychmiastowej wykonalności decyzji administracyjnych w określonych sprawach ma mocne oparcie w systemie prawa. Jest ona </w:t>
            </w:r>
            <w:r w:rsidRPr="005C29A9">
              <w:rPr>
                <w:rFonts w:ascii="Times New Roman" w:hAnsi="Times New Roman" w:cs="Times New Roman"/>
              </w:rPr>
              <w:lastRenderedPageBreak/>
              <w:t>stosowana w sytuacjach, gdy wymaga tego ochrona interesu publicznego lub interesu strony słabszej. W sprawach o stwierdzenie istnienia stosunku pracy ratio legis jest właśnie zapewnienie ochrony pracownikowi faktycznie zatrudnionemu, który pozbawiony tytułu prawnego nie korzysta z ubezpieczenia społecznego i innych uprawnień pracowniczych.</w:t>
            </w:r>
          </w:p>
          <w:p w14:paraId="2C85E3AD" w14:textId="55DE35BD" w:rsidR="00BF0EF5" w:rsidRPr="005C29A9" w:rsidRDefault="00BF0EF5" w:rsidP="00BF0EF5">
            <w:pPr>
              <w:jc w:val="both"/>
              <w:rPr>
                <w:rFonts w:ascii="Times New Roman" w:hAnsi="Times New Roman" w:cs="Times New Roman"/>
              </w:rPr>
            </w:pPr>
            <w:r w:rsidRPr="005C29A9">
              <w:rPr>
                <w:rFonts w:ascii="Times New Roman" w:hAnsi="Times New Roman" w:cs="Times New Roman"/>
              </w:rPr>
              <w:t>Prawo do sądu nie jest naruszane, ponieważ:</w:t>
            </w:r>
          </w:p>
          <w:p w14:paraId="277C33A6" w14:textId="1AA2A8C0" w:rsidR="00BF0EF5" w:rsidRPr="005C29A9" w:rsidRDefault="00BF0EF5" w:rsidP="00BF0EF5">
            <w:pPr>
              <w:jc w:val="both"/>
              <w:rPr>
                <w:rFonts w:ascii="Times New Roman" w:hAnsi="Times New Roman" w:cs="Times New Roman"/>
              </w:rPr>
            </w:pPr>
            <w:r w:rsidRPr="005C29A9">
              <w:rPr>
                <w:rFonts w:ascii="Times New Roman" w:hAnsi="Times New Roman" w:cs="Times New Roman"/>
              </w:rPr>
              <w:t>- strona ma pełną możliwość wniesienia odwołania do sądu pracy, który dokonuje pełnej kontroli merytorycznej decyzji;</w:t>
            </w:r>
          </w:p>
          <w:p w14:paraId="62A96254" w14:textId="77777777" w:rsidR="00BF0EF5" w:rsidRPr="005C29A9" w:rsidRDefault="00BF0EF5" w:rsidP="00BF0EF5">
            <w:pPr>
              <w:jc w:val="both"/>
              <w:rPr>
                <w:rFonts w:ascii="Times New Roman" w:hAnsi="Times New Roman" w:cs="Times New Roman"/>
              </w:rPr>
            </w:pPr>
            <w:r w:rsidRPr="005C29A9">
              <w:rPr>
                <w:rFonts w:ascii="Times New Roman" w:hAnsi="Times New Roman" w:cs="Times New Roman"/>
              </w:rPr>
              <w:t>- natychmiastowa wykonalność nie oznacza nieodwracalności skutków.</w:t>
            </w:r>
          </w:p>
          <w:p w14:paraId="79529DA0" w14:textId="1AD8314C" w:rsidR="00BF0EF5" w:rsidRPr="005C29A9" w:rsidRDefault="00BF0EF5" w:rsidP="00BF0EF5">
            <w:pPr>
              <w:jc w:val="both"/>
              <w:rPr>
                <w:rFonts w:ascii="Times New Roman" w:hAnsi="Times New Roman" w:cs="Times New Roman"/>
              </w:rPr>
            </w:pPr>
            <w:r w:rsidRPr="005C29A9">
              <w:rPr>
                <w:rFonts w:ascii="Times New Roman" w:hAnsi="Times New Roman" w:cs="Times New Roman"/>
              </w:rPr>
              <w:t xml:space="preserve">Przeciwnie — zawieszenie wykonalności do czasu prawomocnego zakończenia sprawy czyniłoby decyzję iluzoryczną, </w:t>
            </w:r>
            <w:r w:rsidRPr="005C29A9">
              <w:rPr>
                <w:rFonts w:ascii="Times New Roman" w:hAnsi="Times New Roman" w:cs="Times New Roman"/>
              </w:rPr>
              <w:lastRenderedPageBreak/>
              <w:t>pozbawiając jej funkcji ochronnej i czyniąc cały mechanizm nieskutecznym.</w:t>
            </w:r>
          </w:p>
        </w:tc>
      </w:tr>
      <w:tr w:rsidR="0045656C" w:rsidRPr="005C29A9" w14:paraId="6BAD33A4" w14:textId="77777777" w:rsidTr="7744929A">
        <w:trPr>
          <w:trHeight w:val="954"/>
        </w:trPr>
        <w:tc>
          <w:tcPr>
            <w:tcW w:w="562" w:type="dxa"/>
          </w:tcPr>
          <w:p w14:paraId="30741865" w14:textId="02B6276A" w:rsidR="0045656C" w:rsidRPr="005C29A9" w:rsidRDefault="00124F69" w:rsidP="0045656C">
            <w:pPr>
              <w:jc w:val="center"/>
              <w:rPr>
                <w:rFonts w:ascii="Times New Roman" w:hAnsi="Times New Roman" w:cs="Times New Roman"/>
              </w:rPr>
            </w:pPr>
            <w:r w:rsidRPr="005C29A9">
              <w:rPr>
                <w:rFonts w:ascii="Times New Roman" w:hAnsi="Times New Roman" w:cs="Times New Roman"/>
              </w:rPr>
              <w:lastRenderedPageBreak/>
              <w:t>87</w:t>
            </w:r>
            <w:r w:rsidR="0045656C" w:rsidRPr="005C29A9">
              <w:rPr>
                <w:rFonts w:ascii="Times New Roman" w:hAnsi="Times New Roman" w:cs="Times New Roman"/>
              </w:rPr>
              <w:t>.</w:t>
            </w:r>
          </w:p>
        </w:tc>
        <w:tc>
          <w:tcPr>
            <w:tcW w:w="2127" w:type="dxa"/>
          </w:tcPr>
          <w:p w14:paraId="70D89B47" w14:textId="639BEF5B"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40C9E2A9" w14:textId="1D05752C" w:rsidR="0045656C" w:rsidRPr="005C29A9" w:rsidRDefault="54FEB1F7"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1 pkt 13 lit. c ustawy nowelizującej (art. 34 ust. 2e ustawy o PIP)</w:t>
            </w:r>
          </w:p>
        </w:tc>
        <w:tc>
          <w:tcPr>
            <w:tcW w:w="4961" w:type="dxa"/>
          </w:tcPr>
          <w:p w14:paraId="1C094E94" w14:textId="098FC4E8"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Przepis odnosi się wyłącznie do zobowiązań podatkowych i składkowych powstałych przed dniem wydania decyzji, pozostawiając natychmiastową wykonalność innych zobowiązań, takich jak wynagrodzenia, dodatki czy odsetki. W praktyce może to generować znaczące obciążenie finansowe dla przedsiębiorcy, zwłaszcza w branżach o wysokiej rotacji pracowników i projektowym charakterze działalności.</w:t>
            </w:r>
          </w:p>
        </w:tc>
        <w:tc>
          <w:tcPr>
            <w:tcW w:w="2835" w:type="dxa"/>
          </w:tcPr>
          <w:p w14:paraId="2C184DCC" w14:textId="03D8439A" w:rsidR="0045656C" w:rsidRPr="005C29A9" w:rsidRDefault="37949790" w:rsidP="7744929A">
            <w:pPr>
              <w:jc w:val="both"/>
              <w:rPr>
                <w:rFonts w:ascii="Times New Roman" w:hAnsi="Times New Roman" w:cs="Times New Roman"/>
              </w:rPr>
            </w:pPr>
            <w:r w:rsidRPr="005C29A9">
              <w:rPr>
                <w:rFonts w:ascii="Times New Roman" w:hAnsi="Times New Roman" w:cs="Times New Roman"/>
              </w:rPr>
              <w:t>Decyzja stwierdzająca stosunek pracy powinna być wykonalna dopiero po zakończeniu jej weryfikacji przez sąd powszechny.</w:t>
            </w:r>
          </w:p>
        </w:tc>
        <w:tc>
          <w:tcPr>
            <w:tcW w:w="2420" w:type="dxa"/>
          </w:tcPr>
          <w:p w14:paraId="43B8D271" w14:textId="7BD654AD" w:rsidR="00DF2864" w:rsidRPr="005C29A9" w:rsidRDefault="3602438A" w:rsidP="7744929A">
            <w:pPr>
              <w:jc w:val="both"/>
              <w:rPr>
                <w:rFonts w:ascii="Times New Roman" w:hAnsi="Times New Roman" w:cs="Times New Roman"/>
                <w:b/>
                <w:bCs/>
              </w:rPr>
            </w:pPr>
            <w:r w:rsidRPr="005C29A9">
              <w:rPr>
                <w:rFonts w:ascii="Times New Roman" w:hAnsi="Times New Roman" w:cs="Times New Roman"/>
                <w:b/>
                <w:bCs/>
              </w:rPr>
              <w:t>Uwaga nieuwzględniona</w:t>
            </w:r>
          </w:p>
          <w:p w14:paraId="687B7CD0" w14:textId="77777777" w:rsidR="00DF2864" w:rsidRPr="005C29A9" w:rsidRDefault="00DF2864" w:rsidP="00DF2864">
            <w:pPr>
              <w:jc w:val="both"/>
              <w:rPr>
                <w:rFonts w:ascii="Times New Roman" w:hAnsi="Times New Roman" w:cs="Times New Roman"/>
              </w:rPr>
            </w:pPr>
          </w:p>
          <w:p w14:paraId="246E069B" w14:textId="69731C0B" w:rsidR="00DF2864" w:rsidRPr="005C29A9" w:rsidRDefault="00DF2864" w:rsidP="00DF2864">
            <w:pPr>
              <w:jc w:val="both"/>
              <w:rPr>
                <w:rFonts w:ascii="Times New Roman" w:hAnsi="Times New Roman" w:cs="Times New Roman"/>
              </w:rPr>
            </w:pPr>
            <w:r w:rsidRPr="005C29A9">
              <w:rPr>
                <w:rFonts w:ascii="Times New Roman" w:hAnsi="Times New Roman" w:cs="Times New Roman"/>
              </w:rPr>
              <w:t>Rozwiązanie to chroni stabilność finansową przedsiębiorcy, gdyż ogranicza natychmiastową wykonalność tylko do tych elementów, które mają znaczenie dla zabezpieczenia interesu pracownika i systemu ubezpieczeń społecznych.</w:t>
            </w:r>
          </w:p>
          <w:p w14:paraId="3B6D5045" w14:textId="1A1D947E" w:rsidR="0045656C" w:rsidRPr="005C29A9" w:rsidRDefault="00DF2864" w:rsidP="00DF2864">
            <w:pPr>
              <w:jc w:val="both"/>
              <w:rPr>
                <w:rFonts w:ascii="Times New Roman" w:hAnsi="Times New Roman" w:cs="Times New Roman"/>
              </w:rPr>
            </w:pPr>
            <w:r w:rsidRPr="005C29A9">
              <w:rPr>
                <w:rFonts w:ascii="Times New Roman" w:hAnsi="Times New Roman" w:cs="Times New Roman"/>
              </w:rPr>
              <w:t>Zobowiązania z tytułu wynagrodzenia i innych świadczeń pozostają w sferze cywilnoprawnej i podlegają ogólnym zasadom wymagalności — co oznacza, że pracodawca ma możliwość obrony swoich racji w postępowaniu sądowym. Tym samym projekt zapewnia zrównoważoną ochronę obu stron i realizuje zasadę proporcjonalności.</w:t>
            </w:r>
          </w:p>
        </w:tc>
      </w:tr>
      <w:tr w:rsidR="0045656C" w:rsidRPr="005C29A9" w14:paraId="202C4781" w14:textId="77777777" w:rsidTr="7744929A">
        <w:trPr>
          <w:trHeight w:val="954"/>
        </w:trPr>
        <w:tc>
          <w:tcPr>
            <w:tcW w:w="562" w:type="dxa"/>
          </w:tcPr>
          <w:p w14:paraId="602E0E54" w14:textId="6509F1AC" w:rsidR="0045656C" w:rsidRPr="005C29A9" w:rsidRDefault="00124F69" w:rsidP="0045656C">
            <w:pPr>
              <w:jc w:val="center"/>
              <w:rPr>
                <w:rFonts w:ascii="Times New Roman" w:hAnsi="Times New Roman" w:cs="Times New Roman"/>
              </w:rPr>
            </w:pPr>
            <w:r w:rsidRPr="005C29A9">
              <w:rPr>
                <w:rFonts w:ascii="Times New Roman" w:hAnsi="Times New Roman" w:cs="Times New Roman"/>
              </w:rPr>
              <w:lastRenderedPageBreak/>
              <w:t>88</w:t>
            </w:r>
            <w:r w:rsidR="0045656C" w:rsidRPr="005C29A9">
              <w:rPr>
                <w:rFonts w:ascii="Times New Roman" w:hAnsi="Times New Roman" w:cs="Times New Roman"/>
              </w:rPr>
              <w:t>.</w:t>
            </w:r>
          </w:p>
        </w:tc>
        <w:tc>
          <w:tcPr>
            <w:tcW w:w="2127" w:type="dxa"/>
          </w:tcPr>
          <w:p w14:paraId="61E89E2E" w14:textId="77EFCDB7"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1BC130F7" w14:textId="368A5634" w:rsidR="0045656C" w:rsidRPr="005C29A9" w:rsidRDefault="54FEB1F7"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 xml:space="preserve">rt. 1 pkt 13 lit. f ustawy nowelizującej (art. 34 ust. 5a oraz ust. 5b </w:t>
            </w:r>
          </w:p>
          <w:p w14:paraId="3409399B" w14:textId="5D802974" w:rsidR="0045656C" w:rsidRPr="005C29A9" w:rsidRDefault="37949790" w:rsidP="7744929A">
            <w:pPr>
              <w:jc w:val="both"/>
              <w:rPr>
                <w:rFonts w:ascii="Times New Roman" w:hAnsi="Times New Roman" w:cs="Times New Roman"/>
              </w:rPr>
            </w:pPr>
            <w:r w:rsidRPr="005C29A9">
              <w:rPr>
                <w:rFonts w:ascii="Times New Roman" w:hAnsi="Times New Roman" w:cs="Times New Roman"/>
              </w:rPr>
              <w:t>ustawy o PIP)</w:t>
            </w:r>
          </w:p>
        </w:tc>
        <w:tc>
          <w:tcPr>
            <w:tcW w:w="4961" w:type="dxa"/>
          </w:tcPr>
          <w:p w14:paraId="60F3C28D" w14:textId="0C5F6F4A"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Tak ograniczony czas utrudnia analizę i zgromadzenie ewentualnych dodatkowych dowodów, konsultację z pełnomocnikiem oraz przygotowanie merytorycznego odwołania, zwłaszcza w dużych podmiotach gospodarczych lub w sprawach obejmujących wielu pracowników.  Zaledwie 7-dniowy termin na sporządzenie i wniesienie odwołania, które powinno być poprzedzone zaznajomieniem się z materiałami sprawy jest w takim wypadku obiektywnie niewystarczający.</w:t>
            </w:r>
          </w:p>
        </w:tc>
        <w:tc>
          <w:tcPr>
            <w:tcW w:w="2835" w:type="dxa"/>
          </w:tcPr>
          <w:p w14:paraId="027B93DC" w14:textId="10B00027" w:rsidR="0045656C" w:rsidRPr="005C29A9" w:rsidRDefault="0045656C" w:rsidP="0045656C">
            <w:pPr>
              <w:jc w:val="both"/>
              <w:rPr>
                <w:rFonts w:ascii="Times New Roman" w:hAnsi="Times New Roman" w:cs="Times New Roman"/>
              </w:rPr>
            </w:pPr>
            <w:r w:rsidRPr="005C29A9">
              <w:rPr>
                <w:rFonts w:ascii="Times New Roman" w:hAnsi="Times New Roman" w:cs="Times New Roman"/>
              </w:rPr>
              <w:t>Racjonalnym rozwiązaniem jest przyjęcie, aby termin na wniesienie odwołania wynosił co najmniej 14 dni, zgodnie z ogólną zasadą wynikającą z art. 129 § 2 k.p.a.</w:t>
            </w:r>
          </w:p>
        </w:tc>
        <w:tc>
          <w:tcPr>
            <w:tcW w:w="2420" w:type="dxa"/>
          </w:tcPr>
          <w:p w14:paraId="1E4712BB" w14:textId="77777777" w:rsidR="0045656C" w:rsidRPr="005C29A9" w:rsidRDefault="0045656C" w:rsidP="0045656C">
            <w:pPr>
              <w:jc w:val="both"/>
              <w:rPr>
                <w:rFonts w:ascii="Times New Roman" w:hAnsi="Times New Roman" w:cs="Times New Roman"/>
                <w:b/>
              </w:rPr>
            </w:pPr>
            <w:r w:rsidRPr="005C29A9">
              <w:rPr>
                <w:rFonts w:ascii="Times New Roman" w:hAnsi="Times New Roman" w:cs="Times New Roman"/>
                <w:b/>
              </w:rPr>
              <w:t>Uwaga uwzględniona.</w:t>
            </w:r>
          </w:p>
          <w:p w14:paraId="2A08E940" w14:textId="77777777" w:rsidR="007400EC" w:rsidRPr="005C29A9" w:rsidRDefault="007400EC" w:rsidP="0045656C">
            <w:pPr>
              <w:jc w:val="both"/>
              <w:rPr>
                <w:rFonts w:ascii="Times New Roman" w:hAnsi="Times New Roman" w:cs="Times New Roman"/>
              </w:rPr>
            </w:pPr>
          </w:p>
          <w:p w14:paraId="59E42355" w14:textId="011F54E8" w:rsidR="0045656C" w:rsidRPr="005C29A9" w:rsidRDefault="0045656C" w:rsidP="0045656C">
            <w:pPr>
              <w:jc w:val="both"/>
              <w:rPr>
                <w:rFonts w:ascii="Times New Roman" w:hAnsi="Times New Roman" w:cs="Times New Roman"/>
              </w:rPr>
            </w:pPr>
            <w:r w:rsidRPr="005C29A9">
              <w:rPr>
                <w:rFonts w:ascii="Times New Roman" w:hAnsi="Times New Roman" w:cs="Times New Roman"/>
              </w:rPr>
              <w:t>Przepis zostanie zmieniony poprzez wydłużenie terminu na wniesienie odwołania do GIP z 7 do 14 dni</w:t>
            </w:r>
          </w:p>
        </w:tc>
      </w:tr>
      <w:tr w:rsidR="0045656C" w:rsidRPr="005C29A9" w14:paraId="0F83382F" w14:textId="77777777" w:rsidTr="7744929A">
        <w:trPr>
          <w:trHeight w:val="954"/>
        </w:trPr>
        <w:tc>
          <w:tcPr>
            <w:tcW w:w="562" w:type="dxa"/>
          </w:tcPr>
          <w:p w14:paraId="2FA21E31" w14:textId="498935CA" w:rsidR="0045656C" w:rsidRPr="005C29A9" w:rsidRDefault="00124F69" w:rsidP="0045656C">
            <w:pPr>
              <w:jc w:val="center"/>
              <w:rPr>
                <w:rFonts w:ascii="Times New Roman" w:hAnsi="Times New Roman" w:cs="Times New Roman"/>
              </w:rPr>
            </w:pPr>
            <w:r w:rsidRPr="005C29A9">
              <w:rPr>
                <w:rFonts w:ascii="Times New Roman" w:hAnsi="Times New Roman" w:cs="Times New Roman"/>
              </w:rPr>
              <w:t>89</w:t>
            </w:r>
            <w:r w:rsidR="0045656C" w:rsidRPr="005C29A9">
              <w:rPr>
                <w:rFonts w:ascii="Times New Roman" w:hAnsi="Times New Roman" w:cs="Times New Roman"/>
              </w:rPr>
              <w:t>.</w:t>
            </w:r>
          </w:p>
        </w:tc>
        <w:tc>
          <w:tcPr>
            <w:tcW w:w="2127" w:type="dxa"/>
          </w:tcPr>
          <w:p w14:paraId="796D1384" w14:textId="45B3E10A"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6892A75C" w14:textId="1B634948" w:rsidR="0045656C" w:rsidRPr="005C29A9" w:rsidRDefault="0045656C" w:rsidP="7744929A">
            <w:pPr>
              <w:tabs>
                <w:tab w:val="center" w:pos="264"/>
                <w:tab w:val="center" w:pos="1049"/>
              </w:tabs>
              <w:rPr>
                <w:rFonts w:ascii="Times New Roman" w:hAnsi="Times New Roman" w:cs="Times New Roman"/>
              </w:rPr>
            </w:pPr>
            <w:r w:rsidRPr="005C29A9">
              <w:rPr>
                <w:rFonts w:ascii="Times New Roman" w:hAnsi="Times New Roman" w:cs="Times New Roman"/>
              </w:rPr>
              <w:tab/>
            </w:r>
            <w:r w:rsidR="54FEB1F7" w:rsidRPr="005C29A9">
              <w:rPr>
                <w:rFonts w:ascii="Times New Roman" w:hAnsi="Times New Roman" w:cs="Times New Roman"/>
              </w:rPr>
              <w:t>A</w:t>
            </w:r>
            <w:r w:rsidR="37949790" w:rsidRPr="005C29A9">
              <w:rPr>
                <w:rFonts w:ascii="Times New Roman" w:hAnsi="Times New Roman" w:cs="Times New Roman"/>
              </w:rPr>
              <w:t xml:space="preserve">rt. </w:t>
            </w:r>
            <w:r w:rsidRPr="005C29A9">
              <w:rPr>
                <w:rFonts w:ascii="Times New Roman" w:hAnsi="Times New Roman" w:cs="Times New Roman"/>
              </w:rPr>
              <w:tab/>
            </w:r>
            <w:r w:rsidR="37949790" w:rsidRPr="005C29A9">
              <w:rPr>
                <w:rFonts w:ascii="Times New Roman" w:hAnsi="Times New Roman" w:cs="Times New Roman"/>
              </w:rPr>
              <w:t xml:space="preserve">12  ustawy nowelizującej </w:t>
            </w:r>
          </w:p>
        </w:tc>
        <w:tc>
          <w:tcPr>
            <w:tcW w:w="4961" w:type="dxa"/>
          </w:tcPr>
          <w:p w14:paraId="5D2B70BA" w14:textId="5D8F4C28" w:rsidR="0045656C" w:rsidRPr="005C29A9" w:rsidRDefault="37949790" w:rsidP="0045656C">
            <w:pPr>
              <w:autoSpaceDE w:val="0"/>
              <w:autoSpaceDN w:val="0"/>
              <w:adjustRightInd w:val="0"/>
              <w:jc w:val="both"/>
              <w:rPr>
                <w:rFonts w:ascii="Times New Roman" w:hAnsi="Times New Roman" w:cs="Times New Roman"/>
              </w:rPr>
            </w:pPr>
            <w:r w:rsidRPr="005C29A9">
              <w:rPr>
                <w:rFonts w:ascii="Times New Roman" w:hAnsi="Times New Roman" w:cs="Times New Roman"/>
              </w:rPr>
              <w:t>Proponowane rozwiązanie stoi w sprzeczności z fundamentalną regułą porządku prawnego - ustawa obowiązuje dopiero od chwili wejścia w życie i co do zasady nie działa wstecz. Projektowany przepis przewiduje retroaktywne zastosowanie nowych regulacji do umów cywilnoprawnych zawartych przed wejściem w życie ustawy, jeśli trwają one w tym dniu.  Strony umów cywilnoprawnych zawierały je w oparciu o obowiązujące wówczas przepisy, kształtując swoje prawa i obowiązki zgodnie z zasadą swobody umów. Retroaktywne narzucenie nowych regulacji prowadzi do arbitralnego przekształcenia treści istniejących zobowiązań, godząc w prawa nabyte i w pewność obrotu gospodarczego.  Możliwe są liczne spory sądowe i administracyjne, a także ograniczenie zawierania umów B2B, co w praktyce osłabi rynek usług i podwykonawstwa.</w:t>
            </w:r>
          </w:p>
        </w:tc>
        <w:tc>
          <w:tcPr>
            <w:tcW w:w="2835" w:type="dxa"/>
          </w:tcPr>
          <w:p w14:paraId="66907685" w14:textId="2E14B234" w:rsidR="0045656C" w:rsidRPr="005C29A9" w:rsidRDefault="0045656C" w:rsidP="0045656C">
            <w:pPr>
              <w:jc w:val="both"/>
              <w:rPr>
                <w:rFonts w:ascii="Times New Roman" w:hAnsi="Times New Roman" w:cs="Times New Roman"/>
              </w:rPr>
            </w:pPr>
            <w:r w:rsidRPr="005C29A9">
              <w:rPr>
                <w:rFonts w:ascii="Times New Roman" w:hAnsi="Times New Roman" w:cs="Times New Roman"/>
              </w:rPr>
              <w:t>Przepis powinien zostać usunięty w całości</w:t>
            </w:r>
          </w:p>
        </w:tc>
        <w:tc>
          <w:tcPr>
            <w:tcW w:w="2420" w:type="dxa"/>
          </w:tcPr>
          <w:p w14:paraId="51DF790D" w14:textId="77777777" w:rsidR="0045656C" w:rsidRPr="005C29A9" w:rsidRDefault="0045656C" w:rsidP="0045656C">
            <w:pPr>
              <w:jc w:val="both"/>
              <w:rPr>
                <w:rFonts w:ascii="Times New Roman" w:hAnsi="Times New Roman" w:cs="Times New Roman"/>
                <w:b/>
              </w:rPr>
            </w:pPr>
            <w:r w:rsidRPr="005C29A9">
              <w:rPr>
                <w:rFonts w:ascii="Times New Roman" w:hAnsi="Times New Roman" w:cs="Times New Roman"/>
                <w:b/>
              </w:rPr>
              <w:t>Uwaga nieuwzględniona</w:t>
            </w:r>
          </w:p>
          <w:p w14:paraId="0533BBCC" w14:textId="77777777" w:rsidR="0045656C" w:rsidRPr="005C29A9" w:rsidRDefault="0045656C" w:rsidP="0045656C">
            <w:pPr>
              <w:jc w:val="both"/>
              <w:rPr>
                <w:rFonts w:ascii="Times New Roman" w:hAnsi="Times New Roman" w:cs="Times New Roman"/>
              </w:rPr>
            </w:pPr>
          </w:p>
          <w:p w14:paraId="2CB82CF2" w14:textId="426AA23E" w:rsidR="0045656C" w:rsidRPr="005C29A9" w:rsidRDefault="0045656C" w:rsidP="0045656C">
            <w:pPr>
              <w:jc w:val="both"/>
              <w:rPr>
                <w:rFonts w:ascii="Times New Roman" w:hAnsi="Times New Roman" w:cs="Times New Roman"/>
              </w:rPr>
            </w:pPr>
            <w:r w:rsidRPr="005C29A9">
              <w:rPr>
                <w:rFonts w:ascii="Times New Roman" w:hAnsi="Times New Roman" w:cs="Times New Roman"/>
              </w:rPr>
              <w:t>Przytoczony przepis nie wprowadza działania prawa wstecz (retroakcji sensu stricto), lecz reguluje skutki trwających stosunków prawnych, mimo że te stosunki zostały zainicjowane wcześniej. Nie następuje więc zmiana skutków prawnych zdarzeń, które już się dokonały (zawarcie umowy), lecz jedynie określenie reżimu prawnego, w jakim mają być oceniane dalsze skutki wykonywania umów w dniu wejścia w życie ustawy i później.</w:t>
            </w:r>
          </w:p>
          <w:p w14:paraId="30A0FD5B" w14:textId="77777777" w:rsidR="0045656C" w:rsidRPr="005C29A9" w:rsidRDefault="0045656C" w:rsidP="0045656C">
            <w:pPr>
              <w:jc w:val="both"/>
              <w:rPr>
                <w:rFonts w:ascii="Times New Roman" w:hAnsi="Times New Roman" w:cs="Times New Roman"/>
              </w:rPr>
            </w:pPr>
            <w:r w:rsidRPr="005C29A9">
              <w:rPr>
                <w:rFonts w:ascii="Times New Roman" w:hAnsi="Times New Roman" w:cs="Times New Roman"/>
              </w:rPr>
              <w:t xml:space="preserve">Zatem przepis nie działa wstecz, a jedynie obejmuje swoją hipotezą sytuacje kontynuowane </w:t>
            </w:r>
            <w:r w:rsidRPr="005C29A9">
              <w:rPr>
                <w:rFonts w:ascii="Times New Roman" w:hAnsi="Times New Roman" w:cs="Times New Roman"/>
              </w:rPr>
              <w:lastRenderedPageBreak/>
              <w:t>w dniu wejścia w życie ustawy.</w:t>
            </w:r>
          </w:p>
          <w:p w14:paraId="2B2463CD" w14:textId="77777777" w:rsidR="0045656C" w:rsidRPr="005C29A9" w:rsidRDefault="0045656C" w:rsidP="0045656C">
            <w:pPr>
              <w:jc w:val="both"/>
              <w:rPr>
                <w:rFonts w:ascii="Times New Roman" w:hAnsi="Times New Roman" w:cs="Times New Roman"/>
              </w:rPr>
            </w:pPr>
          </w:p>
          <w:p w14:paraId="2E157DD9" w14:textId="2FE16C36" w:rsidR="0045656C" w:rsidRPr="005C29A9" w:rsidRDefault="0045656C" w:rsidP="0045656C">
            <w:pPr>
              <w:jc w:val="both"/>
              <w:rPr>
                <w:rFonts w:ascii="Times New Roman" w:hAnsi="Times New Roman" w:cs="Times New Roman"/>
              </w:rPr>
            </w:pPr>
            <w:r w:rsidRPr="005C29A9">
              <w:rPr>
                <w:rFonts w:ascii="Times New Roman" w:hAnsi="Times New Roman" w:cs="Times New Roman"/>
              </w:rPr>
              <w:t>Zasada demokratycznego państwa prawnego</w:t>
            </w:r>
            <w:r w:rsidR="006710E0" w:rsidRPr="005C29A9">
              <w:rPr>
                <w:rFonts w:ascii="Times New Roman" w:hAnsi="Times New Roman" w:cs="Times New Roman"/>
              </w:rPr>
              <w:t xml:space="preserve"> i zasada swobody umów</w:t>
            </w:r>
            <w:r w:rsidRPr="005C29A9">
              <w:rPr>
                <w:rFonts w:ascii="Times New Roman" w:hAnsi="Times New Roman" w:cs="Times New Roman"/>
              </w:rPr>
              <w:t xml:space="preserve"> nie ma charakteru absolutnego – dopuszcza ograniczenia w sferze ochrony praw nabytych, jeśli przemawia za tym ważny interes publiczny i zmiany te są proporcjonalne.</w:t>
            </w:r>
          </w:p>
          <w:p w14:paraId="0989C786" w14:textId="77777777" w:rsidR="0045656C" w:rsidRPr="005C29A9" w:rsidRDefault="0045656C" w:rsidP="0045656C">
            <w:pPr>
              <w:jc w:val="both"/>
              <w:rPr>
                <w:rFonts w:ascii="Times New Roman" w:hAnsi="Times New Roman" w:cs="Times New Roman"/>
              </w:rPr>
            </w:pPr>
          </w:p>
          <w:p w14:paraId="05B8236B" w14:textId="77777777" w:rsidR="0045656C" w:rsidRPr="005C29A9" w:rsidRDefault="0045656C" w:rsidP="0045656C">
            <w:pPr>
              <w:jc w:val="both"/>
              <w:rPr>
                <w:rFonts w:ascii="Times New Roman" w:hAnsi="Times New Roman" w:cs="Times New Roman"/>
              </w:rPr>
            </w:pPr>
            <w:r w:rsidRPr="005C29A9">
              <w:rPr>
                <w:rFonts w:ascii="Times New Roman" w:hAnsi="Times New Roman" w:cs="Times New Roman"/>
              </w:rPr>
              <w:t>W omawianym przypadku ratio legis przepisu polega na zapewnieniu jednolitego traktowania podmiotów wykonujących pracę faktycznie mającą cechy stosunku pracy, niezależnie od tego, kiedy umowa została zawarta. Tym samym celem przepisu jest ochrona pracowników i interesu publicznego, a nie arbitralne pogorszenie sytuacji prawnej stron.</w:t>
            </w:r>
          </w:p>
          <w:p w14:paraId="04337B25" w14:textId="760127AF" w:rsidR="0045656C" w:rsidRPr="005C29A9" w:rsidRDefault="37949790" w:rsidP="0045656C">
            <w:pPr>
              <w:jc w:val="both"/>
              <w:rPr>
                <w:rFonts w:ascii="Times New Roman" w:hAnsi="Times New Roman" w:cs="Times New Roman"/>
              </w:rPr>
            </w:pPr>
            <w:r w:rsidRPr="005C29A9">
              <w:rPr>
                <w:rFonts w:ascii="Times New Roman" w:hAnsi="Times New Roman" w:cs="Times New Roman"/>
              </w:rPr>
              <w:t xml:space="preserve">Kwestionowany przepis ma charakter przepisu intertemporalnego, który – zgodnie z zasadami techniki prawodawczej – powinien wskazywać, do </w:t>
            </w:r>
            <w:r w:rsidRPr="005C29A9">
              <w:rPr>
                <w:rFonts w:ascii="Times New Roman" w:hAnsi="Times New Roman" w:cs="Times New Roman"/>
              </w:rPr>
              <w:lastRenderedPageBreak/>
              <w:t>jakich stanów faktycznych stosuje się przepisy nowe. Takie rozwiązanie jest nie tylko dopuszczalne, ale konieczne dla zapewnienia pewności prawa.</w:t>
            </w:r>
          </w:p>
          <w:p w14:paraId="4607E18E" w14:textId="77777777" w:rsidR="0045656C" w:rsidRPr="005C29A9" w:rsidRDefault="37949790" w:rsidP="0045656C">
            <w:pPr>
              <w:jc w:val="both"/>
              <w:rPr>
                <w:rFonts w:ascii="Times New Roman" w:hAnsi="Times New Roman" w:cs="Times New Roman"/>
              </w:rPr>
            </w:pPr>
            <w:r w:rsidRPr="005C29A9">
              <w:rPr>
                <w:rFonts w:ascii="Times New Roman" w:hAnsi="Times New Roman" w:cs="Times New Roman"/>
              </w:rPr>
              <w:t>Zamiast prowadzić do retroakcji, przepis ten przeciwdziała powstaniu dualizmu prawnego, w którym identyczne stosunki faktyczne (świadczenie pracy pod kierownictwem za wynagrodzeniem) byłyby oceniane według odmiennych reżimów tylko z uwagi na datę zawarcia umowy.</w:t>
            </w:r>
          </w:p>
          <w:p w14:paraId="3764D762" w14:textId="77777777" w:rsidR="0045656C" w:rsidRPr="005C29A9" w:rsidRDefault="0045656C" w:rsidP="0045656C">
            <w:pPr>
              <w:jc w:val="both"/>
              <w:rPr>
                <w:rFonts w:ascii="Times New Roman" w:hAnsi="Times New Roman" w:cs="Times New Roman"/>
              </w:rPr>
            </w:pPr>
          </w:p>
          <w:p w14:paraId="32A7996D" w14:textId="77777777" w:rsidR="0045656C" w:rsidRPr="005C29A9" w:rsidRDefault="0045656C" w:rsidP="0045656C">
            <w:pPr>
              <w:jc w:val="both"/>
              <w:rPr>
                <w:rFonts w:ascii="Times New Roman" w:hAnsi="Times New Roman" w:cs="Times New Roman"/>
              </w:rPr>
            </w:pPr>
            <w:r w:rsidRPr="005C29A9">
              <w:rPr>
                <w:rFonts w:ascii="Times New Roman" w:hAnsi="Times New Roman" w:cs="Times New Roman"/>
              </w:rPr>
              <w:t>Uwaga o rzekomym naruszeniu art. 2 Konstytucji RP jest niezasadna, gdyż:</w:t>
            </w:r>
          </w:p>
          <w:p w14:paraId="62B5C7BB" w14:textId="77777777" w:rsidR="0045656C" w:rsidRPr="005C29A9" w:rsidRDefault="0045656C" w:rsidP="0045656C">
            <w:pPr>
              <w:jc w:val="both"/>
              <w:rPr>
                <w:rFonts w:ascii="Times New Roman" w:hAnsi="Times New Roman" w:cs="Times New Roman"/>
              </w:rPr>
            </w:pPr>
            <w:r w:rsidRPr="005C29A9">
              <w:rPr>
                <w:rFonts w:ascii="Times New Roman" w:hAnsi="Times New Roman" w:cs="Times New Roman"/>
              </w:rPr>
              <w:t>- przepis nie działa wstecz, lecz dotyczy skutków trwających stosunków prawnych;</w:t>
            </w:r>
          </w:p>
          <w:p w14:paraId="4F1FBC2F" w14:textId="1FCA6A95" w:rsidR="0045656C" w:rsidRPr="005C29A9" w:rsidRDefault="0045656C" w:rsidP="0045656C">
            <w:pPr>
              <w:jc w:val="both"/>
              <w:rPr>
                <w:rFonts w:ascii="Times New Roman" w:hAnsi="Times New Roman" w:cs="Times New Roman"/>
              </w:rPr>
            </w:pPr>
            <w:r w:rsidRPr="005C29A9">
              <w:rPr>
                <w:rFonts w:ascii="Times New Roman" w:hAnsi="Times New Roman" w:cs="Times New Roman"/>
              </w:rPr>
              <w:t>- realizuje konstytucyjnie uzasadniony cel ochrony praw osób świadczących pracę.</w:t>
            </w:r>
          </w:p>
        </w:tc>
      </w:tr>
      <w:tr w:rsidR="0045656C" w:rsidRPr="005C29A9" w14:paraId="7EE56CB3" w14:textId="77777777" w:rsidTr="7744929A">
        <w:trPr>
          <w:trHeight w:val="954"/>
        </w:trPr>
        <w:tc>
          <w:tcPr>
            <w:tcW w:w="562" w:type="dxa"/>
          </w:tcPr>
          <w:p w14:paraId="7BBBEC24" w14:textId="255C5D23" w:rsidR="0045656C" w:rsidRPr="005C29A9" w:rsidRDefault="00A17CC3" w:rsidP="0045656C">
            <w:pPr>
              <w:jc w:val="center"/>
              <w:rPr>
                <w:rFonts w:ascii="Times New Roman" w:hAnsi="Times New Roman" w:cs="Times New Roman"/>
              </w:rPr>
            </w:pPr>
            <w:r w:rsidRPr="005C29A9">
              <w:rPr>
                <w:rFonts w:ascii="Times New Roman" w:hAnsi="Times New Roman" w:cs="Times New Roman"/>
              </w:rPr>
              <w:lastRenderedPageBreak/>
              <w:t>9</w:t>
            </w:r>
            <w:r w:rsidR="00124F69" w:rsidRPr="005C29A9">
              <w:rPr>
                <w:rFonts w:ascii="Times New Roman" w:hAnsi="Times New Roman" w:cs="Times New Roman"/>
              </w:rPr>
              <w:t>0</w:t>
            </w:r>
            <w:r w:rsidR="0045656C" w:rsidRPr="005C29A9">
              <w:rPr>
                <w:rFonts w:ascii="Times New Roman" w:hAnsi="Times New Roman" w:cs="Times New Roman"/>
              </w:rPr>
              <w:t>.</w:t>
            </w:r>
          </w:p>
        </w:tc>
        <w:tc>
          <w:tcPr>
            <w:tcW w:w="2127" w:type="dxa"/>
          </w:tcPr>
          <w:p w14:paraId="735F09FA" w14:textId="20CD0457" w:rsidR="0045656C" w:rsidRPr="005C29A9" w:rsidRDefault="37949790" w:rsidP="7744929A">
            <w:pPr>
              <w:jc w:val="both"/>
              <w:rPr>
                <w:rFonts w:ascii="Times New Roman" w:hAnsi="Times New Roman" w:cs="Times New Roman"/>
              </w:rPr>
            </w:pPr>
            <w:r w:rsidRPr="005C29A9">
              <w:rPr>
                <w:rFonts w:ascii="Times New Roman" w:hAnsi="Times New Roman" w:cs="Times New Roman"/>
              </w:rPr>
              <w:t>Polski Związek Pracodawców Budownictwa</w:t>
            </w:r>
          </w:p>
        </w:tc>
        <w:tc>
          <w:tcPr>
            <w:tcW w:w="2835" w:type="dxa"/>
          </w:tcPr>
          <w:p w14:paraId="200EA10D" w14:textId="006292BF" w:rsidR="0045656C" w:rsidRPr="005C29A9" w:rsidRDefault="54FEB1F7" w:rsidP="7744929A">
            <w:pPr>
              <w:jc w:val="both"/>
              <w:rPr>
                <w:rFonts w:ascii="Times New Roman" w:hAnsi="Times New Roman" w:cs="Times New Roman"/>
              </w:rPr>
            </w:pPr>
            <w:r w:rsidRPr="005C29A9">
              <w:rPr>
                <w:rFonts w:ascii="Times New Roman" w:hAnsi="Times New Roman" w:cs="Times New Roman"/>
              </w:rPr>
              <w:t>A</w:t>
            </w:r>
            <w:r w:rsidR="37949790" w:rsidRPr="005C29A9">
              <w:rPr>
                <w:rFonts w:ascii="Times New Roman" w:hAnsi="Times New Roman" w:cs="Times New Roman"/>
              </w:rPr>
              <w:t>rt. 14  nowelizującej ustawy</w:t>
            </w:r>
          </w:p>
        </w:tc>
        <w:tc>
          <w:tcPr>
            <w:tcW w:w="4961" w:type="dxa"/>
          </w:tcPr>
          <w:p w14:paraId="507FFB69" w14:textId="36F4312F"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Małe i średnie firmy nie będą w stanie w tak krótkim czasie dostosować systemów księgowych, kadrowych, umów i budżetów do nowych regulacji. W branżach wymagających planowania inwestycji z </w:t>
            </w:r>
            <w:r w:rsidRPr="005C29A9">
              <w:rPr>
                <w:rFonts w:ascii="Times New Roman" w:hAnsi="Times New Roman" w:cs="Times New Roman"/>
              </w:rPr>
              <w:lastRenderedPageBreak/>
              <w:t xml:space="preserve">dużym wyprzedzeniem nagłe wejście w życie przepisów grozi wstrzymaniem kontraktów i wzrostem kosztów działalności. </w:t>
            </w:r>
          </w:p>
          <w:p w14:paraId="2710B9A5" w14:textId="153A2AC6"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W ostatnich latach w debacie publicznej i w dokumentach rządowych wielokrotnie podkreślano, że ustawy nakładające nowe obciążenia na przedsiębiorców powinny mieć minimum 6-miesięczne vacatio legis.  </w:t>
            </w:r>
          </w:p>
          <w:p w14:paraId="6C45327B" w14:textId="47AEBA9E" w:rsidR="0045656C" w:rsidRPr="005C29A9" w:rsidRDefault="37949790"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Propozycja 1 stycznia 2026 r. – przy obecnym etapie prac nad projektem – narusza te deklaracje i podważa wiarygodność procesu legislacyjnego.</w:t>
            </w:r>
          </w:p>
        </w:tc>
        <w:tc>
          <w:tcPr>
            <w:tcW w:w="2835" w:type="dxa"/>
          </w:tcPr>
          <w:p w14:paraId="35AE92D1" w14:textId="77777777" w:rsidR="0045656C" w:rsidRPr="005C29A9" w:rsidRDefault="0045656C" w:rsidP="0045656C">
            <w:pPr>
              <w:jc w:val="both"/>
              <w:rPr>
                <w:rFonts w:ascii="Times New Roman" w:hAnsi="Times New Roman" w:cs="Times New Roman"/>
              </w:rPr>
            </w:pPr>
          </w:p>
        </w:tc>
        <w:tc>
          <w:tcPr>
            <w:tcW w:w="2420" w:type="dxa"/>
          </w:tcPr>
          <w:p w14:paraId="62AF85FC" w14:textId="77777777" w:rsidR="00A80AEC" w:rsidRPr="005C29A9" w:rsidRDefault="00A80AEC" w:rsidP="00A80AEC">
            <w:pPr>
              <w:jc w:val="both"/>
              <w:rPr>
                <w:rFonts w:ascii="Times New Roman" w:hAnsi="Times New Roman" w:cs="Times New Roman"/>
                <w:b/>
              </w:rPr>
            </w:pPr>
            <w:r w:rsidRPr="005C29A9">
              <w:rPr>
                <w:rFonts w:ascii="Times New Roman" w:hAnsi="Times New Roman" w:cs="Times New Roman"/>
                <w:b/>
              </w:rPr>
              <w:t>Uwaga nieuwzględniona</w:t>
            </w:r>
            <w:r w:rsidRPr="005C29A9">
              <w:rPr>
                <w:rFonts w:ascii="Times New Roman" w:eastAsia="Times New Roman" w:hAnsi="Times New Roman" w:cs="Times New Roman"/>
                <w:b/>
                <w:bCs/>
                <w:lang w:eastAsia="pl-PL"/>
              </w:rPr>
              <w:t xml:space="preserve">  </w:t>
            </w:r>
          </w:p>
          <w:p w14:paraId="02B40192" w14:textId="77777777" w:rsidR="00A80AEC" w:rsidRPr="005C29A9" w:rsidRDefault="00A80AEC" w:rsidP="00A80AEC">
            <w:pPr>
              <w:jc w:val="both"/>
              <w:rPr>
                <w:rFonts w:ascii="Times New Roman" w:eastAsia="Times New Roman" w:hAnsi="Times New Roman" w:cs="Times New Roman"/>
                <w:lang w:eastAsia="pl-PL"/>
              </w:rPr>
            </w:pPr>
          </w:p>
          <w:p w14:paraId="61D78671" w14:textId="7B87E661" w:rsidR="00A80AEC" w:rsidRPr="005C29A9" w:rsidRDefault="17973382" w:rsidP="00A80AEC">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lastRenderedPageBreak/>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 </w:t>
            </w:r>
          </w:p>
          <w:p w14:paraId="244D9949" w14:textId="77777777" w:rsidR="00A80AEC" w:rsidRPr="005C29A9" w:rsidRDefault="00A80AEC" w:rsidP="00A80AEC">
            <w:pPr>
              <w:jc w:val="both"/>
              <w:rPr>
                <w:rFonts w:ascii="Times New Roman" w:eastAsia="Times New Roman" w:hAnsi="Times New Roman" w:cs="Times New Roman"/>
                <w:lang w:eastAsia="pl-PL"/>
              </w:rPr>
            </w:pPr>
          </w:p>
          <w:p w14:paraId="054338C4" w14:textId="4FFE3F24" w:rsidR="0045656C" w:rsidRPr="005C29A9" w:rsidRDefault="00A80AEC" w:rsidP="00A80AEC">
            <w:pPr>
              <w:jc w:val="both"/>
              <w:rPr>
                <w:rFonts w:ascii="Times New Roman" w:hAnsi="Times New Roman" w:cs="Times New Roman"/>
              </w:rPr>
            </w:pPr>
            <w:r w:rsidRPr="005C29A9">
              <w:rPr>
                <w:rFonts w:ascii="Times New Roman" w:eastAsia="Times New Roman" w:hAnsi="Times New Roman" w:cs="Times New Roman"/>
                <w:lang w:eastAsia="pl-PL"/>
              </w:rPr>
              <w:t xml:space="preserve">Ustalony termin wejścia w życie ustawy (1 stycznia 2026 r.) zapewnia realizację kamienia milowego A71G i jest zgodny z zasadą dostatecznego vacatio legis w świetle znaczenia i zakresu zmian. </w:t>
            </w:r>
          </w:p>
        </w:tc>
      </w:tr>
      <w:tr w:rsidR="00E677F2" w:rsidRPr="005C29A9" w14:paraId="68059DF5" w14:textId="77777777" w:rsidTr="7744929A">
        <w:trPr>
          <w:trHeight w:val="954"/>
        </w:trPr>
        <w:tc>
          <w:tcPr>
            <w:tcW w:w="562" w:type="dxa"/>
          </w:tcPr>
          <w:p w14:paraId="65018966" w14:textId="531A9772" w:rsidR="00E677F2" w:rsidRPr="005C29A9" w:rsidRDefault="00360312" w:rsidP="00E677F2">
            <w:pPr>
              <w:jc w:val="center"/>
              <w:rPr>
                <w:rFonts w:ascii="Times New Roman" w:hAnsi="Times New Roman" w:cs="Times New Roman"/>
              </w:rPr>
            </w:pPr>
            <w:r w:rsidRPr="005C29A9">
              <w:rPr>
                <w:rFonts w:ascii="Times New Roman" w:hAnsi="Times New Roman" w:cs="Times New Roman"/>
              </w:rPr>
              <w:lastRenderedPageBreak/>
              <w:t>91</w:t>
            </w:r>
            <w:r w:rsidR="00E677F2" w:rsidRPr="005C29A9">
              <w:rPr>
                <w:rFonts w:ascii="Times New Roman" w:hAnsi="Times New Roman" w:cs="Times New Roman"/>
              </w:rPr>
              <w:t>.</w:t>
            </w:r>
          </w:p>
        </w:tc>
        <w:tc>
          <w:tcPr>
            <w:tcW w:w="2127" w:type="dxa"/>
          </w:tcPr>
          <w:p w14:paraId="0700F8C2" w14:textId="2D38E7AC" w:rsidR="00E677F2" w:rsidRPr="005C29A9" w:rsidRDefault="00E677F2" w:rsidP="00E677F2">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4B53D0C4" w14:textId="294E29F3" w:rsidR="00E677F2" w:rsidRPr="005C29A9" w:rsidRDefault="00863296" w:rsidP="00E677F2">
            <w:pPr>
              <w:jc w:val="both"/>
              <w:rPr>
                <w:rFonts w:ascii="Times New Roman" w:hAnsi="Times New Roman" w:cs="Times New Roman"/>
              </w:rPr>
            </w:pPr>
            <w:r w:rsidRPr="005C29A9">
              <w:rPr>
                <w:rFonts w:ascii="Times New Roman" w:hAnsi="Times New Roman" w:cs="Times New Roman"/>
              </w:rPr>
              <w:t>A</w:t>
            </w:r>
            <w:r w:rsidR="00E677F2" w:rsidRPr="005C29A9">
              <w:rPr>
                <w:rFonts w:ascii="Times New Roman" w:hAnsi="Times New Roman" w:cs="Times New Roman"/>
              </w:rPr>
              <w:t>rt. 1 pkt 2 lit.</w:t>
            </w:r>
          </w:p>
        </w:tc>
        <w:tc>
          <w:tcPr>
            <w:tcW w:w="4961" w:type="dxa"/>
          </w:tcPr>
          <w:p w14:paraId="0C70D67F" w14:textId="77777777" w:rsidR="00E677F2" w:rsidRPr="005C29A9" w:rsidRDefault="00E677F2" w:rsidP="00E677F2">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Omawiana regulacja musi zostać poddana samodzielnej ocenie, obejmującej w szczególności analizę jej zgodności z zasadami proporcjonalności, adekwatności i równoważenia obowiązków administracyjnych, które znajdują swój wyraz </w:t>
            </w:r>
          </w:p>
          <w:p w14:paraId="5FE18F7D" w14:textId="77777777" w:rsidR="00E677F2" w:rsidRPr="005C29A9" w:rsidRDefault="00E677F2" w:rsidP="00E677F2">
            <w:pPr>
              <w:autoSpaceDE w:val="0"/>
              <w:autoSpaceDN w:val="0"/>
              <w:adjustRightInd w:val="0"/>
              <w:jc w:val="both"/>
              <w:rPr>
                <w:rFonts w:ascii="Times New Roman" w:hAnsi="Times New Roman" w:cs="Times New Roman"/>
              </w:rPr>
            </w:pPr>
            <w:r w:rsidRPr="005C29A9">
              <w:rPr>
                <w:rFonts w:ascii="Times New Roman" w:hAnsi="Times New Roman" w:cs="Times New Roman"/>
              </w:rPr>
              <w:t>m.in. w przepisach art. 67 i 68 ustawy z dnia 6 marca 2018 r. - Prawo przedsiębiorców.</w:t>
            </w:r>
          </w:p>
          <w:p w14:paraId="6B4AA7F1" w14:textId="77777777" w:rsidR="00E677F2" w:rsidRPr="005C29A9" w:rsidRDefault="00E677F2" w:rsidP="00E677F2">
            <w:pPr>
              <w:autoSpaceDE w:val="0"/>
              <w:autoSpaceDN w:val="0"/>
              <w:adjustRightInd w:val="0"/>
              <w:jc w:val="both"/>
              <w:rPr>
                <w:rFonts w:ascii="Times New Roman" w:hAnsi="Times New Roman" w:cs="Times New Roman"/>
              </w:rPr>
            </w:pPr>
            <w:r w:rsidRPr="005C29A9">
              <w:rPr>
                <w:rFonts w:ascii="Times New Roman" w:hAnsi="Times New Roman" w:cs="Times New Roman"/>
              </w:rPr>
              <w:t xml:space="preserve">W </w:t>
            </w:r>
            <w:r w:rsidRPr="005C29A9">
              <w:rPr>
                <w:rFonts w:ascii="Times New Roman" w:hAnsi="Times New Roman" w:cs="Times New Roman"/>
              </w:rPr>
              <w:tab/>
              <w:t xml:space="preserve">uzasadnieniu </w:t>
            </w:r>
            <w:r w:rsidRPr="005C29A9">
              <w:rPr>
                <w:rFonts w:ascii="Times New Roman" w:hAnsi="Times New Roman" w:cs="Times New Roman"/>
              </w:rPr>
              <w:tab/>
              <w:t xml:space="preserve">takiego </w:t>
            </w:r>
            <w:r w:rsidRPr="005C29A9">
              <w:rPr>
                <w:rFonts w:ascii="Times New Roman" w:hAnsi="Times New Roman" w:cs="Times New Roman"/>
              </w:rPr>
              <w:tab/>
              <w:t xml:space="preserve">stanowiska </w:t>
            </w:r>
            <w:r w:rsidRPr="005C29A9">
              <w:rPr>
                <w:rFonts w:ascii="Times New Roman" w:hAnsi="Times New Roman" w:cs="Times New Roman"/>
              </w:rPr>
              <w:tab/>
              <w:t xml:space="preserve">wskazuje </w:t>
            </w:r>
            <w:r w:rsidRPr="005C29A9">
              <w:rPr>
                <w:rFonts w:ascii="Times New Roman" w:hAnsi="Times New Roman" w:cs="Times New Roman"/>
              </w:rPr>
              <w:tab/>
              <w:t>się</w:t>
            </w:r>
          </w:p>
          <w:p w14:paraId="697CC212" w14:textId="2A19BA38" w:rsidR="00E677F2" w:rsidRPr="005C29A9" w:rsidRDefault="00E677F2" w:rsidP="00E677F2">
            <w:pPr>
              <w:autoSpaceDE w:val="0"/>
              <w:autoSpaceDN w:val="0"/>
              <w:adjustRightInd w:val="0"/>
              <w:jc w:val="both"/>
              <w:rPr>
                <w:rFonts w:ascii="Times New Roman" w:hAnsi="Times New Roman" w:cs="Times New Roman"/>
              </w:rPr>
            </w:pPr>
            <w:r w:rsidRPr="005C29A9">
              <w:rPr>
                <w:rFonts w:ascii="Times New Roman" w:hAnsi="Times New Roman" w:cs="Times New Roman"/>
              </w:rPr>
              <w:t>m.in. na nierespektowanie woli stron co do rodzaju zawartej umowy oraz ryzyko arbitralności wydawanych przez inspektorów PIP rozstrzygnięć, zwłaszcza w przypadku stosunków, których należyta ocena wymaga znajomości specyfiki działalności w danej dziedzinie.</w:t>
            </w:r>
          </w:p>
        </w:tc>
        <w:tc>
          <w:tcPr>
            <w:tcW w:w="2835" w:type="dxa"/>
          </w:tcPr>
          <w:p w14:paraId="722E28B1" w14:textId="77777777" w:rsidR="00E677F2" w:rsidRPr="005C29A9" w:rsidRDefault="00E677F2" w:rsidP="00E677F2">
            <w:pPr>
              <w:jc w:val="both"/>
              <w:rPr>
                <w:rFonts w:ascii="Times New Roman" w:hAnsi="Times New Roman" w:cs="Times New Roman"/>
              </w:rPr>
            </w:pPr>
          </w:p>
        </w:tc>
        <w:tc>
          <w:tcPr>
            <w:tcW w:w="2420" w:type="dxa"/>
          </w:tcPr>
          <w:p w14:paraId="3B5D0F7F" w14:textId="38668D19" w:rsidR="00410EAF" w:rsidRPr="005C29A9" w:rsidRDefault="2296D646" w:rsidP="002A23E1">
            <w:pPr>
              <w:jc w:val="both"/>
              <w:rPr>
                <w:rFonts w:ascii="Times New Roman" w:hAnsi="Times New Roman" w:cs="Times New Roman"/>
                <w:b/>
                <w:bCs/>
              </w:rPr>
            </w:pPr>
            <w:r w:rsidRPr="005C29A9">
              <w:rPr>
                <w:rFonts w:ascii="Times New Roman" w:hAnsi="Times New Roman" w:cs="Times New Roman"/>
                <w:b/>
                <w:bCs/>
              </w:rPr>
              <w:t>Uwaga nieuwzględniona</w:t>
            </w:r>
          </w:p>
          <w:p w14:paraId="33E05A84" w14:textId="77777777" w:rsidR="00410EAF" w:rsidRPr="005C29A9" w:rsidRDefault="00410EAF" w:rsidP="002A23E1">
            <w:pPr>
              <w:jc w:val="both"/>
              <w:rPr>
                <w:rFonts w:ascii="Times New Roman" w:hAnsi="Times New Roman" w:cs="Times New Roman"/>
              </w:rPr>
            </w:pPr>
          </w:p>
          <w:p w14:paraId="2ECBB0D6" w14:textId="7C285F63" w:rsidR="002A23E1" w:rsidRPr="005C29A9" w:rsidRDefault="002A23E1" w:rsidP="002A23E1">
            <w:pPr>
              <w:jc w:val="both"/>
              <w:rPr>
                <w:rFonts w:ascii="Times New Roman" w:hAnsi="Times New Roman" w:cs="Times New Roman"/>
              </w:rPr>
            </w:pPr>
            <w:r w:rsidRPr="005C29A9">
              <w:rPr>
                <w:rFonts w:ascii="Times New Roman" w:hAnsi="Times New Roman" w:cs="Times New Roman"/>
              </w:rPr>
              <w:t>Proponowana regulacja, przewidująca możliwość wydania przez Państwową Inspekcję Pracy decyzji stwierdzającej istnienie stosunku pracy, nie narusza zasad proporcjonalności ani adekwatności.</w:t>
            </w:r>
          </w:p>
          <w:p w14:paraId="63FA7058" w14:textId="4B9891AD" w:rsidR="002A23E1" w:rsidRPr="005C29A9" w:rsidRDefault="002A23E1" w:rsidP="002A23E1">
            <w:pPr>
              <w:jc w:val="both"/>
              <w:rPr>
                <w:rFonts w:ascii="Times New Roman" w:hAnsi="Times New Roman" w:cs="Times New Roman"/>
              </w:rPr>
            </w:pPr>
            <w:r w:rsidRPr="005C29A9">
              <w:rPr>
                <w:rFonts w:ascii="Times New Roman" w:hAnsi="Times New Roman" w:cs="Times New Roman"/>
              </w:rPr>
              <w:t xml:space="preserve">Cel regulacji jest konstytucyjnie legitymowany – realizuje art. 24 Konstytucji RP, który nakłada na państwo obowiązek ochrony pracy i przeciwdziałania nadużyciom w stosunkach zatrudnienia. Państwowa Inspekcja Pracy wykonuje ustawowe zadania w tym zakresie, a decyzja administracyjna stanowi formę egzekwowania obowiązku zatrudniania w zgodzie z art. 22 § 1 </w:t>
            </w:r>
            <w:proofErr w:type="spellStart"/>
            <w:r w:rsidR="4FDDE0CE" w:rsidRPr="005C29A9">
              <w:rPr>
                <w:rFonts w:ascii="Times New Roman" w:hAnsi="Times New Roman" w:cs="Times New Roman"/>
              </w:rPr>
              <w:t>k</w:t>
            </w:r>
            <w:r w:rsidRPr="005C29A9">
              <w:rPr>
                <w:rFonts w:ascii="Times New Roman" w:hAnsi="Times New Roman" w:cs="Times New Roman"/>
              </w:rPr>
              <w:t>.</w:t>
            </w:r>
            <w:r w:rsidR="42F59399" w:rsidRPr="005C29A9">
              <w:rPr>
                <w:rFonts w:ascii="Times New Roman" w:hAnsi="Times New Roman" w:cs="Times New Roman"/>
              </w:rPr>
              <w:t>p</w:t>
            </w:r>
            <w:proofErr w:type="spellEnd"/>
            <w:r w:rsidR="42F59399" w:rsidRPr="005C29A9">
              <w:rPr>
                <w:rFonts w:ascii="Times New Roman" w:hAnsi="Times New Roman" w:cs="Times New Roman"/>
              </w:rPr>
              <w:t>.</w:t>
            </w:r>
          </w:p>
          <w:p w14:paraId="19B4CB6B" w14:textId="77777777" w:rsidR="002A23E1" w:rsidRPr="005C29A9" w:rsidRDefault="002A23E1" w:rsidP="002A23E1">
            <w:pPr>
              <w:jc w:val="both"/>
              <w:rPr>
                <w:rFonts w:ascii="Times New Roman" w:hAnsi="Times New Roman" w:cs="Times New Roman"/>
              </w:rPr>
            </w:pPr>
          </w:p>
          <w:p w14:paraId="47EC8D7B" w14:textId="77777777" w:rsidR="002A23E1" w:rsidRPr="005C29A9" w:rsidRDefault="002A23E1" w:rsidP="002A23E1">
            <w:pPr>
              <w:jc w:val="both"/>
              <w:rPr>
                <w:rFonts w:ascii="Times New Roman" w:hAnsi="Times New Roman" w:cs="Times New Roman"/>
              </w:rPr>
            </w:pPr>
            <w:r w:rsidRPr="005C29A9">
              <w:rPr>
                <w:rFonts w:ascii="Times New Roman" w:hAnsi="Times New Roman" w:cs="Times New Roman"/>
              </w:rPr>
              <w:t xml:space="preserve">Środek jest proporcjonalny i adekwatny do celu – decyzja stwierdzająca istnienia stosunku pracy nie powstaje </w:t>
            </w:r>
            <w:r w:rsidRPr="005C29A9">
              <w:rPr>
                <w:rFonts w:ascii="Times New Roman" w:hAnsi="Times New Roman" w:cs="Times New Roman"/>
              </w:rPr>
              <w:lastRenderedPageBreak/>
              <w:t>automatycznie, lecz po przeprowadzeniu postępowania dowodowego, w którym okręgowy inspektor pracy obowiązany jest ustalić stan faktyczny w sposób wyczerpujący i bezstronny. Ponadto decyzja podlega kontroli sądowej, co wyklucza zarzut arbitralności.</w:t>
            </w:r>
          </w:p>
          <w:p w14:paraId="58FC77B5" w14:textId="77777777" w:rsidR="002A23E1" w:rsidRPr="005C29A9" w:rsidRDefault="002A23E1" w:rsidP="002A23E1">
            <w:pPr>
              <w:jc w:val="both"/>
              <w:rPr>
                <w:rFonts w:ascii="Times New Roman" w:hAnsi="Times New Roman" w:cs="Times New Roman"/>
              </w:rPr>
            </w:pPr>
          </w:p>
          <w:p w14:paraId="6889344B" w14:textId="77777777" w:rsidR="002A23E1" w:rsidRPr="005C29A9" w:rsidRDefault="002A23E1" w:rsidP="002A23E1">
            <w:pPr>
              <w:jc w:val="both"/>
              <w:rPr>
                <w:rFonts w:ascii="Times New Roman" w:hAnsi="Times New Roman" w:cs="Times New Roman"/>
              </w:rPr>
            </w:pPr>
            <w:r w:rsidRPr="005C29A9">
              <w:rPr>
                <w:rFonts w:ascii="Times New Roman" w:hAnsi="Times New Roman" w:cs="Times New Roman"/>
              </w:rPr>
              <w:t>Wola stron nie może prowadzić do obejścia przepisów prawa pracy, gdy rzeczywisty charakter stosunku prawnego wskazuje na zatrudnienie pracownicze. Nazwa umowy nie przesądza o jej charakterze, jeśli faktycznie wykonywana jest praca podporządkowana.</w:t>
            </w:r>
          </w:p>
          <w:p w14:paraId="72A7FD68" w14:textId="77777777" w:rsidR="002A23E1" w:rsidRPr="005C29A9" w:rsidRDefault="002A23E1" w:rsidP="002A23E1">
            <w:pPr>
              <w:jc w:val="both"/>
              <w:rPr>
                <w:rFonts w:ascii="Times New Roman" w:hAnsi="Times New Roman" w:cs="Times New Roman"/>
              </w:rPr>
            </w:pPr>
          </w:p>
          <w:p w14:paraId="31B168A8" w14:textId="77777777" w:rsidR="002A23E1" w:rsidRPr="005C29A9" w:rsidRDefault="30BBBEE2" w:rsidP="002A23E1">
            <w:pPr>
              <w:jc w:val="both"/>
              <w:rPr>
                <w:rFonts w:ascii="Times New Roman" w:hAnsi="Times New Roman" w:cs="Times New Roman"/>
              </w:rPr>
            </w:pPr>
            <w:r w:rsidRPr="005C29A9">
              <w:rPr>
                <w:rFonts w:ascii="Times New Roman" w:hAnsi="Times New Roman" w:cs="Times New Roman"/>
              </w:rPr>
              <w:t xml:space="preserve">Ryzyko arbitralności jest iluzoryczne – projekt przewiduje szczegółowe gwarancje proceduralne i prawo do zaskarżenia jej do sądu pracy. Decyzja okręgowego inspektora pracy ma charakter deklaratoryjny, a nie konstytutywny, co oznacza, że jedynie potwierdza stan prawny </w:t>
            </w:r>
            <w:r w:rsidRPr="005C29A9">
              <w:rPr>
                <w:rFonts w:ascii="Times New Roman" w:hAnsi="Times New Roman" w:cs="Times New Roman"/>
              </w:rPr>
              <w:lastRenderedPageBreak/>
              <w:t>wynikający z ustalonych faktów.</w:t>
            </w:r>
          </w:p>
          <w:p w14:paraId="3100E930" w14:textId="77777777" w:rsidR="002A23E1" w:rsidRPr="005C29A9" w:rsidRDefault="002A23E1" w:rsidP="002A23E1">
            <w:pPr>
              <w:jc w:val="both"/>
              <w:rPr>
                <w:rFonts w:ascii="Times New Roman" w:hAnsi="Times New Roman" w:cs="Times New Roman"/>
              </w:rPr>
            </w:pPr>
          </w:p>
          <w:p w14:paraId="6FDC0DAD" w14:textId="45AFC4D7" w:rsidR="00E677F2" w:rsidRPr="005C29A9" w:rsidRDefault="002A23E1" w:rsidP="002A23E1">
            <w:pPr>
              <w:jc w:val="both"/>
              <w:rPr>
                <w:rFonts w:ascii="Times New Roman" w:hAnsi="Times New Roman" w:cs="Times New Roman"/>
              </w:rPr>
            </w:pPr>
            <w:r w:rsidRPr="005C29A9">
              <w:rPr>
                <w:rFonts w:ascii="Times New Roman" w:hAnsi="Times New Roman" w:cs="Times New Roman"/>
              </w:rPr>
              <w:t>Z tych względów projektowana regulacja pozostaje w pełnej zgodności z zasadami proporcjonalności, adekwatności i równoważenia obowiązków administracyjnych, a wskazane w uwadze ryzyka mają charakter hipotetyczny i nie znajdują oparcia w systemowych zabezpieczeniach proceduralnych.</w:t>
            </w:r>
          </w:p>
        </w:tc>
      </w:tr>
      <w:tr w:rsidR="00E677F2" w:rsidRPr="005C29A9" w14:paraId="45BAEC41" w14:textId="77777777" w:rsidTr="7744929A">
        <w:trPr>
          <w:trHeight w:val="954"/>
        </w:trPr>
        <w:tc>
          <w:tcPr>
            <w:tcW w:w="562" w:type="dxa"/>
          </w:tcPr>
          <w:p w14:paraId="0C9C9C16" w14:textId="3E30D7BE" w:rsidR="00E677F2" w:rsidRPr="005C29A9" w:rsidRDefault="00A17CC3" w:rsidP="00E677F2">
            <w:pPr>
              <w:jc w:val="center"/>
              <w:rPr>
                <w:rFonts w:ascii="Times New Roman" w:hAnsi="Times New Roman" w:cs="Times New Roman"/>
              </w:rPr>
            </w:pPr>
            <w:r w:rsidRPr="005C29A9">
              <w:rPr>
                <w:rFonts w:ascii="Times New Roman" w:hAnsi="Times New Roman" w:cs="Times New Roman"/>
              </w:rPr>
              <w:lastRenderedPageBreak/>
              <w:t>9</w:t>
            </w:r>
            <w:r w:rsidR="00124F69" w:rsidRPr="005C29A9">
              <w:rPr>
                <w:rFonts w:ascii="Times New Roman" w:hAnsi="Times New Roman" w:cs="Times New Roman"/>
              </w:rPr>
              <w:t>2</w:t>
            </w:r>
            <w:r w:rsidR="00E677F2" w:rsidRPr="005C29A9">
              <w:rPr>
                <w:rFonts w:ascii="Times New Roman" w:hAnsi="Times New Roman" w:cs="Times New Roman"/>
              </w:rPr>
              <w:t>.</w:t>
            </w:r>
          </w:p>
        </w:tc>
        <w:tc>
          <w:tcPr>
            <w:tcW w:w="2127" w:type="dxa"/>
          </w:tcPr>
          <w:p w14:paraId="6F1CA519" w14:textId="3F0991ED" w:rsidR="00E677F2" w:rsidRPr="005C29A9" w:rsidRDefault="4AAE8038"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38F69742" w14:textId="6D2FF5E1" w:rsidR="00E677F2" w:rsidRPr="005C29A9" w:rsidRDefault="4AAE8038"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67159D76" w14:textId="63F8AF33" w:rsidR="00E677F2" w:rsidRPr="005C29A9" w:rsidRDefault="4AAE8038" w:rsidP="00E677F2">
            <w:pPr>
              <w:autoSpaceDE w:val="0"/>
              <w:autoSpaceDN w:val="0"/>
              <w:adjustRightInd w:val="0"/>
              <w:jc w:val="both"/>
              <w:rPr>
                <w:rFonts w:ascii="Times New Roman" w:hAnsi="Times New Roman" w:cs="Times New Roman"/>
              </w:rPr>
            </w:pPr>
            <w:r w:rsidRPr="005C29A9">
              <w:rPr>
                <w:rFonts w:ascii="Times New Roman" w:hAnsi="Times New Roman" w:cs="Times New Roman"/>
              </w:rPr>
              <w:t>Zgodnie z zaproponowaną w projekcie ustawy regulacją wydanie przez Inspekcję decyzji o stwierdzeniu istnienia stosunku pracy skutkuje nałożeniem na pracodawcę obowiązku realizacji m.in. zobowiązań podatkowych i ubezpieczeniowych dotyczących przekształcanej decyzją umowy, które mają bezpośredni wpływ na prawa i obowiązki pracownika oraz wynikające z tego skutki finansowe dla systemu podatkowego i ubezpieczeń społecznych. Wskazane skutki omawianych decyzji Inspekcji budzą wiele obaw i wątpliwości wśród pracodawców zaliczających się sektora MŚP, gdyż w większości nie dysponują oni profesjonalnym wsparciem prawnym i rachunkowo-księgowym pozwalającym na szybkie i sprawne dostosowanie się do skutków nagłego przekształcenia realizowanych umów cywilnoprawnych w stosunek pracy.</w:t>
            </w:r>
          </w:p>
        </w:tc>
        <w:tc>
          <w:tcPr>
            <w:tcW w:w="2835" w:type="dxa"/>
          </w:tcPr>
          <w:p w14:paraId="43469394" w14:textId="77777777" w:rsidR="00E677F2" w:rsidRPr="005C29A9" w:rsidRDefault="00E677F2" w:rsidP="00E677F2">
            <w:pPr>
              <w:jc w:val="both"/>
              <w:rPr>
                <w:rFonts w:ascii="Times New Roman" w:hAnsi="Times New Roman" w:cs="Times New Roman"/>
              </w:rPr>
            </w:pPr>
          </w:p>
        </w:tc>
        <w:tc>
          <w:tcPr>
            <w:tcW w:w="2420" w:type="dxa"/>
          </w:tcPr>
          <w:p w14:paraId="4C16778E" w14:textId="407718E2" w:rsidR="00E677F2" w:rsidRPr="005C29A9" w:rsidRDefault="00E677F2" w:rsidP="00E677F2">
            <w:pPr>
              <w:jc w:val="both"/>
              <w:rPr>
                <w:rFonts w:ascii="Times New Roman" w:hAnsi="Times New Roman" w:cs="Times New Roman"/>
                <w:b/>
              </w:rPr>
            </w:pPr>
            <w:r w:rsidRPr="005C29A9">
              <w:rPr>
                <w:rFonts w:ascii="Times New Roman" w:hAnsi="Times New Roman" w:cs="Times New Roman"/>
                <w:b/>
              </w:rPr>
              <w:t>Uwaga nieuwzględniona</w:t>
            </w:r>
          </w:p>
          <w:p w14:paraId="7A02E6D2" w14:textId="0A586E15" w:rsidR="002A23E1" w:rsidRPr="005C29A9" w:rsidRDefault="002A23E1" w:rsidP="00E677F2">
            <w:pPr>
              <w:jc w:val="both"/>
              <w:rPr>
                <w:rFonts w:ascii="Times New Roman" w:hAnsi="Times New Roman" w:cs="Times New Roman"/>
              </w:rPr>
            </w:pPr>
          </w:p>
          <w:p w14:paraId="5C5DF867" w14:textId="59314481" w:rsidR="002A23E1" w:rsidRPr="005C29A9" w:rsidRDefault="002A23E1" w:rsidP="002A23E1">
            <w:pPr>
              <w:jc w:val="both"/>
              <w:rPr>
                <w:rFonts w:ascii="Times New Roman" w:hAnsi="Times New Roman" w:cs="Times New Roman"/>
              </w:rPr>
            </w:pPr>
            <w:r w:rsidRPr="005C29A9">
              <w:rPr>
                <w:rFonts w:ascii="Times New Roman" w:hAnsi="Times New Roman" w:cs="Times New Roman"/>
              </w:rPr>
              <w:t xml:space="preserve">Skutki decyzji będą immanentnym następstwem naruszenia przepisów prawa pracy. Decyzja okręgowego  inspektora pracy nie kreuje nowych obowiązków, lecz potwierdza istniejący stosunek pracy, który powstał z mocy prawa na podstawie art. 22 § 1 </w:t>
            </w:r>
            <w:proofErr w:type="spellStart"/>
            <w:r w:rsidR="000614B4" w:rsidRPr="005C29A9">
              <w:rPr>
                <w:rFonts w:ascii="Times New Roman" w:hAnsi="Times New Roman" w:cs="Times New Roman"/>
              </w:rPr>
              <w:t>k.p</w:t>
            </w:r>
            <w:proofErr w:type="spellEnd"/>
            <w:r w:rsidRPr="005C29A9">
              <w:rPr>
                <w:rFonts w:ascii="Times New Roman" w:hAnsi="Times New Roman" w:cs="Times New Roman"/>
              </w:rPr>
              <w:t xml:space="preserve">. Obowiązki podatkowe i ubezpieczeniowe wynikają więc nie z samej decyzji, lecz z faktu faktycznego </w:t>
            </w:r>
            <w:r w:rsidRPr="005C29A9">
              <w:rPr>
                <w:rFonts w:ascii="Times New Roman" w:hAnsi="Times New Roman" w:cs="Times New Roman"/>
              </w:rPr>
              <w:lastRenderedPageBreak/>
              <w:t>wykonywania pracy podporządkowanej.</w:t>
            </w:r>
          </w:p>
          <w:p w14:paraId="1C0F79D6" w14:textId="77777777" w:rsidR="002A23E1" w:rsidRPr="005C29A9" w:rsidRDefault="002A23E1" w:rsidP="002A23E1">
            <w:pPr>
              <w:jc w:val="both"/>
              <w:rPr>
                <w:rFonts w:ascii="Times New Roman" w:hAnsi="Times New Roman" w:cs="Times New Roman"/>
              </w:rPr>
            </w:pPr>
          </w:p>
          <w:p w14:paraId="18C1C83B" w14:textId="7E8D7AEA" w:rsidR="002A23E1" w:rsidRPr="005C29A9" w:rsidRDefault="002A23E1" w:rsidP="002A23E1">
            <w:pPr>
              <w:jc w:val="both"/>
              <w:rPr>
                <w:rFonts w:ascii="Times New Roman" w:hAnsi="Times New Roman" w:cs="Times New Roman"/>
              </w:rPr>
            </w:pPr>
            <w:r w:rsidRPr="005C29A9">
              <w:rPr>
                <w:rFonts w:ascii="Times New Roman" w:hAnsi="Times New Roman" w:cs="Times New Roman"/>
              </w:rPr>
              <w:t>Państwo nie może legitymizować obejścia prawa poprzez wygodę administracyjną. Trudności techniczne w dostosowaniu systemu kadrowo-płacowego nie mogą stanowić przeszkody w egzekwowaniu fundamentalnej zasady równego traktowania pracowników oraz przeciwdziałania nielegalnym formom zatrudnienia. Zasada proporcjonalności nie oznacza przyzwolenia na trwałe utrzymywanie stanu niezgodnego z prawem.</w:t>
            </w:r>
          </w:p>
          <w:p w14:paraId="327ACEB2" w14:textId="77777777" w:rsidR="002A23E1" w:rsidRPr="005C29A9" w:rsidRDefault="002A23E1" w:rsidP="002A23E1">
            <w:pPr>
              <w:jc w:val="both"/>
              <w:rPr>
                <w:rFonts w:ascii="Times New Roman" w:hAnsi="Times New Roman" w:cs="Times New Roman"/>
              </w:rPr>
            </w:pPr>
          </w:p>
          <w:p w14:paraId="61A27465" w14:textId="1EE82DC6" w:rsidR="002A23E1" w:rsidRPr="005C29A9" w:rsidRDefault="002A23E1" w:rsidP="002A23E1">
            <w:pPr>
              <w:jc w:val="both"/>
              <w:rPr>
                <w:rFonts w:ascii="Times New Roman" w:hAnsi="Times New Roman" w:cs="Times New Roman"/>
              </w:rPr>
            </w:pPr>
            <w:r w:rsidRPr="005C29A9">
              <w:rPr>
                <w:rFonts w:ascii="Times New Roman" w:hAnsi="Times New Roman" w:cs="Times New Roman"/>
              </w:rPr>
              <w:t xml:space="preserve">Postępowanie poprzedzające wydanie decyzji umożliwia przedsiębiorcy czynny udział, złożenie wyjaśnień i przedstawienie dowodów. </w:t>
            </w:r>
            <w:r w:rsidR="000614B4" w:rsidRPr="005C29A9">
              <w:rPr>
                <w:rFonts w:ascii="Times New Roman" w:hAnsi="Times New Roman" w:cs="Times New Roman"/>
              </w:rPr>
              <w:t>Okręgowy inspektor</w:t>
            </w:r>
            <w:r w:rsidRPr="005C29A9">
              <w:rPr>
                <w:rFonts w:ascii="Times New Roman" w:hAnsi="Times New Roman" w:cs="Times New Roman"/>
              </w:rPr>
              <w:t xml:space="preserve"> </w:t>
            </w:r>
            <w:r w:rsidR="000614B4" w:rsidRPr="005C29A9">
              <w:rPr>
                <w:rFonts w:ascii="Times New Roman" w:hAnsi="Times New Roman" w:cs="Times New Roman"/>
              </w:rPr>
              <w:t xml:space="preserve">pracy </w:t>
            </w:r>
            <w:r w:rsidRPr="005C29A9">
              <w:rPr>
                <w:rFonts w:ascii="Times New Roman" w:hAnsi="Times New Roman" w:cs="Times New Roman"/>
              </w:rPr>
              <w:t xml:space="preserve">może również – zgodnie z zasadą adekwatności – odstąpić od decyzji, jeżeli charakter współpracy nie spełnia </w:t>
            </w:r>
            <w:r w:rsidRPr="005C29A9">
              <w:rPr>
                <w:rFonts w:ascii="Times New Roman" w:hAnsi="Times New Roman" w:cs="Times New Roman"/>
              </w:rPr>
              <w:lastRenderedPageBreak/>
              <w:t xml:space="preserve">przesłanek stosunku pracy. </w:t>
            </w:r>
          </w:p>
          <w:p w14:paraId="0F61531D" w14:textId="77777777" w:rsidR="002A23E1" w:rsidRPr="005C29A9" w:rsidRDefault="002A23E1" w:rsidP="002A23E1">
            <w:pPr>
              <w:jc w:val="both"/>
              <w:rPr>
                <w:rFonts w:ascii="Times New Roman" w:hAnsi="Times New Roman" w:cs="Times New Roman"/>
              </w:rPr>
            </w:pPr>
          </w:p>
          <w:p w14:paraId="42E7306B" w14:textId="5F70CEC0" w:rsidR="002A23E1" w:rsidRPr="005C29A9" w:rsidRDefault="002A23E1" w:rsidP="002A23E1">
            <w:pPr>
              <w:jc w:val="both"/>
              <w:rPr>
                <w:rFonts w:ascii="Times New Roman" w:hAnsi="Times New Roman" w:cs="Times New Roman"/>
              </w:rPr>
            </w:pPr>
            <w:r w:rsidRPr="005C29A9">
              <w:rPr>
                <w:rFonts w:ascii="Times New Roman" w:hAnsi="Times New Roman" w:cs="Times New Roman"/>
              </w:rPr>
              <w:t>Ochrona pracy i nadzór nad jej warunkami są obowiązkiem państwa, a nie wyłącznie kwestią równowagi interesów ekonomicznych. W świetle tej normy ustawodawca ma prawo przyznać inspekcji kompetencję do stwierdzania istnienia stosunku pracy, jeśli w praktyce stwierdzono masowe obchodzenie przepisów poprzez zawieranie umów cywilnoprawnych w warunkach zatrudnienia podporządkowanego.</w:t>
            </w:r>
          </w:p>
          <w:p w14:paraId="05987B32" w14:textId="2443578C" w:rsidR="00E677F2" w:rsidRPr="005C29A9" w:rsidRDefault="002A23E1" w:rsidP="002A23E1">
            <w:pPr>
              <w:jc w:val="both"/>
              <w:rPr>
                <w:rFonts w:ascii="Times New Roman" w:hAnsi="Times New Roman" w:cs="Times New Roman"/>
              </w:rPr>
            </w:pPr>
            <w:r w:rsidRPr="005C29A9">
              <w:rPr>
                <w:rFonts w:ascii="Times New Roman" w:hAnsi="Times New Roman" w:cs="Times New Roman"/>
              </w:rPr>
              <w:t xml:space="preserve">Wprowadzenie decyzji okręgowego inspektora pracy zwiększa przewidywalność i pewność prawa – zarówno dla pracowników, jak i dla pracodawców. Ujednolica praktykę i eliminuje rozbieżności interpretacyjne, które dziś prowadzą do długotrwałych sporów sądowych. </w:t>
            </w:r>
          </w:p>
        </w:tc>
      </w:tr>
      <w:tr w:rsidR="00D95307" w:rsidRPr="005C29A9" w14:paraId="6FCFF0D1" w14:textId="77777777" w:rsidTr="7744929A">
        <w:trPr>
          <w:trHeight w:val="954"/>
        </w:trPr>
        <w:tc>
          <w:tcPr>
            <w:tcW w:w="562" w:type="dxa"/>
          </w:tcPr>
          <w:p w14:paraId="1FA2DD21" w14:textId="72D15A01" w:rsidR="00D95307" w:rsidRPr="005C29A9" w:rsidRDefault="00A17CC3" w:rsidP="00E677F2">
            <w:pPr>
              <w:jc w:val="center"/>
              <w:rPr>
                <w:rFonts w:ascii="Times New Roman" w:hAnsi="Times New Roman" w:cs="Times New Roman"/>
              </w:rPr>
            </w:pPr>
            <w:bookmarkStart w:id="6" w:name="_Hlk211079351"/>
            <w:r w:rsidRPr="005C29A9">
              <w:rPr>
                <w:rFonts w:ascii="Times New Roman" w:hAnsi="Times New Roman" w:cs="Times New Roman"/>
              </w:rPr>
              <w:lastRenderedPageBreak/>
              <w:t>9</w:t>
            </w:r>
            <w:r w:rsidR="00124F69" w:rsidRPr="005C29A9">
              <w:rPr>
                <w:rFonts w:ascii="Times New Roman" w:hAnsi="Times New Roman" w:cs="Times New Roman"/>
              </w:rPr>
              <w:t>3</w:t>
            </w:r>
            <w:r w:rsidRPr="005C29A9">
              <w:rPr>
                <w:rFonts w:ascii="Times New Roman" w:hAnsi="Times New Roman" w:cs="Times New Roman"/>
              </w:rPr>
              <w:t>.</w:t>
            </w:r>
          </w:p>
        </w:tc>
        <w:tc>
          <w:tcPr>
            <w:tcW w:w="2127" w:type="dxa"/>
          </w:tcPr>
          <w:p w14:paraId="460A02C5" w14:textId="0B40600B" w:rsidR="00D95307" w:rsidRPr="005C29A9" w:rsidRDefault="503D653A"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091919DC" w14:textId="66FD0DC1" w:rsidR="00D95307" w:rsidRPr="005C29A9" w:rsidRDefault="503D653A"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2301BBAE" w14:textId="7C4B9823" w:rsidR="00D95307" w:rsidRPr="005C29A9" w:rsidRDefault="503D653A"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Projekt ustawy nie określa także, a powinien, charakteru uiszczonych przez przedsiębiorców należności publicznoprawnych z tytułu umów cywilnoprawnych, wraz z wątpliwością, czy zostaną one zaliczone na poczet należności z tytułu umowy o pracę. Nie wiadomo też, czy w przypadku wydania przez Inspekcję decyzji przekształcającej zawarte umowy cywilnoprawne jej strony będą musiały występować do Zakładu Ubezpieczeń Społecznych  i organów podatkowych z odrębnymi wnioskami w celu uzyskania zwrotu uiszczonych należności, czy też zwroty takie będą realizowane z urzędu.</w:t>
            </w:r>
          </w:p>
        </w:tc>
        <w:tc>
          <w:tcPr>
            <w:tcW w:w="2835" w:type="dxa"/>
          </w:tcPr>
          <w:p w14:paraId="1489C2E1" w14:textId="77777777" w:rsidR="00D95307" w:rsidRPr="005C29A9" w:rsidRDefault="00D95307" w:rsidP="00E677F2">
            <w:pPr>
              <w:jc w:val="both"/>
              <w:rPr>
                <w:rFonts w:ascii="Times New Roman" w:hAnsi="Times New Roman" w:cs="Times New Roman"/>
              </w:rPr>
            </w:pPr>
          </w:p>
        </w:tc>
        <w:tc>
          <w:tcPr>
            <w:tcW w:w="2420" w:type="dxa"/>
          </w:tcPr>
          <w:p w14:paraId="6DEB2EA6" w14:textId="342306C9" w:rsidR="00CD6F46" w:rsidRPr="005C29A9" w:rsidRDefault="00CD6F46" w:rsidP="00CD6F46">
            <w:pPr>
              <w:jc w:val="both"/>
              <w:rPr>
                <w:rFonts w:ascii="Times New Roman" w:hAnsi="Times New Roman" w:cs="Times New Roman"/>
                <w:b/>
                <w:bCs/>
              </w:rPr>
            </w:pPr>
            <w:r w:rsidRPr="005C29A9">
              <w:rPr>
                <w:rFonts w:ascii="Times New Roman" w:hAnsi="Times New Roman" w:cs="Times New Roman"/>
                <w:b/>
                <w:bCs/>
              </w:rPr>
              <w:t>Uwaga nieuwzględniona</w:t>
            </w:r>
          </w:p>
          <w:p w14:paraId="54924F7F" w14:textId="77777777" w:rsidR="00CD6F46" w:rsidRPr="005C29A9" w:rsidRDefault="00CD6F46" w:rsidP="00CD6F46">
            <w:pPr>
              <w:jc w:val="both"/>
              <w:rPr>
                <w:rFonts w:ascii="Times New Roman" w:hAnsi="Times New Roman" w:cs="Times New Roman"/>
              </w:rPr>
            </w:pPr>
          </w:p>
          <w:p w14:paraId="514B1AC3" w14:textId="00071FEB" w:rsidR="00D83CD6" w:rsidRPr="005C29A9" w:rsidRDefault="00D83CD6" w:rsidP="00D83CD6">
            <w:pPr>
              <w:jc w:val="both"/>
              <w:rPr>
                <w:rFonts w:ascii="Times New Roman" w:hAnsi="Times New Roman" w:cs="Times New Roman"/>
              </w:rPr>
            </w:pPr>
            <w:r w:rsidRPr="005C29A9">
              <w:rPr>
                <w:rFonts w:ascii="Times New Roman" w:hAnsi="Times New Roman" w:cs="Times New Roman"/>
              </w:rPr>
              <w:t>Uwaga jest niezasadna, ponieważ projektowana ustawa nie musi samodzielnie określać charakteru należności publicznoprawnych ani trybu ich rozliczenia. Tego rodzaju kwestie o charakterze technicznym i proceduralnym są już w sposób pełny uregulowane w obowiązujących aktach prawnych, a projekt w sposób prawidłowy odsyła do ich zastosowania.</w:t>
            </w:r>
          </w:p>
          <w:p w14:paraId="494E93E4" w14:textId="77777777" w:rsidR="00D83CD6" w:rsidRPr="005C29A9" w:rsidRDefault="00D83CD6" w:rsidP="00D83CD6">
            <w:pPr>
              <w:jc w:val="both"/>
              <w:rPr>
                <w:rFonts w:ascii="Times New Roman" w:hAnsi="Times New Roman" w:cs="Times New Roman"/>
              </w:rPr>
            </w:pPr>
          </w:p>
          <w:p w14:paraId="3217274C" w14:textId="13224D71" w:rsidR="00D83CD6" w:rsidRPr="005C29A9" w:rsidRDefault="416F570C" w:rsidP="00D83CD6">
            <w:pPr>
              <w:jc w:val="both"/>
              <w:rPr>
                <w:rFonts w:ascii="Times New Roman" w:hAnsi="Times New Roman" w:cs="Times New Roman"/>
              </w:rPr>
            </w:pPr>
            <w:r w:rsidRPr="005C29A9">
              <w:rPr>
                <w:rFonts w:ascii="Times New Roman" w:hAnsi="Times New Roman" w:cs="Times New Roman"/>
              </w:rPr>
              <w:t>Kwestie zwrotu i zaliczenia należności publicznoprawnych są kompleksowo uregulowane w ustawach horyzontalnych</w:t>
            </w:r>
            <w:r w:rsidR="543968E5" w:rsidRPr="005C29A9">
              <w:rPr>
                <w:rFonts w:ascii="Times New Roman" w:hAnsi="Times New Roman" w:cs="Times New Roman"/>
              </w:rPr>
              <w:t>, np. W Ordynacji podatkowej, czy w ustawie o systemie ubezpieczeń społecznych.</w:t>
            </w:r>
          </w:p>
          <w:p w14:paraId="3D4B5C29" w14:textId="2242E55A" w:rsidR="00D83CD6" w:rsidRPr="005C29A9" w:rsidRDefault="00D83CD6" w:rsidP="00D83CD6">
            <w:pPr>
              <w:jc w:val="both"/>
              <w:rPr>
                <w:rFonts w:ascii="Times New Roman" w:hAnsi="Times New Roman" w:cs="Times New Roman"/>
              </w:rPr>
            </w:pPr>
            <w:r w:rsidRPr="005C29A9">
              <w:rPr>
                <w:rFonts w:ascii="Times New Roman" w:hAnsi="Times New Roman" w:cs="Times New Roman"/>
              </w:rPr>
              <w:t xml:space="preserve">W obowiązującym porządku prawnym funkcjonują przepisy, które precyzyjnie określają sposób postępowania w sytuacjach, gdy dochodzi do korekty lub zmiany </w:t>
            </w:r>
            <w:r w:rsidRPr="005C29A9">
              <w:rPr>
                <w:rFonts w:ascii="Times New Roman" w:hAnsi="Times New Roman" w:cs="Times New Roman"/>
              </w:rPr>
              <w:lastRenderedPageBreak/>
              <w:t xml:space="preserve">tytułu prawnego świadczenia. </w:t>
            </w:r>
          </w:p>
          <w:p w14:paraId="52C0E112" w14:textId="77777777" w:rsidR="00D83CD6" w:rsidRPr="005C29A9" w:rsidRDefault="00D83CD6" w:rsidP="00D83CD6">
            <w:pPr>
              <w:jc w:val="both"/>
              <w:rPr>
                <w:rFonts w:ascii="Times New Roman" w:hAnsi="Times New Roman" w:cs="Times New Roman"/>
              </w:rPr>
            </w:pPr>
          </w:p>
          <w:p w14:paraId="4C873ED0" w14:textId="790C4426" w:rsidR="00D83CD6" w:rsidRPr="005C29A9" w:rsidRDefault="00D83CD6" w:rsidP="00D83CD6">
            <w:pPr>
              <w:jc w:val="both"/>
              <w:rPr>
                <w:rFonts w:ascii="Times New Roman" w:hAnsi="Times New Roman" w:cs="Times New Roman"/>
              </w:rPr>
            </w:pPr>
            <w:r w:rsidRPr="005C29A9">
              <w:rPr>
                <w:rFonts w:ascii="Times New Roman" w:hAnsi="Times New Roman" w:cs="Times New Roman"/>
              </w:rPr>
              <w:t>Wskazane przepisy tworzą kompletny system gwarantujący, że każda nadpłata lub nienależnie opłacona należność zostanie rozliczona według jednolitych zasad. Nie ma więc potrzeby, by projekt ustawy te mechanizmy powielał – byłoby to sprzeczne z zasadą spójności systemu prawa i z regułami techniki prawodawczej.</w:t>
            </w:r>
          </w:p>
          <w:p w14:paraId="3C1045E8" w14:textId="5EE9C415" w:rsidR="00D83CD6" w:rsidRPr="005C29A9" w:rsidRDefault="00D83CD6" w:rsidP="00D83CD6">
            <w:pPr>
              <w:jc w:val="both"/>
              <w:rPr>
                <w:rFonts w:ascii="Times New Roman" w:hAnsi="Times New Roman" w:cs="Times New Roman"/>
              </w:rPr>
            </w:pPr>
            <w:r w:rsidRPr="005C29A9">
              <w:rPr>
                <w:rFonts w:ascii="Times New Roman" w:hAnsi="Times New Roman" w:cs="Times New Roman"/>
              </w:rPr>
              <w:t>Decyzja okręgowego inspektora pracy ma charakter deklaratoryjny – nie tworzy nowego stosunku prawnego</w:t>
            </w:r>
          </w:p>
          <w:p w14:paraId="57569EDC" w14:textId="75B8B48F" w:rsidR="00D83CD6" w:rsidRPr="005C29A9" w:rsidRDefault="00D83CD6" w:rsidP="00D83CD6">
            <w:pPr>
              <w:jc w:val="both"/>
              <w:rPr>
                <w:rFonts w:ascii="Times New Roman" w:hAnsi="Times New Roman" w:cs="Times New Roman"/>
              </w:rPr>
            </w:pPr>
            <w:r w:rsidRPr="005C29A9">
              <w:rPr>
                <w:rFonts w:ascii="Times New Roman" w:hAnsi="Times New Roman" w:cs="Times New Roman"/>
              </w:rPr>
              <w:t xml:space="preserve">Projektowana decyzja okręgowego inspektora pracy nie wprowadza nowego stosunku zobowiązaniowego, lecz stwierdza istnienie stosunku pracy, który już wcześniej łączył strony. Z tego względu należności publicznoprawne uiszczone przez przedsiębiorcę z tytułu umowy cywilnoprawnej nie nabierają nowego </w:t>
            </w:r>
            <w:r w:rsidRPr="005C29A9">
              <w:rPr>
                <w:rFonts w:ascii="Times New Roman" w:hAnsi="Times New Roman" w:cs="Times New Roman"/>
              </w:rPr>
              <w:lastRenderedPageBreak/>
              <w:t xml:space="preserve">charakteru, lecz podlegają </w:t>
            </w:r>
            <w:proofErr w:type="spellStart"/>
            <w:r w:rsidRPr="005C29A9">
              <w:rPr>
                <w:rFonts w:ascii="Times New Roman" w:hAnsi="Times New Roman" w:cs="Times New Roman"/>
              </w:rPr>
              <w:t>rekwalifikacji</w:t>
            </w:r>
            <w:proofErr w:type="spellEnd"/>
            <w:r w:rsidRPr="005C29A9">
              <w:rPr>
                <w:rFonts w:ascii="Times New Roman" w:hAnsi="Times New Roman" w:cs="Times New Roman"/>
              </w:rPr>
              <w:t xml:space="preserve"> w ramach istniejącego systemu.</w:t>
            </w:r>
          </w:p>
          <w:p w14:paraId="31194600" w14:textId="77777777" w:rsidR="00D83CD6" w:rsidRPr="005C29A9" w:rsidRDefault="00D83CD6" w:rsidP="00D83CD6">
            <w:pPr>
              <w:jc w:val="both"/>
              <w:rPr>
                <w:rFonts w:ascii="Times New Roman" w:hAnsi="Times New Roman" w:cs="Times New Roman"/>
              </w:rPr>
            </w:pPr>
            <w:r w:rsidRPr="005C29A9">
              <w:rPr>
                <w:rFonts w:ascii="Times New Roman" w:hAnsi="Times New Roman" w:cs="Times New Roman"/>
              </w:rPr>
              <w:t>Organy właściwe (ZUS i organy podatkowe) są zobowiązane do dokonania odpowiednich korekt i przeksięgowań, co stanowi czynność techniczno-rozliczeniową, a nie przedmiot odrębnej regulacji ustawowej.</w:t>
            </w:r>
          </w:p>
          <w:p w14:paraId="7B5944DD" w14:textId="28790370" w:rsidR="00D83CD6" w:rsidRPr="005C29A9" w:rsidRDefault="00D83CD6" w:rsidP="00D83CD6">
            <w:pPr>
              <w:jc w:val="both"/>
              <w:rPr>
                <w:rFonts w:ascii="Times New Roman" w:hAnsi="Times New Roman" w:cs="Times New Roman"/>
              </w:rPr>
            </w:pPr>
            <w:r w:rsidRPr="005C29A9">
              <w:rPr>
                <w:rFonts w:ascii="Times New Roman" w:hAnsi="Times New Roman" w:cs="Times New Roman"/>
              </w:rPr>
              <w:t>Obowiązujące przepisy już przewidują działanie organów z urzędu.</w:t>
            </w:r>
          </w:p>
          <w:p w14:paraId="18E2BA25" w14:textId="145049B2" w:rsidR="00D83CD6" w:rsidRPr="005C29A9" w:rsidRDefault="416F570C" w:rsidP="00D83CD6">
            <w:pPr>
              <w:jc w:val="both"/>
              <w:rPr>
                <w:rFonts w:ascii="Times New Roman" w:hAnsi="Times New Roman" w:cs="Times New Roman"/>
              </w:rPr>
            </w:pPr>
            <w:r w:rsidRPr="005C29A9">
              <w:rPr>
                <w:rFonts w:ascii="Times New Roman" w:hAnsi="Times New Roman" w:cs="Times New Roman"/>
              </w:rPr>
              <w:t>Wątpliwość, czy strony będą musiały występować z odrębnymi wnioskami o zwrot, jest bezprzedmiotowa.</w:t>
            </w:r>
            <w:r w:rsidR="487C63BF" w:rsidRPr="005C29A9">
              <w:rPr>
                <w:rFonts w:ascii="Times New Roman" w:hAnsi="Times New Roman" w:cs="Times New Roman"/>
              </w:rPr>
              <w:t xml:space="preserve"> </w:t>
            </w:r>
            <w:r w:rsidRPr="005C29A9">
              <w:rPr>
                <w:rFonts w:ascii="Times New Roman" w:hAnsi="Times New Roman" w:cs="Times New Roman"/>
              </w:rPr>
              <w:t xml:space="preserve">Zgodnie z </w:t>
            </w:r>
            <w:r w:rsidR="5F9667DA" w:rsidRPr="005C29A9">
              <w:rPr>
                <w:rFonts w:ascii="Times New Roman" w:hAnsi="Times New Roman" w:cs="Times New Roman"/>
              </w:rPr>
              <w:t xml:space="preserve">przepisami </w:t>
            </w:r>
            <w:r w:rsidRPr="005C29A9">
              <w:rPr>
                <w:rFonts w:ascii="Times New Roman" w:hAnsi="Times New Roman" w:cs="Times New Roman"/>
              </w:rPr>
              <w:t>Ordynacji podatkowej oraz ustawy o systemie ubezpieczeń społecznych, dokon</w:t>
            </w:r>
            <w:r w:rsidR="5F9667DA" w:rsidRPr="005C29A9">
              <w:rPr>
                <w:rFonts w:ascii="Times New Roman" w:hAnsi="Times New Roman" w:cs="Times New Roman"/>
              </w:rPr>
              <w:t>ywane są</w:t>
            </w:r>
            <w:r w:rsidRPr="005C29A9">
              <w:rPr>
                <w:rFonts w:ascii="Times New Roman" w:hAnsi="Times New Roman" w:cs="Times New Roman"/>
              </w:rPr>
              <w:t xml:space="preserve"> zwrot</w:t>
            </w:r>
            <w:r w:rsidR="5F9667DA" w:rsidRPr="005C29A9">
              <w:rPr>
                <w:rFonts w:ascii="Times New Roman" w:hAnsi="Times New Roman" w:cs="Times New Roman"/>
              </w:rPr>
              <w:t>y</w:t>
            </w:r>
            <w:r w:rsidRPr="005C29A9">
              <w:rPr>
                <w:rFonts w:ascii="Times New Roman" w:hAnsi="Times New Roman" w:cs="Times New Roman"/>
              </w:rPr>
              <w:t xml:space="preserve"> lub przeksięgowania nadpłaty</w:t>
            </w:r>
            <w:r w:rsidR="5F9667DA" w:rsidRPr="005C29A9">
              <w:rPr>
                <w:rFonts w:ascii="Times New Roman" w:hAnsi="Times New Roman" w:cs="Times New Roman"/>
              </w:rPr>
              <w:t>.</w:t>
            </w:r>
          </w:p>
          <w:p w14:paraId="4E938342" w14:textId="4192EC53" w:rsidR="00D83CD6" w:rsidRPr="005C29A9" w:rsidRDefault="00D83CD6" w:rsidP="00D83CD6">
            <w:pPr>
              <w:jc w:val="both"/>
              <w:rPr>
                <w:rFonts w:ascii="Times New Roman" w:hAnsi="Times New Roman" w:cs="Times New Roman"/>
              </w:rPr>
            </w:pPr>
            <w:r w:rsidRPr="005C29A9">
              <w:rPr>
                <w:rFonts w:ascii="Times New Roman" w:hAnsi="Times New Roman" w:cs="Times New Roman"/>
              </w:rPr>
              <w:t xml:space="preserve">Mechanizm postępowania w przypadku ujawnienia niedopłaty wynika </w:t>
            </w:r>
            <w:r w:rsidR="000614B4" w:rsidRPr="005C29A9">
              <w:rPr>
                <w:rFonts w:ascii="Times New Roman" w:hAnsi="Times New Roman" w:cs="Times New Roman"/>
              </w:rPr>
              <w:t>również z przedmiotowych ustaw.</w:t>
            </w:r>
            <w:r w:rsidR="00613CDF" w:rsidRPr="005C29A9">
              <w:rPr>
                <w:rFonts w:ascii="Times New Roman" w:hAnsi="Times New Roman" w:cs="Times New Roman"/>
              </w:rPr>
              <w:t xml:space="preserve"> </w:t>
            </w:r>
            <w:r w:rsidRPr="005C29A9">
              <w:rPr>
                <w:rFonts w:ascii="Times New Roman" w:hAnsi="Times New Roman" w:cs="Times New Roman"/>
              </w:rPr>
              <w:t xml:space="preserve">Zatem obowiązujące </w:t>
            </w:r>
            <w:r w:rsidRPr="005C29A9">
              <w:rPr>
                <w:rFonts w:ascii="Times New Roman" w:hAnsi="Times New Roman" w:cs="Times New Roman"/>
              </w:rPr>
              <w:lastRenderedPageBreak/>
              <w:t xml:space="preserve">regulacje zapewniają </w:t>
            </w:r>
            <w:r w:rsidR="00613CDF" w:rsidRPr="005C29A9">
              <w:rPr>
                <w:rFonts w:ascii="Times New Roman" w:hAnsi="Times New Roman" w:cs="Times New Roman"/>
              </w:rPr>
              <w:t>sposoby</w:t>
            </w:r>
            <w:r w:rsidRPr="005C29A9">
              <w:rPr>
                <w:rFonts w:ascii="Times New Roman" w:hAnsi="Times New Roman" w:cs="Times New Roman"/>
              </w:rPr>
              <w:t xml:space="preserve"> działania bez potrzeby tworzenia dodatkowych przepisów w projekcie.</w:t>
            </w:r>
          </w:p>
          <w:p w14:paraId="0C1F61EE" w14:textId="77777777" w:rsidR="00D83CD6" w:rsidRPr="005C29A9" w:rsidRDefault="00D83CD6" w:rsidP="00D83CD6">
            <w:pPr>
              <w:jc w:val="both"/>
              <w:rPr>
                <w:rFonts w:ascii="Times New Roman" w:hAnsi="Times New Roman" w:cs="Times New Roman"/>
              </w:rPr>
            </w:pPr>
          </w:p>
          <w:p w14:paraId="0F9092B1" w14:textId="0D3C7847" w:rsidR="00D83CD6" w:rsidRPr="005C29A9" w:rsidRDefault="00D83CD6" w:rsidP="00D83CD6">
            <w:pPr>
              <w:jc w:val="both"/>
              <w:rPr>
                <w:rFonts w:ascii="Times New Roman" w:hAnsi="Times New Roman" w:cs="Times New Roman"/>
              </w:rPr>
            </w:pPr>
            <w:r w:rsidRPr="005C29A9">
              <w:rPr>
                <w:rFonts w:ascii="Times New Roman" w:hAnsi="Times New Roman" w:cs="Times New Roman"/>
              </w:rPr>
              <w:t>Brak osobnej regulacji w projekcie nie oznacza luki prawnej, lecz stanowi świadome odesłanie systemowe.</w:t>
            </w:r>
          </w:p>
          <w:p w14:paraId="38584F64" w14:textId="7DC6F69E" w:rsidR="00D83CD6" w:rsidRPr="005C29A9" w:rsidRDefault="00D83CD6" w:rsidP="00D83CD6">
            <w:pPr>
              <w:jc w:val="both"/>
              <w:rPr>
                <w:rFonts w:ascii="Times New Roman" w:hAnsi="Times New Roman" w:cs="Times New Roman"/>
              </w:rPr>
            </w:pPr>
            <w:r w:rsidRPr="005C29A9">
              <w:rPr>
                <w:rFonts w:ascii="Times New Roman" w:hAnsi="Times New Roman" w:cs="Times New Roman"/>
              </w:rPr>
              <w:t>Celem projektu jest ujednolicenie kwalifikacji stosunków zatrudnienia i zapewnienie ochrony pracowniczej, nie zaś wprowadzanie szczegółowych rozwiązań w zakresie techniki rozliczeń finansowych. Zagadnienia dotyczące zwrotów, korekt czy przeksięgowań mają charakter proceduralno-techniczny, a nie materialnoprawny, i nie wymagają regulacji w akcie o charakterze ustrojowym lub ochronnym. Ich powtarzanie prowadziłoby do nadmiernej kazuistyki i zaburzenia systemowej spójności legislacyjnej.</w:t>
            </w:r>
          </w:p>
          <w:p w14:paraId="2B6B1B6F" w14:textId="77777777" w:rsidR="00D83CD6" w:rsidRPr="005C29A9" w:rsidRDefault="00D83CD6" w:rsidP="00D83CD6">
            <w:pPr>
              <w:jc w:val="both"/>
              <w:rPr>
                <w:rFonts w:ascii="Times New Roman" w:hAnsi="Times New Roman" w:cs="Times New Roman"/>
              </w:rPr>
            </w:pPr>
            <w:r w:rsidRPr="005C29A9">
              <w:rPr>
                <w:rFonts w:ascii="Times New Roman" w:hAnsi="Times New Roman" w:cs="Times New Roman"/>
              </w:rPr>
              <w:t>Uwaga jest niezasadna, ponieważ:</w:t>
            </w:r>
          </w:p>
          <w:p w14:paraId="47083A9B" w14:textId="77777777" w:rsidR="00D83CD6" w:rsidRPr="005C29A9" w:rsidRDefault="00D83CD6" w:rsidP="00D83CD6">
            <w:pPr>
              <w:jc w:val="both"/>
              <w:rPr>
                <w:rFonts w:ascii="Times New Roman" w:hAnsi="Times New Roman" w:cs="Times New Roman"/>
              </w:rPr>
            </w:pPr>
            <w:r w:rsidRPr="005C29A9">
              <w:rPr>
                <w:rFonts w:ascii="Times New Roman" w:hAnsi="Times New Roman" w:cs="Times New Roman"/>
              </w:rPr>
              <w:lastRenderedPageBreak/>
              <w:t>1. Obowiązujące przepisy Ordynacji podatkowej, ustawy o systemie ubezpieczeń społecznych i ustawy o finansach publicznych w pełni regulują mechanizmy zwrotu i zaliczenia należności publicznoprawnych.</w:t>
            </w:r>
          </w:p>
          <w:p w14:paraId="21BD1883" w14:textId="77777777" w:rsidR="00D83CD6" w:rsidRPr="005C29A9" w:rsidRDefault="00D83CD6" w:rsidP="00D83CD6">
            <w:pPr>
              <w:jc w:val="both"/>
              <w:rPr>
                <w:rFonts w:ascii="Times New Roman" w:hAnsi="Times New Roman" w:cs="Times New Roman"/>
              </w:rPr>
            </w:pPr>
          </w:p>
          <w:p w14:paraId="6E622903" w14:textId="5720021F" w:rsidR="00D83CD6" w:rsidRPr="005C29A9" w:rsidRDefault="00D83CD6" w:rsidP="00D83CD6">
            <w:pPr>
              <w:jc w:val="both"/>
              <w:rPr>
                <w:rFonts w:ascii="Times New Roman" w:hAnsi="Times New Roman" w:cs="Times New Roman"/>
              </w:rPr>
            </w:pPr>
            <w:r w:rsidRPr="005C29A9">
              <w:rPr>
                <w:rFonts w:ascii="Times New Roman" w:hAnsi="Times New Roman" w:cs="Times New Roman"/>
              </w:rPr>
              <w:t xml:space="preserve">2. Decyzja </w:t>
            </w:r>
            <w:r w:rsidR="00C50DDA" w:rsidRPr="005C29A9">
              <w:rPr>
                <w:rFonts w:ascii="Times New Roman" w:hAnsi="Times New Roman" w:cs="Times New Roman"/>
              </w:rPr>
              <w:t xml:space="preserve">okręgowego </w:t>
            </w:r>
            <w:r w:rsidRPr="005C29A9">
              <w:rPr>
                <w:rFonts w:ascii="Times New Roman" w:hAnsi="Times New Roman" w:cs="Times New Roman"/>
              </w:rPr>
              <w:t>inspektora pracy ma charakter deklaratoryjny i nie kreuje nowego zobowiązania.</w:t>
            </w:r>
          </w:p>
          <w:p w14:paraId="7783806F" w14:textId="77777777" w:rsidR="00D83CD6" w:rsidRPr="005C29A9" w:rsidRDefault="00D83CD6" w:rsidP="00D83CD6">
            <w:pPr>
              <w:jc w:val="both"/>
              <w:rPr>
                <w:rFonts w:ascii="Times New Roman" w:hAnsi="Times New Roman" w:cs="Times New Roman"/>
              </w:rPr>
            </w:pPr>
          </w:p>
          <w:p w14:paraId="0AE3071B" w14:textId="1413DBE1" w:rsidR="00D83CD6" w:rsidRPr="005C29A9" w:rsidRDefault="000614B4" w:rsidP="00D83CD6">
            <w:pPr>
              <w:jc w:val="both"/>
              <w:rPr>
                <w:rFonts w:ascii="Times New Roman" w:hAnsi="Times New Roman" w:cs="Times New Roman"/>
              </w:rPr>
            </w:pPr>
            <w:r w:rsidRPr="005C29A9">
              <w:rPr>
                <w:rFonts w:ascii="Times New Roman" w:hAnsi="Times New Roman" w:cs="Times New Roman"/>
              </w:rPr>
              <w:t>3</w:t>
            </w:r>
            <w:r w:rsidR="00D83CD6" w:rsidRPr="005C29A9">
              <w:rPr>
                <w:rFonts w:ascii="Times New Roman" w:hAnsi="Times New Roman" w:cs="Times New Roman"/>
              </w:rPr>
              <w:t>. Brak osobnej regulacji nie stanowi luki prawnej, lecz celowe odesłanie systemowe.</w:t>
            </w:r>
          </w:p>
          <w:p w14:paraId="42945620" w14:textId="77777777" w:rsidR="00D83CD6" w:rsidRPr="005C29A9" w:rsidRDefault="00D83CD6" w:rsidP="00D83CD6">
            <w:pPr>
              <w:jc w:val="both"/>
              <w:rPr>
                <w:rFonts w:ascii="Times New Roman" w:hAnsi="Times New Roman" w:cs="Times New Roman"/>
              </w:rPr>
            </w:pPr>
          </w:p>
          <w:p w14:paraId="0405DBDA" w14:textId="335E5C05" w:rsidR="00D95307" w:rsidRPr="005C29A9" w:rsidRDefault="000614B4" w:rsidP="00D83CD6">
            <w:pPr>
              <w:jc w:val="both"/>
              <w:rPr>
                <w:rFonts w:ascii="Times New Roman" w:hAnsi="Times New Roman" w:cs="Times New Roman"/>
              </w:rPr>
            </w:pPr>
            <w:r w:rsidRPr="005C29A9">
              <w:rPr>
                <w:rFonts w:ascii="Times New Roman" w:hAnsi="Times New Roman" w:cs="Times New Roman"/>
              </w:rPr>
              <w:t>4</w:t>
            </w:r>
            <w:r w:rsidR="00D83CD6" w:rsidRPr="005C29A9">
              <w:rPr>
                <w:rFonts w:ascii="Times New Roman" w:hAnsi="Times New Roman" w:cs="Times New Roman"/>
              </w:rPr>
              <w:t>. Zgłoszona wątpliwość dotyczy kwestii technicznej, nie mającej znaczenia dla materialnego zakresu projektu.</w:t>
            </w:r>
          </w:p>
        </w:tc>
      </w:tr>
      <w:bookmarkEnd w:id="6"/>
      <w:tr w:rsidR="00984926" w:rsidRPr="005C29A9" w14:paraId="0714620B" w14:textId="77777777" w:rsidTr="7744929A">
        <w:trPr>
          <w:trHeight w:val="954"/>
        </w:trPr>
        <w:tc>
          <w:tcPr>
            <w:tcW w:w="562" w:type="dxa"/>
          </w:tcPr>
          <w:p w14:paraId="6DCC95CA" w14:textId="6476CB3A" w:rsidR="00984926" w:rsidRPr="005C29A9" w:rsidRDefault="00A17CC3" w:rsidP="00E677F2">
            <w:pPr>
              <w:jc w:val="center"/>
              <w:rPr>
                <w:rFonts w:ascii="Times New Roman" w:hAnsi="Times New Roman" w:cs="Times New Roman"/>
              </w:rPr>
            </w:pPr>
            <w:r w:rsidRPr="005C29A9">
              <w:rPr>
                <w:rFonts w:ascii="Times New Roman" w:hAnsi="Times New Roman" w:cs="Times New Roman"/>
              </w:rPr>
              <w:lastRenderedPageBreak/>
              <w:t>9</w:t>
            </w:r>
            <w:r w:rsidR="00124F69" w:rsidRPr="005C29A9">
              <w:rPr>
                <w:rFonts w:ascii="Times New Roman" w:hAnsi="Times New Roman" w:cs="Times New Roman"/>
              </w:rPr>
              <w:t>4</w:t>
            </w:r>
            <w:r w:rsidRPr="005C29A9">
              <w:rPr>
                <w:rFonts w:ascii="Times New Roman" w:hAnsi="Times New Roman" w:cs="Times New Roman"/>
              </w:rPr>
              <w:t>.</w:t>
            </w:r>
          </w:p>
        </w:tc>
        <w:tc>
          <w:tcPr>
            <w:tcW w:w="2127" w:type="dxa"/>
          </w:tcPr>
          <w:p w14:paraId="5C9B5952" w14:textId="053A748C" w:rsidR="00984926" w:rsidRPr="005C29A9" w:rsidRDefault="04062784"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4EBE9134" w14:textId="351456C8" w:rsidR="00984926" w:rsidRPr="005C29A9" w:rsidRDefault="04062784"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7FD55FBD" w14:textId="71DCC63E" w:rsidR="00984926" w:rsidRPr="005C29A9" w:rsidRDefault="04062784" w:rsidP="7744929A">
            <w:pPr>
              <w:autoSpaceDE w:val="0"/>
              <w:autoSpaceDN w:val="0"/>
              <w:adjustRightInd w:val="0"/>
              <w:jc w:val="both"/>
              <w:rPr>
                <w:rFonts w:ascii="Times New Roman" w:hAnsi="Times New Roman" w:cs="Times New Roman"/>
              </w:rPr>
            </w:pPr>
            <w:r w:rsidRPr="005C29A9">
              <w:rPr>
                <w:rFonts w:ascii="Times New Roman" w:hAnsi="Times New Roman" w:cs="Times New Roman"/>
              </w:rPr>
              <w:t>Niektórzy przedsiębiorcy wskazują na ryzyko występowania sytuacji, w której ten sam stosunek prawny będzie traktowany odmiennie przez różne organy władzy publicznej, np. dany stosunek zostanie uznany przez Inspekcję za stosunek pracy, a przez ZUS za stosunek cywilnoprawny. Projekt ustawy nie rozstrzyga takich kwestii wystarczająco jednoznacznie, ani też nie wskazuje środków umożliwiających skuteczne przeciwdziałanie powstawaniu tego typu rozbieżności.</w:t>
            </w:r>
          </w:p>
        </w:tc>
        <w:tc>
          <w:tcPr>
            <w:tcW w:w="2835" w:type="dxa"/>
          </w:tcPr>
          <w:p w14:paraId="37C6CC6C" w14:textId="77777777" w:rsidR="00984926" w:rsidRPr="005C29A9" w:rsidRDefault="00984926" w:rsidP="00E677F2">
            <w:pPr>
              <w:jc w:val="both"/>
              <w:rPr>
                <w:rFonts w:ascii="Times New Roman" w:hAnsi="Times New Roman" w:cs="Times New Roman"/>
              </w:rPr>
            </w:pPr>
          </w:p>
        </w:tc>
        <w:tc>
          <w:tcPr>
            <w:tcW w:w="2420" w:type="dxa"/>
          </w:tcPr>
          <w:p w14:paraId="4B242D9F" w14:textId="77777777" w:rsidR="00984926" w:rsidRPr="005C29A9" w:rsidRDefault="00C50DDA" w:rsidP="00E677F2">
            <w:pPr>
              <w:jc w:val="both"/>
              <w:rPr>
                <w:rFonts w:ascii="Times New Roman" w:hAnsi="Times New Roman" w:cs="Times New Roman"/>
                <w:b/>
                <w:bCs/>
              </w:rPr>
            </w:pPr>
            <w:r w:rsidRPr="005C29A9">
              <w:rPr>
                <w:rFonts w:ascii="Times New Roman" w:hAnsi="Times New Roman" w:cs="Times New Roman"/>
                <w:b/>
                <w:bCs/>
              </w:rPr>
              <w:t>Uwaga nieuwzględniona</w:t>
            </w:r>
          </w:p>
          <w:p w14:paraId="168B13E4" w14:textId="77777777" w:rsidR="00C50DDA" w:rsidRPr="005C29A9" w:rsidRDefault="00C50DDA" w:rsidP="00C50DDA">
            <w:pPr>
              <w:jc w:val="both"/>
              <w:rPr>
                <w:rFonts w:ascii="Times New Roman" w:hAnsi="Times New Roman" w:cs="Times New Roman"/>
              </w:rPr>
            </w:pPr>
          </w:p>
          <w:p w14:paraId="01B363DB" w14:textId="5A568266" w:rsidR="00C50DDA" w:rsidRPr="005C29A9" w:rsidRDefault="00C50DDA" w:rsidP="00C50DDA">
            <w:pPr>
              <w:jc w:val="both"/>
              <w:rPr>
                <w:rFonts w:ascii="Times New Roman" w:hAnsi="Times New Roman" w:cs="Times New Roman"/>
              </w:rPr>
            </w:pPr>
            <w:r w:rsidRPr="005C29A9">
              <w:rPr>
                <w:rFonts w:ascii="Times New Roman" w:hAnsi="Times New Roman" w:cs="Times New Roman"/>
              </w:rPr>
              <w:t xml:space="preserve">Uwaga, że różne organy mogłyby różnie kwalifikować ten sam stosunek prawny, jest nieuzasadniona, ponieważ projekt ustawy wprowadza mechanizmy i odsyłania systemowe, </w:t>
            </w:r>
            <w:r w:rsidRPr="005C29A9">
              <w:rPr>
                <w:rFonts w:ascii="Times New Roman" w:hAnsi="Times New Roman" w:cs="Times New Roman"/>
              </w:rPr>
              <w:lastRenderedPageBreak/>
              <w:t>które w praktyce eliminują ryzyko rozbieżności.</w:t>
            </w:r>
          </w:p>
          <w:p w14:paraId="5A0A6F25" w14:textId="09640E6E" w:rsidR="00C50DDA" w:rsidRPr="005C29A9" w:rsidRDefault="487C63BF" w:rsidP="00C50DDA">
            <w:pPr>
              <w:jc w:val="both"/>
              <w:rPr>
                <w:rFonts w:ascii="Times New Roman" w:hAnsi="Times New Roman" w:cs="Times New Roman"/>
              </w:rPr>
            </w:pPr>
            <w:r w:rsidRPr="005C29A9">
              <w:rPr>
                <w:rFonts w:ascii="Times New Roman" w:hAnsi="Times New Roman" w:cs="Times New Roman"/>
              </w:rPr>
              <w:t>Decyzja okręgowego inspektora pracy ma charakter deklaratoryjny i wyznacza punkt odniesienia</w:t>
            </w:r>
            <w:r w:rsidR="6D5752B9" w:rsidRPr="005C29A9">
              <w:rPr>
                <w:rFonts w:ascii="Times New Roman" w:hAnsi="Times New Roman" w:cs="Times New Roman"/>
              </w:rPr>
              <w:t>.</w:t>
            </w:r>
          </w:p>
          <w:p w14:paraId="02CB7A04" w14:textId="2419C349" w:rsidR="00C50DDA" w:rsidRPr="005C29A9" w:rsidRDefault="00C50DDA" w:rsidP="00C50DDA">
            <w:pPr>
              <w:jc w:val="both"/>
              <w:rPr>
                <w:rFonts w:ascii="Times New Roman" w:hAnsi="Times New Roman" w:cs="Times New Roman"/>
              </w:rPr>
            </w:pPr>
            <w:r w:rsidRPr="005C29A9">
              <w:rPr>
                <w:rFonts w:ascii="Times New Roman" w:hAnsi="Times New Roman" w:cs="Times New Roman"/>
              </w:rPr>
              <w:t>Decyzja okręgowego inspektora pracy nie kreuje nowego stosunku prawnego, lecz stwierdza istniejący stosunek pracy, który formalnie mógł być zawarty jako umowa cywilnoprawna.</w:t>
            </w:r>
          </w:p>
          <w:p w14:paraId="53149FAD" w14:textId="6D3C861A" w:rsidR="00C50DDA" w:rsidRPr="005C29A9" w:rsidRDefault="00C50DDA" w:rsidP="00C50DDA">
            <w:pPr>
              <w:jc w:val="both"/>
              <w:rPr>
                <w:rFonts w:ascii="Times New Roman" w:hAnsi="Times New Roman" w:cs="Times New Roman"/>
              </w:rPr>
            </w:pPr>
            <w:r w:rsidRPr="005C29A9">
              <w:rPr>
                <w:rFonts w:ascii="Times New Roman" w:hAnsi="Times New Roman" w:cs="Times New Roman"/>
              </w:rPr>
              <w:t>W praktyce oznacza to, że decyzja okręgowego inspektora pracy stanowi punkt odniesienia dla organów podatkowych i ZUS przy ewentualnej zmianie podstawy opodatkowania czy oskładkowania.</w:t>
            </w:r>
          </w:p>
          <w:p w14:paraId="5C55E092" w14:textId="71AC5324" w:rsidR="00C50DDA" w:rsidRPr="005C29A9" w:rsidRDefault="00C50DDA" w:rsidP="00C50DDA">
            <w:pPr>
              <w:jc w:val="both"/>
              <w:rPr>
                <w:rFonts w:ascii="Times New Roman" w:hAnsi="Times New Roman" w:cs="Times New Roman"/>
              </w:rPr>
            </w:pPr>
            <w:r w:rsidRPr="005C29A9">
              <w:rPr>
                <w:rFonts w:ascii="Times New Roman" w:hAnsi="Times New Roman" w:cs="Times New Roman"/>
              </w:rPr>
              <w:t>System prawa zapewnia jednolitą kwalifikację dla celów podatkowych i ubezpieczeniowych</w:t>
            </w:r>
          </w:p>
          <w:p w14:paraId="65953720" w14:textId="3D344E6B" w:rsidR="00C50DDA" w:rsidRPr="005C29A9" w:rsidRDefault="00C50DDA" w:rsidP="00C50DDA">
            <w:pPr>
              <w:jc w:val="both"/>
              <w:rPr>
                <w:rFonts w:ascii="Times New Roman" w:hAnsi="Times New Roman" w:cs="Times New Roman"/>
              </w:rPr>
            </w:pPr>
            <w:r w:rsidRPr="005C29A9">
              <w:rPr>
                <w:rFonts w:ascii="Times New Roman" w:hAnsi="Times New Roman" w:cs="Times New Roman"/>
              </w:rPr>
              <w:t>Obowiązujące przepisy prawne przewidują mechanizmy weryfikacji i korekty rozliczeń w przypadku stwierdzenia różnic:</w:t>
            </w:r>
          </w:p>
          <w:p w14:paraId="345CF180" w14:textId="77777777" w:rsidR="00C50DDA" w:rsidRPr="005C29A9" w:rsidRDefault="00C50DDA" w:rsidP="00C50DDA">
            <w:pPr>
              <w:jc w:val="both"/>
              <w:rPr>
                <w:rFonts w:ascii="Times New Roman" w:hAnsi="Times New Roman" w:cs="Times New Roman"/>
              </w:rPr>
            </w:pPr>
            <w:r w:rsidRPr="005C29A9">
              <w:rPr>
                <w:rFonts w:ascii="Times New Roman" w:hAnsi="Times New Roman" w:cs="Times New Roman"/>
              </w:rPr>
              <w:t xml:space="preserve">Dzięki tym przepisom każdy organ stosuje jednolite, systemowe kryteria ustalania </w:t>
            </w:r>
            <w:r w:rsidRPr="005C29A9">
              <w:rPr>
                <w:rFonts w:ascii="Times New Roman" w:hAnsi="Times New Roman" w:cs="Times New Roman"/>
              </w:rPr>
              <w:lastRenderedPageBreak/>
              <w:t>podstawy opodatkowania i składek, co w praktyce eliminuje możliwość dowolnego odmiennego traktowania stosunku prawnego.</w:t>
            </w:r>
          </w:p>
          <w:p w14:paraId="360C7906" w14:textId="1C5EA85B" w:rsidR="00C50DDA" w:rsidRPr="005C29A9" w:rsidRDefault="00C50DDA" w:rsidP="00C50DDA">
            <w:pPr>
              <w:jc w:val="both"/>
              <w:rPr>
                <w:rFonts w:ascii="Times New Roman" w:hAnsi="Times New Roman" w:cs="Times New Roman"/>
              </w:rPr>
            </w:pPr>
            <w:r w:rsidRPr="005C29A9">
              <w:rPr>
                <w:rFonts w:ascii="Times New Roman" w:hAnsi="Times New Roman" w:cs="Times New Roman"/>
              </w:rPr>
              <w:t>Projekt nie musi wprowadzać dodatkowych mechanizmów „prewencyjnych”</w:t>
            </w:r>
          </w:p>
          <w:p w14:paraId="178BAD74" w14:textId="77777777" w:rsidR="00C50DDA" w:rsidRPr="005C29A9" w:rsidRDefault="00C50DDA" w:rsidP="00C50DDA">
            <w:pPr>
              <w:jc w:val="both"/>
              <w:rPr>
                <w:rFonts w:ascii="Times New Roman" w:hAnsi="Times New Roman" w:cs="Times New Roman"/>
              </w:rPr>
            </w:pPr>
            <w:r w:rsidRPr="005C29A9">
              <w:rPr>
                <w:rFonts w:ascii="Times New Roman" w:hAnsi="Times New Roman" w:cs="Times New Roman"/>
              </w:rPr>
              <w:t>Zgłoszona wątpliwość, że projekt ustawy nie wskazuje środków zapobiegających rozbieżnościom, jest formalnie nieuzasadniona, ponieważ:</w:t>
            </w:r>
          </w:p>
          <w:p w14:paraId="6489FF8C" w14:textId="25972F7A" w:rsidR="00C50DDA" w:rsidRPr="005C29A9" w:rsidRDefault="00C50DDA" w:rsidP="00C50DDA">
            <w:pPr>
              <w:jc w:val="both"/>
              <w:rPr>
                <w:rFonts w:ascii="Times New Roman" w:hAnsi="Times New Roman" w:cs="Times New Roman"/>
              </w:rPr>
            </w:pPr>
            <w:r w:rsidRPr="005C29A9">
              <w:rPr>
                <w:rFonts w:ascii="Times New Roman" w:hAnsi="Times New Roman" w:cs="Times New Roman"/>
              </w:rPr>
              <w:t xml:space="preserve">Procedury korekt i </w:t>
            </w:r>
            <w:proofErr w:type="spellStart"/>
            <w:r w:rsidRPr="005C29A9">
              <w:rPr>
                <w:rFonts w:ascii="Times New Roman" w:hAnsi="Times New Roman" w:cs="Times New Roman"/>
              </w:rPr>
              <w:t>odwołań</w:t>
            </w:r>
            <w:proofErr w:type="spellEnd"/>
            <w:r w:rsidRPr="005C29A9">
              <w:rPr>
                <w:rFonts w:ascii="Times New Roman" w:hAnsi="Times New Roman" w:cs="Times New Roman"/>
              </w:rPr>
              <w:t xml:space="preserve"> są już przewidziane w obowiązujących przepisach</w:t>
            </w:r>
            <w:r w:rsidR="00B70609" w:rsidRPr="005C29A9">
              <w:rPr>
                <w:rFonts w:ascii="Times New Roman" w:hAnsi="Times New Roman" w:cs="Times New Roman"/>
              </w:rPr>
              <w:t>.</w:t>
            </w:r>
          </w:p>
          <w:p w14:paraId="13570839" w14:textId="0904B333" w:rsidR="00C50DDA" w:rsidRPr="005C29A9" w:rsidRDefault="00C50DDA" w:rsidP="00B70609">
            <w:pPr>
              <w:jc w:val="both"/>
              <w:rPr>
                <w:rFonts w:ascii="Times New Roman" w:hAnsi="Times New Roman" w:cs="Times New Roman"/>
              </w:rPr>
            </w:pPr>
            <w:r w:rsidRPr="005C29A9">
              <w:rPr>
                <w:rFonts w:ascii="Times New Roman" w:hAnsi="Times New Roman" w:cs="Times New Roman"/>
              </w:rPr>
              <w:t>Wprowadzenie dodatkowych, szczegółowych mechanizmów prewencyjnych w ustawie o charakterze materialnoprawnym byłoby nadmierną kazuistyką, niezgodną z zasadą proporcjonalności legislacyjnej.</w:t>
            </w:r>
          </w:p>
          <w:p w14:paraId="0CE32284" w14:textId="77777777" w:rsidR="00C50DDA" w:rsidRPr="005C29A9" w:rsidRDefault="00C50DDA" w:rsidP="00C50DDA">
            <w:pPr>
              <w:jc w:val="both"/>
              <w:rPr>
                <w:rFonts w:ascii="Times New Roman" w:hAnsi="Times New Roman" w:cs="Times New Roman"/>
              </w:rPr>
            </w:pPr>
          </w:p>
          <w:p w14:paraId="7D1C4851" w14:textId="56828C01" w:rsidR="00C50DDA" w:rsidRPr="005C29A9" w:rsidRDefault="3624A839" w:rsidP="00C50DDA">
            <w:pPr>
              <w:jc w:val="both"/>
              <w:rPr>
                <w:rFonts w:ascii="Times New Roman" w:hAnsi="Times New Roman" w:cs="Times New Roman"/>
              </w:rPr>
            </w:pPr>
            <w:r w:rsidRPr="005C29A9">
              <w:rPr>
                <w:rFonts w:ascii="Times New Roman" w:hAnsi="Times New Roman" w:cs="Times New Roman"/>
              </w:rPr>
              <w:lastRenderedPageBreak/>
              <w:t>Projektowane przepisy dotyczące wymiany danych pomiędzy PIP, ZUS i KAS mają także za zadanie ograniczenie ryzyka powstania rozbieżności w zakresie kwalifik</w:t>
            </w:r>
            <w:r w:rsidR="16B35B51" w:rsidRPr="005C29A9">
              <w:rPr>
                <w:rFonts w:ascii="Times New Roman" w:hAnsi="Times New Roman" w:cs="Times New Roman"/>
              </w:rPr>
              <w:t xml:space="preserve">acji prawnej danego stosunku prawnego. </w:t>
            </w:r>
            <w:r w:rsidR="487C63BF" w:rsidRPr="005C29A9">
              <w:rPr>
                <w:rFonts w:ascii="Times New Roman" w:hAnsi="Times New Roman" w:cs="Times New Roman"/>
              </w:rPr>
              <w:t xml:space="preserve"> Rozbieżności mają charakter incydentalny i są rozstrzygane procedurami odwoławczymi</w:t>
            </w:r>
            <w:r w:rsidR="1DE806AC" w:rsidRPr="005C29A9">
              <w:rPr>
                <w:rFonts w:ascii="Times New Roman" w:hAnsi="Times New Roman" w:cs="Times New Roman"/>
              </w:rPr>
              <w:t>.</w:t>
            </w:r>
          </w:p>
          <w:p w14:paraId="410F4675" w14:textId="77777777" w:rsidR="00C50DDA" w:rsidRPr="005C29A9" w:rsidRDefault="00C50DDA" w:rsidP="00C50DDA">
            <w:pPr>
              <w:jc w:val="both"/>
              <w:rPr>
                <w:rFonts w:ascii="Times New Roman" w:hAnsi="Times New Roman" w:cs="Times New Roman"/>
              </w:rPr>
            </w:pPr>
            <w:r w:rsidRPr="005C29A9">
              <w:rPr>
                <w:rFonts w:ascii="Times New Roman" w:hAnsi="Times New Roman" w:cs="Times New Roman"/>
              </w:rPr>
              <w:t>Jeżeli mimo wszystko dochodzi do rozbieżności, prawo przewiduje:</w:t>
            </w:r>
          </w:p>
          <w:p w14:paraId="020EDA3D" w14:textId="0B68FF71" w:rsidR="00C50DDA" w:rsidRPr="005C29A9" w:rsidRDefault="00C50DDA" w:rsidP="00C50DDA">
            <w:pPr>
              <w:jc w:val="both"/>
              <w:rPr>
                <w:rFonts w:ascii="Times New Roman" w:hAnsi="Times New Roman" w:cs="Times New Roman"/>
              </w:rPr>
            </w:pPr>
            <w:r w:rsidRPr="005C29A9">
              <w:rPr>
                <w:rFonts w:ascii="Times New Roman" w:hAnsi="Times New Roman" w:cs="Times New Roman"/>
              </w:rPr>
              <w:t>odwołania od decyzji organów podatkowych</w:t>
            </w:r>
            <w:r w:rsidR="00B70609" w:rsidRPr="005C29A9">
              <w:rPr>
                <w:rFonts w:ascii="Times New Roman" w:hAnsi="Times New Roman" w:cs="Times New Roman"/>
              </w:rPr>
              <w:t xml:space="preserve"> i</w:t>
            </w:r>
          </w:p>
          <w:p w14:paraId="0ED70093" w14:textId="18CBD961" w:rsidR="00C50DDA" w:rsidRPr="005C29A9" w:rsidRDefault="00C50DDA" w:rsidP="00C50DDA">
            <w:pPr>
              <w:jc w:val="both"/>
              <w:rPr>
                <w:rFonts w:ascii="Times New Roman" w:hAnsi="Times New Roman" w:cs="Times New Roman"/>
              </w:rPr>
            </w:pPr>
            <w:r w:rsidRPr="005C29A9">
              <w:rPr>
                <w:rFonts w:ascii="Times New Roman" w:hAnsi="Times New Roman" w:cs="Times New Roman"/>
              </w:rPr>
              <w:t>odwołania od decyzji ZUS</w:t>
            </w:r>
          </w:p>
          <w:p w14:paraId="7F1D7F15" w14:textId="5F5F0A25" w:rsidR="00C50DDA" w:rsidRPr="005C29A9" w:rsidRDefault="00C50DDA" w:rsidP="00C50DDA">
            <w:pPr>
              <w:jc w:val="both"/>
              <w:rPr>
                <w:rFonts w:ascii="Times New Roman" w:hAnsi="Times New Roman" w:cs="Times New Roman"/>
              </w:rPr>
            </w:pPr>
            <w:r w:rsidRPr="005C29A9">
              <w:rPr>
                <w:rFonts w:ascii="Times New Roman" w:hAnsi="Times New Roman" w:cs="Times New Roman"/>
              </w:rPr>
              <w:t>możliwość wniosków o ponowne rozpatrzenie sprawy lub skargi do sądów administracyjnych.</w:t>
            </w:r>
          </w:p>
          <w:p w14:paraId="29A1538C" w14:textId="77777777" w:rsidR="00C50DDA" w:rsidRPr="005C29A9" w:rsidRDefault="00C50DDA" w:rsidP="00C50DDA">
            <w:pPr>
              <w:jc w:val="both"/>
              <w:rPr>
                <w:rFonts w:ascii="Times New Roman" w:hAnsi="Times New Roman" w:cs="Times New Roman"/>
              </w:rPr>
            </w:pPr>
            <w:r w:rsidRPr="005C29A9">
              <w:rPr>
                <w:rFonts w:ascii="Times New Roman" w:hAnsi="Times New Roman" w:cs="Times New Roman"/>
              </w:rPr>
              <w:t>W ten sposób system prawny zapewnia jednolitą wykładnię i eliminację ryzyka arbitralnych decyzji.</w:t>
            </w:r>
          </w:p>
          <w:p w14:paraId="38DF65C4" w14:textId="77777777" w:rsidR="00C50DDA" w:rsidRPr="005C29A9" w:rsidRDefault="00C50DDA" w:rsidP="00C50DDA">
            <w:pPr>
              <w:jc w:val="both"/>
              <w:rPr>
                <w:rFonts w:ascii="Times New Roman" w:hAnsi="Times New Roman" w:cs="Times New Roman"/>
              </w:rPr>
            </w:pPr>
            <w:r w:rsidRPr="005C29A9">
              <w:rPr>
                <w:rFonts w:ascii="Times New Roman" w:hAnsi="Times New Roman" w:cs="Times New Roman"/>
              </w:rPr>
              <w:t>Zgłoszona wątpliwość jest niezasadna, ponieważ:</w:t>
            </w:r>
          </w:p>
          <w:p w14:paraId="6D4FDC8D" w14:textId="1D563250" w:rsidR="00C50DDA" w:rsidRPr="005C29A9" w:rsidRDefault="47D9FE9D" w:rsidP="00C50DDA">
            <w:pPr>
              <w:jc w:val="both"/>
              <w:rPr>
                <w:rFonts w:ascii="Times New Roman" w:hAnsi="Times New Roman" w:cs="Times New Roman"/>
              </w:rPr>
            </w:pPr>
            <w:r w:rsidRPr="005C29A9">
              <w:rPr>
                <w:rFonts w:ascii="Times New Roman" w:hAnsi="Times New Roman" w:cs="Times New Roman"/>
              </w:rPr>
              <w:t xml:space="preserve">1. </w:t>
            </w:r>
            <w:r w:rsidR="487C63BF" w:rsidRPr="005C29A9">
              <w:rPr>
                <w:rFonts w:ascii="Times New Roman" w:hAnsi="Times New Roman" w:cs="Times New Roman"/>
              </w:rPr>
              <w:t xml:space="preserve">Decyzja </w:t>
            </w:r>
            <w:r w:rsidR="4EE7A518" w:rsidRPr="005C29A9">
              <w:rPr>
                <w:rFonts w:ascii="Times New Roman" w:hAnsi="Times New Roman" w:cs="Times New Roman"/>
              </w:rPr>
              <w:t>okręgowego i</w:t>
            </w:r>
            <w:r w:rsidR="487C63BF" w:rsidRPr="005C29A9">
              <w:rPr>
                <w:rFonts w:ascii="Times New Roman" w:hAnsi="Times New Roman" w:cs="Times New Roman"/>
              </w:rPr>
              <w:t>nspek</w:t>
            </w:r>
            <w:r w:rsidR="4EE7A518" w:rsidRPr="005C29A9">
              <w:rPr>
                <w:rFonts w:ascii="Times New Roman" w:hAnsi="Times New Roman" w:cs="Times New Roman"/>
              </w:rPr>
              <w:t>tora</w:t>
            </w:r>
            <w:r w:rsidR="487C63BF" w:rsidRPr="005C29A9">
              <w:rPr>
                <w:rFonts w:ascii="Times New Roman" w:hAnsi="Times New Roman" w:cs="Times New Roman"/>
              </w:rPr>
              <w:t xml:space="preserve"> </w:t>
            </w:r>
            <w:r w:rsidR="4EE7A518" w:rsidRPr="005C29A9">
              <w:rPr>
                <w:rFonts w:ascii="Times New Roman" w:hAnsi="Times New Roman" w:cs="Times New Roman"/>
              </w:rPr>
              <w:t>p</w:t>
            </w:r>
            <w:r w:rsidR="487C63BF" w:rsidRPr="005C29A9">
              <w:rPr>
                <w:rFonts w:ascii="Times New Roman" w:hAnsi="Times New Roman" w:cs="Times New Roman"/>
              </w:rPr>
              <w:t xml:space="preserve">racy ma charakter deklaratoryjny </w:t>
            </w:r>
            <w:r w:rsidR="487C63BF" w:rsidRPr="005C29A9">
              <w:rPr>
                <w:rFonts w:ascii="Times New Roman" w:hAnsi="Times New Roman" w:cs="Times New Roman"/>
              </w:rPr>
              <w:lastRenderedPageBreak/>
              <w:t xml:space="preserve">i </w:t>
            </w:r>
            <w:r w:rsidR="2A90D22D" w:rsidRPr="005C29A9">
              <w:rPr>
                <w:rFonts w:ascii="Times New Roman" w:hAnsi="Times New Roman" w:cs="Times New Roman"/>
              </w:rPr>
              <w:t>reguluje skutki w zakresie prawa pracy, ubezpieczeń społecznych, czy prawa podatkowego</w:t>
            </w:r>
            <w:r w:rsidR="487C63BF" w:rsidRPr="005C29A9">
              <w:rPr>
                <w:rFonts w:ascii="Times New Roman" w:hAnsi="Times New Roman" w:cs="Times New Roman"/>
              </w:rPr>
              <w:t>.</w:t>
            </w:r>
          </w:p>
          <w:p w14:paraId="2BCD10F3" w14:textId="77777777" w:rsidR="00C50DDA" w:rsidRPr="005C29A9" w:rsidRDefault="00C50DDA" w:rsidP="00C50DDA">
            <w:pPr>
              <w:jc w:val="both"/>
              <w:rPr>
                <w:rFonts w:ascii="Times New Roman" w:hAnsi="Times New Roman" w:cs="Times New Roman"/>
              </w:rPr>
            </w:pPr>
          </w:p>
          <w:p w14:paraId="0103C110" w14:textId="5FA11E85" w:rsidR="00C50DDA" w:rsidRPr="005C29A9" w:rsidRDefault="00C50DDA" w:rsidP="00C50DDA">
            <w:pPr>
              <w:jc w:val="both"/>
              <w:rPr>
                <w:rFonts w:ascii="Times New Roman" w:hAnsi="Times New Roman" w:cs="Times New Roman"/>
              </w:rPr>
            </w:pPr>
            <w:r w:rsidRPr="005C29A9">
              <w:rPr>
                <w:rFonts w:ascii="Times New Roman" w:hAnsi="Times New Roman" w:cs="Times New Roman"/>
              </w:rPr>
              <w:t>2. Obowiązujące przepisy podatkowe i ubezpieczeniowe przewidują mechanizmy korekt, przeksięgowań i działań z urzędu, zapewniające spójność rozliczeń.</w:t>
            </w:r>
          </w:p>
          <w:p w14:paraId="3D690A2D" w14:textId="431CCAB4" w:rsidR="00C50DDA" w:rsidRPr="005C29A9" w:rsidRDefault="00C50DDA" w:rsidP="00C50DDA">
            <w:pPr>
              <w:jc w:val="both"/>
              <w:rPr>
                <w:rFonts w:ascii="Times New Roman" w:hAnsi="Times New Roman" w:cs="Times New Roman"/>
              </w:rPr>
            </w:pPr>
            <w:r w:rsidRPr="005C29A9">
              <w:rPr>
                <w:rFonts w:ascii="Times New Roman" w:hAnsi="Times New Roman" w:cs="Times New Roman"/>
              </w:rPr>
              <w:t>3. Projekt ustawy nie wymaga tworzenia dodatkowych mechanizmów prewencyjnych, ponieważ kwestie te są już uregulowane w systemie prawa.</w:t>
            </w:r>
          </w:p>
          <w:p w14:paraId="4EECC6EF" w14:textId="429934EE" w:rsidR="00C50DDA" w:rsidRPr="005C29A9" w:rsidRDefault="00C50DDA" w:rsidP="00C50DDA">
            <w:pPr>
              <w:jc w:val="both"/>
              <w:rPr>
                <w:rFonts w:ascii="Times New Roman" w:hAnsi="Times New Roman" w:cs="Times New Roman"/>
              </w:rPr>
            </w:pPr>
            <w:r w:rsidRPr="005C29A9">
              <w:rPr>
                <w:rFonts w:ascii="Times New Roman" w:hAnsi="Times New Roman" w:cs="Times New Roman"/>
              </w:rPr>
              <w:t>4. Ewentualne rozbieżności mają charakter incydentalny i podlegają procedurom odwoławczym.</w:t>
            </w:r>
          </w:p>
          <w:p w14:paraId="609D2153" w14:textId="6C98A134" w:rsidR="00C50DDA" w:rsidRPr="005C29A9" w:rsidRDefault="00C50DDA" w:rsidP="00C50DDA">
            <w:pPr>
              <w:jc w:val="both"/>
              <w:rPr>
                <w:rFonts w:ascii="Times New Roman" w:hAnsi="Times New Roman" w:cs="Times New Roman"/>
              </w:rPr>
            </w:pPr>
            <w:r w:rsidRPr="005C29A9">
              <w:rPr>
                <w:rFonts w:ascii="Times New Roman" w:hAnsi="Times New Roman" w:cs="Times New Roman"/>
              </w:rPr>
              <w:t>W świetle powyższego ryzyko rozbieżnego traktowania stosunku prawnego nie uzasadnia konieczności zmiany projektu ustawy.</w:t>
            </w:r>
          </w:p>
        </w:tc>
      </w:tr>
      <w:tr w:rsidR="003B6AA4" w:rsidRPr="005C29A9" w14:paraId="0E609893" w14:textId="77777777" w:rsidTr="7744929A">
        <w:trPr>
          <w:trHeight w:val="954"/>
        </w:trPr>
        <w:tc>
          <w:tcPr>
            <w:tcW w:w="562" w:type="dxa"/>
          </w:tcPr>
          <w:p w14:paraId="2C77CCE1" w14:textId="3C5F5B71" w:rsidR="003B6AA4" w:rsidRPr="005C29A9" w:rsidRDefault="00A17CC3" w:rsidP="00E677F2">
            <w:pPr>
              <w:jc w:val="center"/>
              <w:rPr>
                <w:rFonts w:ascii="Times New Roman" w:hAnsi="Times New Roman" w:cs="Times New Roman"/>
              </w:rPr>
            </w:pPr>
            <w:r w:rsidRPr="005C29A9">
              <w:rPr>
                <w:rFonts w:ascii="Times New Roman" w:hAnsi="Times New Roman" w:cs="Times New Roman"/>
              </w:rPr>
              <w:lastRenderedPageBreak/>
              <w:t>9</w:t>
            </w:r>
            <w:r w:rsidR="00124F69" w:rsidRPr="005C29A9">
              <w:rPr>
                <w:rFonts w:ascii="Times New Roman" w:hAnsi="Times New Roman" w:cs="Times New Roman"/>
              </w:rPr>
              <w:t>5</w:t>
            </w:r>
            <w:r w:rsidRPr="005C29A9">
              <w:rPr>
                <w:rFonts w:ascii="Times New Roman" w:hAnsi="Times New Roman" w:cs="Times New Roman"/>
              </w:rPr>
              <w:t>.</w:t>
            </w:r>
          </w:p>
        </w:tc>
        <w:tc>
          <w:tcPr>
            <w:tcW w:w="2127" w:type="dxa"/>
          </w:tcPr>
          <w:p w14:paraId="0AFBA2A4" w14:textId="1702685A" w:rsidR="003B6AA4" w:rsidRPr="005C29A9" w:rsidRDefault="07E148F3"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729B2B51" w14:textId="36427036" w:rsidR="003B6AA4" w:rsidRPr="005C29A9" w:rsidRDefault="07E148F3"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F906F87" w14:textId="4CD74F8F" w:rsidR="003B6AA4" w:rsidRPr="005C29A9" w:rsidRDefault="11C2F7F5" w:rsidP="7744929A">
            <w:pPr>
              <w:spacing w:after="156"/>
              <w:jc w:val="both"/>
              <w:rPr>
                <w:rFonts w:ascii="Times New Roman" w:hAnsi="Times New Roman" w:cs="Times New Roman"/>
              </w:rPr>
            </w:pPr>
            <w:r w:rsidRPr="005C29A9">
              <w:rPr>
                <w:rFonts w:ascii="Times New Roman" w:hAnsi="Times New Roman" w:cs="Times New Roman"/>
              </w:rPr>
              <w:t xml:space="preserve">Skutki stwierdzania istnienia stosunku pracy na możliwość korzystania z uprawniania do równego rodzaju ulg i ułatwień, w szczególności przez </w:t>
            </w:r>
            <w:proofErr w:type="spellStart"/>
            <w:r w:rsidRPr="005C29A9">
              <w:rPr>
                <w:rFonts w:ascii="Times New Roman" w:hAnsi="Times New Roman" w:cs="Times New Roman"/>
              </w:rPr>
              <w:t>mikroprzedsiębiorców</w:t>
            </w:r>
            <w:proofErr w:type="spellEnd"/>
            <w:r w:rsidRPr="005C29A9">
              <w:rPr>
                <w:rFonts w:ascii="Times New Roman" w:hAnsi="Times New Roman" w:cs="Times New Roman"/>
              </w:rPr>
              <w:t xml:space="preserve">. </w:t>
            </w:r>
            <w:r w:rsidR="092C7D9D" w:rsidRPr="005C29A9">
              <w:rPr>
                <w:rFonts w:ascii="Times New Roman" w:hAnsi="Times New Roman" w:cs="Times New Roman"/>
              </w:rPr>
              <w:t xml:space="preserve">Kwestia ta jest szczególnie ważna dla pracodawców posiadających status </w:t>
            </w:r>
            <w:proofErr w:type="spellStart"/>
            <w:r w:rsidR="092C7D9D" w:rsidRPr="005C29A9">
              <w:rPr>
                <w:rFonts w:ascii="Times New Roman" w:hAnsi="Times New Roman" w:cs="Times New Roman"/>
              </w:rPr>
              <w:t>mikroprzedsiębiorców</w:t>
            </w:r>
            <w:proofErr w:type="spellEnd"/>
            <w:r w:rsidR="092C7D9D" w:rsidRPr="005C29A9">
              <w:rPr>
                <w:rFonts w:ascii="Times New Roman" w:hAnsi="Times New Roman" w:cs="Times New Roman"/>
              </w:rPr>
              <w:t xml:space="preserve">, od którego to statusu zależy </w:t>
            </w:r>
            <w:r w:rsidR="092C7D9D" w:rsidRPr="005C29A9">
              <w:rPr>
                <w:rFonts w:ascii="Times New Roman" w:hAnsi="Times New Roman" w:cs="Times New Roman"/>
              </w:rPr>
              <w:lastRenderedPageBreak/>
              <w:t>możliwość skorzystania z wielu istotnych dla tej grupy podmiotów uprawnień, takich jak np. zwolnienie z opłacenia składek na ubezpieczenia społeczne (tzw. wakacje składkowe), czyli zwolnienie uregulowane w art. 17a ustawy z dnia 13 października 1998 r. o systemie ubezpieczeń społecznych</w:t>
            </w:r>
            <w:r w:rsidR="7DA78E7A" w:rsidRPr="005C29A9">
              <w:rPr>
                <w:rFonts w:ascii="Times New Roman" w:hAnsi="Times New Roman" w:cs="Times New Roman"/>
              </w:rPr>
              <w:t xml:space="preserve">.  W myśl regulacji zawartych w projekcie ustawy, wydanie przez Inspekcję decyzji administracyjnej o przekształceniu umowy cywilnoprawnej w umowę o pracę może skutkować zwiększeniem liczby osób, które powinny być zgłoszone do ubezpieczeń przez płatnika. Przykładem takiej sytuacji może być wydanie decyzji wobec korzystającego z wakacji składkowych </w:t>
            </w:r>
            <w:proofErr w:type="spellStart"/>
            <w:r w:rsidR="7DA78E7A" w:rsidRPr="005C29A9">
              <w:rPr>
                <w:rFonts w:ascii="Times New Roman" w:hAnsi="Times New Roman" w:cs="Times New Roman"/>
              </w:rPr>
              <w:t>mikroprzedsiębiorcy</w:t>
            </w:r>
            <w:proofErr w:type="spellEnd"/>
            <w:r w:rsidR="7DA78E7A" w:rsidRPr="005C29A9">
              <w:rPr>
                <w:rFonts w:ascii="Times New Roman" w:hAnsi="Times New Roman" w:cs="Times New Roman"/>
              </w:rPr>
              <w:t>, który zawarł umowy zlecenia albo inne umowy o świadczenie usług ze studentami poniżej 26 roku życia.</w:t>
            </w:r>
            <w:r w:rsidR="41F9C42B" w:rsidRPr="005C29A9">
              <w:rPr>
                <w:rFonts w:ascii="Times New Roman" w:hAnsi="Times New Roman" w:cs="Times New Roman"/>
              </w:rPr>
              <w:t xml:space="preserve">  Powstaje wobec tego pytanie, czy wskutek wydania przez PIP decyzji przekształcającej przedsiębiorca może zostać obciążony zobowiązaniem do zwrotu korzyści uzyskanych w związku ze skorzystaniem ze zwolnienia z opłacenia składek.  </w:t>
            </w:r>
          </w:p>
          <w:p w14:paraId="45D9B60A" w14:textId="77777777" w:rsidR="003B6AA4" w:rsidRPr="005C29A9" w:rsidRDefault="003B6AA4" w:rsidP="003B6AA4">
            <w:pPr>
              <w:autoSpaceDE w:val="0"/>
              <w:autoSpaceDN w:val="0"/>
              <w:adjustRightInd w:val="0"/>
              <w:jc w:val="both"/>
              <w:rPr>
                <w:rFonts w:ascii="Times New Roman" w:hAnsi="Times New Roman" w:cs="Times New Roman"/>
              </w:rPr>
            </w:pPr>
          </w:p>
        </w:tc>
        <w:tc>
          <w:tcPr>
            <w:tcW w:w="2835" w:type="dxa"/>
          </w:tcPr>
          <w:p w14:paraId="4C2981F6" w14:textId="77777777" w:rsidR="003B6AA4" w:rsidRPr="005C29A9" w:rsidRDefault="003B6AA4" w:rsidP="00E677F2">
            <w:pPr>
              <w:jc w:val="both"/>
              <w:rPr>
                <w:rFonts w:ascii="Times New Roman" w:hAnsi="Times New Roman" w:cs="Times New Roman"/>
              </w:rPr>
            </w:pPr>
          </w:p>
        </w:tc>
        <w:tc>
          <w:tcPr>
            <w:tcW w:w="2420" w:type="dxa"/>
          </w:tcPr>
          <w:p w14:paraId="211A5ED9" w14:textId="3C2DEF14" w:rsidR="007B69F5" w:rsidRPr="005C29A9" w:rsidRDefault="007B69F5" w:rsidP="007B69F5">
            <w:pPr>
              <w:jc w:val="both"/>
              <w:rPr>
                <w:rFonts w:ascii="Times New Roman" w:hAnsi="Times New Roman" w:cs="Times New Roman"/>
                <w:b/>
                <w:bCs/>
              </w:rPr>
            </w:pPr>
            <w:r w:rsidRPr="005C29A9">
              <w:rPr>
                <w:rFonts w:ascii="Times New Roman" w:hAnsi="Times New Roman" w:cs="Times New Roman"/>
                <w:b/>
                <w:bCs/>
              </w:rPr>
              <w:t>Uwaga nieuwzględniona</w:t>
            </w:r>
          </w:p>
          <w:p w14:paraId="47D30FAA" w14:textId="77777777" w:rsidR="007B69F5" w:rsidRPr="005C29A9" w:rsidRDefault="007B69F5" w:rsidP="007B69F5">
            <w:pPr>
              <w:jc w:val="both"/>
              <w:rPr>
                <w:rFonts w:ascii="Times New Roman" w:hAnsi="Times New Roman" w:cs="Times New Roman"/>
              </w:rPr>
            </w:pPr>
          </w:p>
          <w:p w14:paraId="6C7C6D2E" w14:textId="356B060C" w:rsidR="007B69F5" w:rsidRPr="005C29A9" w:rsidRDefault="007B69F5" w:rsidP="007B69F5">
            <w:pPr>
              <w:jc w:val="both"/>
              <w:rPr>
                <w:rFonts w:ascii="Times New Roman" w:hAnsi="Times New Roman" w:cs="Times New Roman"/>
              </w:rPr>
            </w:pPr>
            <w:r w:rsidRPr="005C29A9">
              <w:rPr>
                <w:rFonts w:ascii="Times New Roman" w:hAnsi="Times New Roman" w:cs="Times New Roman"/>
              </w:rPr>
              <w:t xml:space="preserve">Uwaga opiera się na błędnym założeniu o retroaktywnym </w:t>
            </w:r>
            <w:r w:rsidRPr="005C29A9">
              <w:rPr>
                <w:rFonts w:ascii="Times New Roman" w:hAnsi="Times New Roman" w:cs="Times New Roman"/>
              </w:rPr>
              <w:lastRenderedPageBreak/>
              <w:t>charakterze skutków decyzji okręgowego inspektora pracy</w:t>
            </w:r>
            <w:r w:rsidR="00C432C9" w:rsidRPr="005C29A9">
              <w:rPr>
                <w:rFonts w:ascii="Times New Roman" w:hAnsi="Times New Roman" w:cs="Times New Roman"/>
              </w:rPr>
              <w:t>.</w:t>
            </w:r>
          </w:p>
          <w:p w14:paraId="7C757046" w14:textId="77777777" w:rsidR="007B69F5" w:rsidRPr="005C29A9" w:rsidRDefault="007B69F5" w:rsidP="007B69F5">
            <w:pPr>
              <w:jc w:val="both"/>
              <w:rPr>
                <w:rFonts w:ascii="Times New Roman" w:hAnsi="Times New Roman" w:cs="Times New Roman"/>
              </w:rPr>
            </w:pPr>
          </w:p>
          <w:p w14:paraId="7A72F242" w14:textId="7388F2A4" w:rsidR="007B69F5" w:rsidRPr="005C29A9" w:rsidRDefault="007B69F5" w:rsidP="007B69F5">
            <w:pPr>
              <w:jc w:val="both"/>
              <w:rPr>
                <w:rFonts w:ascii="Times New Roman" w:hAnsi="Times New Roman" w:cs="Times New Roman"/>
              </w:rPr>
            </w:pPr>
            <w:r w:rsidRPr="005C29A9">
              <w:rPr>
                <w:rFonts w:ascii="Times New Roman" w:hAnsi="Times New Roman" w:cs="Times New Roman"/>
              </w:rPr>
              <w:t>Decyzja okręgowego inspektora pracy nie ma charakteru konstytutywnego, lecz deklaratoryjny – nie tworzy nowego stosunku prawnego, a jedynie potwierdza stan istniejący, wynikający z faktów i przepisów prawa pracy.</w:t>
            </w:r>
          </w:p>
          <w:p w14:paraId="66A25268" w14:textId="1A71F9AF" w:rsidR="007B69F5" w:rsidRPr="005C29A9" w:rsidRDefault="007B69F5" w:rsidP="007B69F5">
            <w:pPr>
              <w:jc w:val="both"/>
              <w:rPr>
                <w:rFonts w:ascii="Times New Roman" w:hAnsi="Times New Roman" w:cs="Times New Roman"/>
              </w:rPr>
            </w:pPr>
            <w:r w:rsidRPr="005C29A9">
              <w:rPr>
                <w:rFonts w:ascii="Times New Roman" w:hAnsi="Times New Roman" w:cs="Times New Roman"/>
              </w:rPr>
              <w:t>Nie ingeruje też bezpośrednio w tytuły do ulg lub zwolnień, które są przyznawane w odrębnych postępowaniach administracyjnych lub na podstawie ustaw szczególnych (np. ustawy o systemie ubezpieczeń społecznych).</w:t>
            </w:r>
          </w:p>
          <w:p w14:paraId="47933310" w14:textId="77777777" w:rsidR="007B69F5" w:rsidRPr="005C29A9" w:rsidRDefault="007B69F5" w:rsidP="007B69F5">
            <w:pPr>
              <w:jc w:val="both"/>
              <w:rPr>
                <w:rFonts w:ascii="Times New Roman" w:hAnsi="Times New Roman" w:cs="Times New Roman"/>
              </w:rPr>
            </w:pPr>
          </w:p>
          <w:p w14:paraId="751AC18E" w14:textId="24DEAC89" w:rsidR="007B69F5" w:rsidRPr="005C29A9" w:rsidRDefault="007B69F5" w:rsidP="007B69F5">
            <w:pPr>
              <w:jc w:val="both"/>
              <w:rPr>
                <w:rFonts w:ascii="Times New Roman" w:hAnsi="Times New Roman" w:cs="Times New Roman"/>
              </w:rPr>
            </w:pPr>
            <w:r w:rsidRPr="005C29A9">
              <w:rPr>
                <w:rFonts w:ascii="Times New Roman" w:hAnsi="Times New Roman" w:cs="Times New Roman"/>
              </w:rPr>
              <w:t xml:space="preserve">Zatem samo stwierdzenie przez okręgowego inspektora pracy, że dana osoba faktycznie wykonywała pracę w ramach stosunku pracy, nie skutkuje automatycznym cofnięciem prawa do ulgi, ani nie rodzi obowiązku zwrotu </w:t>
            </w:r>
            <w:r w:rsidRPr="005C29A9">
              <w:rPr>
                <w:rFonts w:ascii="Times New Roman" w:hAnsi="Times New Roman" w:cs="Times New Roman"/>
              </w:rPr>
              <w:lastRenderedPageBreak/>
              <w:t>korzyści z niej uzyskanych.</w:t>
            </w:r>
          </w:p>
          <w:p w14:paraId="1E804F23" w14:textId="77777777" w:rsidR="007B69F5" w:rsidRPr="005C29A9" w:rsidRDefault="007B69F5" w:rsidP="007B69F5">
            <w:pPr>
              <w:jc w:val="both"/>
              <w:rPr>
                <w:rFonts w:ascii="Times New Roman" w:hAnsi="Times New Roman" w:cs="Times New Roman"/>
              </w:rPr>
            </w:pPr>
          </w:p>
          <w:p w14:paraId="28F95C61" w14:textId="33C6C7CB" w:rsidR="007B69F5" w:rsidRPr="005C29A9" w:rsidRDefault="007B69F5" w:rsidP="007B69F5">
            <w:pPr>
              <w:jc w:val="both"/>
              <w:rPr>
                <w:rFonts w:ascii="Times New Roman" w:hAnsi="Times New Roman" w:cs="Times New Roman"/>
              </w:rPr>
            </w:pPr>
            <w:r w:rsidRPr="005C29A9">
              <w:rPr>
                <w:rFonts w:ascii="Times New Roman" w:hAnsi="Times New Roman" w:cs="Times New Roman"/>
              </w:rPr>
              <w:t xml:space="preserve">Uprawnienia i ulgi przysługujące </w:t>
            </w:r>
            <w:proofErr w:type="spellStart"/>
            <w:r w:rsidRPr="005C29A9">
              <w:rPr>
                <w:rFonts w:ascii="Times New Roman" w:hAnsi="Times New Roman" w:cs="Times New Roman"/>
              </w:rPr>
              <w:t>mikroprzedsiębiorcom</w:t>
            </w:r>
            <w:proofErr w:type="spellEnd"/>
            <w:r w:rsidRPr="005C29A9">
              <w:rPr>
                <w:rFonts w:ascii="Times New Roman" w:hAnsi="Times New Roman" w:cs="Times New Roman"/>
              </w:rPr>
              <w:t xml:space="preserve"> są oparte na formalnym statusie przedsiębiorcy</w:t>
            </w:r>
            <w:r w:rsidR="00A80D6C" w:rsidRPr="005C29A9">
              <w:rPr>
                <w:rFonts w:ascii="Times New Roman" w:hAnsi="Times New Roman" w:cs="Times New Roman"/>
              </w:rPr>
              <w:t>.</w:t>
            </w:r>
          </w:p>
          <w:p w14:paraId="0159C2CB" w14:textId="77777777" w:rsidR="007B69F5" w:rsidRPr="005C29A9" w:rsidRDefault="007B69F5" w:rsidP="007B69F5">
            <w:pPr>
              <w:jc w:val="both"/>
              <w:rPr>
                <w:rFonts w:ascii="Times New Roman" w:hAnsi="Times New Roman" w:cs="Times New Roman"/>
              </w:rPr>
            </w:pPr>
          </w:p>
          <w:p w14:paraId="074E915B" w14:textId="2D90544F" w:rsidR="007B69F5" w:rsidRPr="005C29A9" w:rsidRDefault="007B69F5" w:rsidP="007B69F5">
            <w:pPr>
              <w:jc w:val="both"/>
              <w:rPr>
                <w:rFonts w:ascii="Times New Roman" w:hAnsi="Times New Roman" w:cs="Times New Roman"/>
              </w:rPr>
            </w:pPr>
            <w:r w:rsidRPr="005C29A9">
              <w:rPr>
                <w:rFonts w:ascii="Times New Roman" w:hAnsi="Times New Roman" w:cs="Times New Roman"/>
              </w:rPr>
              <w:t xml:space="preserve">Status </w:t>
            </w:r>
            <w:proofErr w:type="spellStart"/>
            <w:r w:rsidRPr="005C29A9">
              <w:rPr>
                <w:rFonts w:ascii="Times New Roman" w:hAnsi="Times New Roman" w:cs="Times New Roman"/>
              </w:rPr>
              <w:t>mikroprzedsiębiorcy</w:t>
            </w:r>
            <w:proofErr w:type="spellEnd"/>
            <w:r w:rsidRPr="005C29A9">
              <w:rPr>
                <w:rFonts w:ascii="Times New Roman" w:hAnsi="Times New Roman" w:cs="Times New Roman"/>
              </w:rPr>
              <w:t xml:space="preserve"> – zarówno w prawie podatkowym, jak i ubezpieczeniowym – ustala się według obiektywnych kryteriów w ustawie Prawo Przedsiębiorców:</w:t>
            </w:r>
          </w:p>
          <w:p w14:paraId="484D7ACA" w14:textId="14FF18E5" w:rsidR="007B69F5" w:rsidRPr="005C29A9" w:rsidRDefault="007B69F5" w:rsidP="007B69F5">
            <w:pPr>
              <w:jc w:val="both"/>
              <w:rPr>
                <w:rFonts w:ascii="Times New Roman" w:hAnsi="Times New Roman" w:cs="Times New Roman"/>
              </w:rPr>
            </w:pPr>
            <w:r w:rsidRPr="005C29A9">
              <w:rPr>
                <w:rFonts w:ascii="Times New Roman" w:hAnsi="Times New Roman" w:cs="Times New Roman"/>
              </w:rPr>
              <w:t>- liczba zatrudnionych pracowników w ujęciu rocznym (średnioroczne zatrudnienie poniżej 10 osób), oraz</w:t>
            </w:r>
          </w:p>
          <w:p w14:paraId="15C7D6CF" w14:textId="196AB387" w:rsidR="007B69F5" w:rsidRPr="005C29A9" w:rsidRDefault="007B69F5" w:rsidP="007B69F5">
            <w:pPr>
              <w:jc w:val="both"/>
              <w:rPr>
                <w:rFonts w:ascii="Times New Roman" w:hAnsi="Times New Roman" w:cs="Times New Roman"/>
              </w:rPr>
            </w:pPr>
            <w:r w:rsidRPr="005C29A9">
              <w:rPr>
                <w:rFonts w:ascii="Times New Roman" w:hAnsi="Times New Roman" w:cs="Times New Roman"/>
              </w:rPr>
              <w:t>- roczny obrót lub suma bilansowa poniżej 2 mln euro.</w:t>
            </w:r>
          </w:p>
          <w:p w14:paraId="697B9D22" w14:textId="12AA162C" w:rsidR="007B69F5" w:rsidRPr="005C29A9" w:rsidRDefault="684289C2" w:rsidP="007B69F5">
            <w:pPr>
              <w:jc w:val="both"/>
              <w:rPr>
                <w:rFonts w:ascii="Times New Roman" w:hAnsi="Times New Roman" w:cs="Times New Roman"/>
              </w:rPr>
            </w:pPr>
            <w:r w:rsidRPr="005C29A9">
              <w:rPr>
                <w:rFonts w:ascii="Times New Roman" w:hAnsi="Times New Roman" w:cs="Times New Roman"/>
              </w:rPr>
              <w:t>Brak ryzyka automatycznego „zwrotu ulg” – kwestie te rozstrzygają organy właściwe, na podstawie odrębnych przepisów</w:t>
            </w:r>
            <w:r w:rsidR="2589DF57" w:rsidRPr="005C29A9">
              <w:rPr>
                <w:rFonts w:ascii="Times New Roman" w:hAnsi="Times New Roman" w:cs="Times New Roman"/>
              </w:rPr>
              <w:t>.</w:t>
            </w:r>
          </w:p>
          <w:p w14:paraId="162ECFBE" w14:textId="77777777" w:rsidR="007B69F5" w:rsidRPr="005C29A9" w:rsidRDefault="007B69F5" w:rsidP="007B69F5">
            <w:pPr>
              <w:jc w:val="both"/>
              <w:rPr>
                <w:rFonts w:ascii="Times New Roman" w:hAnsi="Times New Roman" w:cs="Times New Roman"/>
              </w:rPr>
            </w:pPr>
          </w:p>
          <w:p w14:paraId="003642EB" w14:textId="6C079261" w:rsidR="007B69F5" w:rsidRPr="005C29A9" w:rsidRDefault="007B69F5" w:rsidP="007B69F5">
            <w:pPr>
              <w:jc w:val="both"/>
              <w:rPr>
                <w:rFonts w:ascii="Times New Roman" w:hAnsi="Times New Roman" w:cs="Times New Roman"/>
              </w:rPr>
            </w:pPr>
            <w:r w:rsidRPr="005C29A9">
              <w:rPr>
                <w:rFonts w:ascii="Times New Roman" w:hAnsi="Times New Roman" w:cs="Times New Roman"/>
              </w:rPr>
              <w:t>W przypadku, gdyby decyzja okręgowego inspektora pracy spowodowała konieczność:</w:t>
            </w:r>
          </w:p>
          <w:p w14:paraId="0E57B983" w14:textId="79877EE8" w:rsidR="007B69F5" w:rsidRPr="005C29A9" w:rsidRDefault="00A80D6C" w:rsidP="007B69F5">
            <w:pPr>
              <w:jc w:val="both"/>
              <w:rPr>
                <w:rFonts w:ascii="Times New Roman" w:hAnsi="Times New Roman" w:cs="Times New Roman"/>
              </w:rPr>
            </w:pPr>
            <w:r w:rsidRPr="005C29A9">
              <w:rPr>
                <w:rFonts w:ascii="Times New Roman" w:hAnsi="Times New Roman" w:cs="Times New Roman"/>
              </w:rPr>
              <w:lastRenderedPageBreak/>
              <w:t>-</w:t>
            </w:r>
            <w:r w:rsidR="007B69F5" w:rsidRPr="005C29A9">
              <w:rPr>
                <w:rFonts w:ascii="Times New Roman" w:hAnsi="Times New Roman" w:cs="Times New Roman"/>
              </w:rPr>
              <w:t>zgłoszenia dodatkowego pracownika do ubezpieczeń społecznych,</w:t>
            </w:r>
          </w:p>
          <w:p w14:paraId="4EDECB7D" w14:textId="646DFBD3" w:rsidR="007B69F5" w:rsidRPr="005C29A9" w:rsidRDefault="00A80D6C" w:rsidP="007B69F5">
            <w:pPr>
              <w:jc w:val="both"/>
              <w:rPr>
                <w:rFonts w:ascii="Times New Roman" w:hAnsi="Times New Roman" w:cs="Times New Roman"/>
              </w:rPr>
            </w:pPr>
            <w:r w:rsidRPr="005C29A9">
              <w:rPr>
                <w:rFonts w:ascii="Times New Roman" w:hAnsi="Times New Roman" w:cs="Times New Roman"/>
              </w:rPr>
              <w:t xml:space="preserve">- </w:t>
            </w:r>
            <w:r w:rsidR="007B69F5" w:rsidRPr="005C29A9">
              <w:rPr>
                <w:rFonts w:ascii="Times New Roman" w:hAnsi="Times New Roman" w:cs="Times New Roman"/>
              </w:rPr>
              <w:t>dopłaty składek za okres wcześniejszy,</w:t>
            </w:r>
          </w:p>
          <w:p w14:paraId="018003B0" w14:textId="414222BF" w:rsidR="007B69F5" w:rsidRPr="005C29A9" w:rsidRDefault="00A80D6C" w:rsidP="007B69F5">
            <w:pPr>
              <w:jc w:val="both"/>
              <w:rPr>
                <w:rFonts w:ascii="Times New Roman" w:hAnsi="Times New Roman" w:cs="Times New Roman"/>
              </w:rPr>
            </w:pPr>
            <w:r w:rsidRPr="005C29A9">
              <w:rPr>
                <w:rFonts w:ascii="Times New Roman" w:hAnsi="Times New Roman" w:cs="Times New Roman"/>
              </w:rPr>
              <w:t>t</w:t>
            </w:r>
            <w:r w:rsidR="007B69F5" w:rsidRPr="005C29A9">
              <w:rPr>
                <w:rFonts w:ascii="Times New Roman" w:hAnsi="Times New Roman" w:cs="Times New Roman"/>
              </w:rPr>
              <w:t>o mechanizm korekty składek jest już przewidziany w ustawie o systemie ubezpieczeń społecznych</w:t>
            </w:r>
            <w:r w:rsidRPr="005C29A9">
              <w:rPr>
                <w:rFonts w:ascii="Times New Roman" w:hAnsi="Times New Roman" w:cs="Times New Roman"/>
              </w:rPr>
              <w:t>,</w:t>
            </w:r>
          </w:p>
          <w:p w14:paraId="271A265E" w14:textId="77777777" w:rsidR="007B69F5" w:rsidRPr="005C29A9" w:rsidRDefault="007B69F5" w:rsidP="007B69F5">
            <w:pPr>
              <w:jc w:val="both"/>
              <w:rPr>
                <w:rFonts w:ascii="Times New Roman" w:hAnsi="Times New Roman" w:cs="Times New Roman"/>
              </w:rPr>
            </w:pPr>
            <w:r w:rsidRPr="005C29A9">
              <w:rPr>
                <w:rFonts w:ascii="Times New Roman" w:hAnsi="Times New Roman" w:cs="Times New Roman"/>
              </w:rPr>
              <w:t>a przedsiębiorca ma możliwość:</w:t>
            </w:r>
          </w:p>
          <w:p w14:paraId="4EEBD181" w14:textId="1E8D48A9" w:rsidR="007B69F5" w:rsidRPr="005C29A9" w:rsidRDefault="007B69F5" w:rsidP="007B69F5">
            <w:pPr>
              <w:jc w:val="both"/>
              <w:rPr>
                <w:rFonts w:ascii="Times New Roman" w:hAnsi="Times New Roman" w:cs="Times New Roman"/>
              </w:rPr>
            </w:pPr>
            <w:r w:rsidRPr="005C29A9">
              <w:rPr>
                <w:rFonts w:ascii="Times New Roman" w:hAnsi="Times New Roman" w:cs="Times New Roman"/>
              </w:rPr>
              <w:t>- złożenia korekty deklaracji ZUS DRA,</w:t>
            </w:r>
          </w:p>
          <w:p w14:paraId="7A759B60" w14:textId="46AC5854" w:rsidR="007B69F5" w:rsidRPr="005C29A9" w:rsidRDefault="007B69F5" w:rsidP="007B69F5">
            <w:pPr>
              <w:jc w:val="both"/>
              <w:rPr>
                <w:rFonts w:ascii="Times New Roman" w:hAnsi="Times New Roman" w:cs="Times New Roman"/>
              </w:rPr>
            </w:pPr>
            <w:r w:rsidRPr="005C29A9">
              <w:rPr>
                <w:rFonts w:ascii="Times New Roman" w:hAnsi="Times New Roman" w:cs="Times New Roman"/>
              </w:rPr>
              <w:t>-rozłożenia należności na raty,</w:t>
            </w:r>
          </w:p>
          <w:p w14:paraId="0CD6B275" w14:textId="062BF64B" w:rsidR="007B69F5" w:rsidRPr="005C29A9" w:rsidRDefault="007B69F5" w:rsidP="007B69F5">
            <w:pPr>
              <w:jc w:val="both"/>
              <w:rPr>
                <w:rFonts w:ascii="Times New Roman" w:hAnsi="Times New Roman" w:cs="Times New Roman"/>
              </w:rPr>
            </w:pPr>
            <w:r w:rsidRPr="005C29A9">
              <w:rPr>
                <w:rFonts w:ascii="Times New Roman" w:hAnsi="Times New Roman" w:cs="Times New Roman"/>
              </w:rPr>
              <w:t>- skorzystania z umorzenia w uzasadnionych przypadkach.</w:t>
            </w:r>
          </w:p>
          <w:p w14:paraId="542B3408" w14:textId="77777777" w:rsidR="007B69F5" w:rsidRPr="005C29A9" w:rsidRDefault="007B69F5" w:rsidP="007B69F5">
            <w:pPr>
              <w:jc w:val="both"/>
              <w:rPr>
                <w:rFonts w:ascii="Times New Roman" w:hAnsi="Times New Roman" w:cs="Times New Roman"/>
              </w:rPr>
            </w:pPr>
          </w:p>
          <w:p w14:paraId="1877E702" w14:textId="77777777" w:rsidR="007B69F5" w:rsidRPr="005C29A9" w:rsidRDefault="007B69F5" w:rsidP="007B69F5">
            <w:pPr>
              <w:jc w:val="both"/>
              <w:rPr>
                <w:rFonts w:ascii="Times New Roman" w:hAnsi="Times New Roman" w:cs="Times New Roman"/>
              </w:rPr>
            </w:pPr>
            <w:r w:rsidRPr="005C29A9">
              <w:rPr>
                <w:rFonts w:ascii="Times New Roman" w:hAnsi="Times New Roman" w:cs="Times New Roman"/>
              </w:rPr>
              <w:t>Nie jest to więc nowy ani nieuregulowany problem, a standardowy proces rozliczeniowy w ramach istniejących przepisów.</w:t>
            </w:r>
          </w:p>
          <w:p w14:paraId="39466CF9" w14:textId="4FEB789C" w:rsidR="007B69F5" w:rsidRPr="005C29A9" w:rsidRDefault="007B69F5" w:rsidP="007B69F5">
            <w:pPr>
              <w:jc w:val="both"/>
              <w:rPr>
                <w:rFonts w:ascii="Times New Roman" w:hAnsi="Times New Roman" w:cs="Times New Roman"/>
              </w:rPr>
            </w:pPr>
          </w:p>
          <w:p w14:paraId="761BDFBB" w14:textId="0BA3BD22" w:rsidR="007B69F5" w:rsidRPr="005C29A9" w:rsidRDefault="007B69F5" w:rsidP="007B69F5">
            <w:pPr>
              <w:jc w:val="both"/>
              <w:rPr>
                <w:rFonts w:ascii="Times New Roman" w:hAnsi="Times New Roman" w:cs="Times New Roman"/>
              </w:rPr>
            </w:pPr>
            <w:r w:rsidRPr="005C29A9">
              <w:rPr>
                <w:rFonts w:ascii="Times New Roman" w:hAnsi="Times New Roman" w:cs="Times New Roman"/>
              </w:rPr>
              <w:t>Brak potrzeby doprecyzowania tych kwestii w projekcie ustawy, ponieważ mechanizm jest systemowo zupełny.</w:t>
            </w:r>
          </w:p>
          <w:p w14:paraId="2662FA9A" w14:textId="77777777" w:rsidR="007B69F5" w:rsidRPr="005C29A9" w:rsidRDefault="007B69F5" w:rsidP="007B69F5">
            <w:pPr>
              <w:jc w:val="both"/>
              <w:rPr>
                <w:rFonts w:ascii="Times New Roman" w:hAnsi="Times New Roman" w:cs="Times New Roman"/>
              </w:rPr>
            </w:pPr>
          </w:p>
          <w:p w14:paraId="3E34AE8D" w14:textId="77777777" w:rsidR="007B69F5" w:rsidRPr="005C29A9" w:rsidRDefault="007B69F5" w:rsidP="007B69F5">
            <w:pPr>
              <w:jc w:val="both"/>
              <w:rPr>
                <w:rFonts w:ascii="Times New Roman" w:hAnsi="Times New Roman" w:cs="Times New Roman"/>
              </w:rPr>
            </w:pPr>
            <w:r w:rsidRPr="005C29A9">
              <w:rPr>
                <w:rFonts w:ascii="Times New Roman" w:hAnsi="Times New Roman" w:cs="Times New Roman"/>
              </w:rPr>
              <w:t xml:space="preserve">Prawo pracy, prawo ubezpieczeń </w:t>
            </w:r>
            <w:r w:rsidRPr="005C29A9">
              <w:rPr>
                <w:rFonts w:ascii="Times New Roman" w:hAnsi="Times New Roman" w:cs="Times New Roman"/>
              </w:rPr>
              <w:lastRenderedPageBreak/>
              <w:t>społecznych i prawo podatkowe tworzą system wzajemnych odesłań.</w:t>
            </w:r>
          </w:p>
          <w:p w14:paraId="4B24F3E4" w14:textId="3E502BB3" w:rsidR="007B69F5" w:rsidRPr="005C29A9" w:rsidRDefault="007B69F5" w:rsidP="007B69F5">
            <w:pPr>
              <w:jc w:val="both"/>
              <w:rPr>
                <w:rFonts w:ascii="Times New Roman" w:hAnsi="Times New Roman" w:cs="Times New Roman"/>
              </w:rPr>
            </w:pPr>
            <w:r w:rsidRPr="005C29A9">
              <w:rPr>
                <w:rFonts w:ascii="Times New Roman" w:hAnsi="Times New Roman" w:cs="Times New Roman"/>
              </w:rPr>
              <w:t>Projektowana ustawa nie musi powtarzać szczegółowych rozwiązań dotyczących korekty ulg czy składek, ponieważ te kwestie są już w pełni uregulowane w ustawach sektorowych,</w:t>
            </w:r>
          </w:p>
          <w:p w14:paraId="08C7019C" w14:textId="239B7248" w:rsidR="007B69F5" w:rsidRPr="005C29A9" w:rsidRDefault="007B69F5" w:rsidP="007B69F5">
            <w:pPr>
              <w:jc w:val="both"/>
              <w:rPr>
                <w:rFonts w:ascii="Times New Roman" w:hAnsi="Times New Roman" w:cs="Times New Roman"/>
              </w:rPr>
            </w:pPr>
            <w:r w:rsidRPr="005C29A9">
              <w:rPr>
                <w:rFonts w:ascii="Times New Roman" w:hAnsi="Times New Roman" w:cs="Times New Roman"/>
              </w:rPr>
              <w:t>zastosowanie.</w:t>
            </w:r>
          </w:p>
          <w:p w14:paraId="60DD9394" w14:textId="77777777" w:rsidR="007B69F5" w:rsidRPr="005C29A9" w:rsidRDefault="007B69F5" w:rsidP="007B69F5">
            <w:pPr>
              <w:jc w:val="both"/>
              <w:rPr>
                <w:rFonts w:ascii="Times New Roman" w:hAnsi="Times New Roman" w:cs="Times New Roman"/>
              </w:rPr>
            </w:pPr>
          </w:p>
          <w:p w14:paraId="034BC275" w14:textId="24A9376A" w:rsidR="007B69F5" w:rsidRPr="005C29A9" w:rsidRDefault="007B69F5" w:rsidP="007B69F5">
            <w:pPr>
              <w:jc w:val="both"/>
              <w:rPr>
                <w:rFonts w:ascii="Times New Roman" w:hAnsi="Times New Roman" w:cs="Times New Roman"/>
              </w:rPr>
            </w:pPr>
            <w:r w:rsidRPr="005C29A9">
              <w:rPr>
                <w:rFonts w:ascii="Times New Roman" w:hAnsi="Times New Roman" w:cs="Times New Roman"/>
              </w:rPr>
              <w:t>Dublowanie tych regulacji naruszałoby zasadę poprawnej legislacji.</w:t>
            </w:r>
          </w:p>
          <w:p w14:paraId="33C21A13" w14:textId="213BC3B8" w:rsidR="007B69F5" w:rsidRPr="005C29A9" w:rsidRDefault="007B69F5" w:rsidP="007B69F5">
            <w:pPr>
              <w:jc w:val="both"/>
              <w:rPr>
                <w:rFonts w:ascii="Times New Roman" w:hAnsi="Times New Roman" w:cs="Times New Roman"/>
              </w:rPr>
            </w:pPr>
            <w:r w:rsidRPr="005C29A9">
              <w:rPr>
                <w:rFonts w:ascii="Times New Roman" w:hAnsi="Times New Roman" w:cs="Times New Roman"/>
              </w:rPr>
              <w:t>Uwaga jest niezasadna, ponieważ:</w:t>
            </w:r>
          </w:p>
          <w:p w14:paraId="23A5F2B0" w14:textId="3F5D73F4" w:rsidR="007B69F5" w:rsidRPr="005C29A9" w:rsidRDefault="007B69F5" w:rsidP="007B69F5">
            <w:pPr>
              <w:jc w:val="both"/>
              <w:rPr>
                <w:rFonts w:ascii="Times New Roman" w:hAnsi="Times New Roman" w:cs="Times New Roman"/>
              </w:rPr>
            </w:pPr>
            <w:r w:rsidRPr="005C29A9">
              <w:rPr>
                <w:rFonts w:ascii="Times New Roman" w:hAnsi="Times New Roman" w:cs="Times New Roman"/>
              </w:rPr>
              <w:t>1. Decyzja okręgowego inspektora pracy ma charakter deklaratoryjny, a nie konstytutywny — nie tworzy nowych obowiązków finansowych.</w:t>
            </w:r>
          </w:p>
          <w:p w14:paraId="2AFBEA02" w14:textId="75A46902" w:rsidR="007B69F5" w:rsidRPr="005C29A9" w:rsidRDefault="007B69F5" w:rsidP="007B69F5">
            <w:pPr>
              <w:jc w:val="both"/>
              <w:rPr>
                <w:rFonts w:ascii="Times New Roman" w:hAnsi="Times New Roman" w:cs="Times New Roman"/>
              </w:rPr>
            </w:pPr>
            <w:r w:rsidRPr="005C29A9">
              <w:rPr>
                <w:rFonts w:ascii="Times New Roman" w:hAnsi="Times New Roman" w:cs="Times New Roman"/>
              </w:rPr>
              <w:t>2.</w:t>
            </w:r>
            <w:r w:rsidR="00A80D6C" w:rsidRPr="005C29A9">
              <w:rPr>
                <w:rFonts w:ascii="Times New Roman" w:hAnsi="Times New Roman" w:cs="Times New Roman"/>
              </w:rPr>
              <w:t> </w:t>
            </w:r>
            <w:r w:rsidRPr="005C29A9">
              <w:rPr>
                <w:rFonts w:ascii="Times New Roman" w:hAnsi="Times New Roman" w:cs="Times New Roman"/>
              </w:rPr>
              <w:t xml:space="preserve">Status </w:t>
            </w:r>
            <w:proofErr w:type="spellStart"/>
            <w:r w:rsidRPr="005C29A9">
              <w:rPr>
                <w:rFonts w:ascii="Times New Roman" w:hAnsi="Times New Roman" w:cs="Times New Roman"/>
              </w:rPr>
              <w:t>mikroprzedsiębiorcy</w:t>
            </w:r>
            <w:proofErr w:type="spellEnd"/>
            <w:r w:rsidRPr="005C29A9">
              <w:rPr>
                <w:rFonts w:ascii="Times New Roman" w:hAnsi="Times New Roman" w:cs="Times New Roman"/>
              </w:rPr>
              <w:t xml:space="preserve"> i prawo do ulg ustala się obiektywnie, niezależnie od decyzji okręgowego inspektora pracy.</w:t>
            </w:r>
          </w:p>
          <w:p w14:paraId="2CAA0534" w14:textId="51990011" w:rsidR="007B69F5" w:rsidRPr="005C29A9" w:rsidRDefault="007B69F5" w:rsidP="007B69F5">
            <w:pPr>
              <w:jc w:val="both"/>
              <w:rPr>
                <w:rFonts w:ascii="Times New Roman" w:hAnsi="Times New Roman" w:cs="Times New Roman"/>
              </w:rPr>
            </w:pPr>
            <w:r w:rsidRPr="005C29A9">
              <w:rPr>
                <w:rFonts w:ascii="Times New Roman" w:hAnsi="Times New Roman" w:cs="Times New Roman"/>
              </w:rPr>
              <w:t>3. Ewentualne skutki w sferze składek lub ulg rozstrzygają odrębne organy na podstawie istniejących przepisów.</w:t>
            </w:r>
          </w:p>
          <w:p w14:paraId="59318E11" w14:textId="6C59F1AA" w:rsidR="007B69F5" w:rsidRPr="005C29A9" w:rsidRDefault="007B69F5" w:rsidP="007B69F5">
            <w:pPr>
              <w:jc w:val="both"/>
              <w:rPr>
                <w:rFonts w:ascii="Times New Roman" w:hAnsi="Times New Roman" w:cs="Times New Roman"/>
              </w:rPr>
            </w:pPr>
            <w:r w:rsidRPr="005C29A9">
              <w:rPr>
                <w:rFonts w:ascii="Times New Roman" w:hAnsi="Times New Roman" w:cs="Times New Roman"/>
              </w:rPr>
              <w:lastRenderedPageBreak/>
              <w:t>4. Brak podstawy prawnej do automatycznego cofnięcia ulg – byłoby to sprzeczne z zasadą zaufania obywatela do państwa.</w:t>
            </w:r>
          </w:p>
          <w:p w14:paraId="6F6B9C85" w14:textId="5D23FE30" w:rsidR="003B6AA4" w:rsidRPr="005C29A9" w:rsidRDefault="007B69F5" w:rsidP="007B69F5">
            <w:pPr>
              <w:jc w:val="both"/>
              <w:rPr>
                <w:rFonts w:ascii="Times New Roman" w:hAnsi="Times New Roman" w:cs="Times New Roman"/>
              </w:rPr>
            </w:pPr>
            <w:r w:rsidRPr="005C29A9">
              <w:rPr>
                <w:rFonts w:ascii="Times New Roman" w:hAnsi="Times New Roman" w:cs="Times New Roman"/>
              </w:rPr>
              <w:t>5. Projekt nie wymaga doprecyzowania, bo obowiązujące przepisy już przewidują pełny mechanizm rozliczenia i korekt.</w:t>
            </w:r>
          </w:p>
        </w:tc>
      </w:tr>
      <w:tr w:rsidR="00D73BAE" w:rsidRPr="005C29A9" w14:paraId="343D7BC6" w14:textId="77777777" w:rsidTr="7744929A">
        <w:trPr>
          <w:trHeight w:val="954"/>
        </w:trPr>
        <w:tc>
          <w:tcPr>
            <w:tcW w:w="562" w:type="dxa"/>
          </w:tcPr>
          <w:p w14:paraId="14273DCD" w14:textId="3143E30E" w:rsidR="00D73BAE" w:rsidRPr="005C29A9" w:rsidRDefault="00124F69" w:rsidP="00E677F2">
            <w:pPr>
              <w:jc w:val="center"/>
              <w:rPr>
                <w:rFonts w:ascii="Times New Roman" w:hAnsi="Times New Roman" w:cs="Times New Roman"/>
              </w:rPr>
            </w:pPr>
            <w:r w:rsidRPr="005C29A9">
              <w:rPr>
                <w:rFonts w:ascii="Times New Roman" w:hAnsi="Times New Roman" w:cs="Times New Roman"/>
              </w:rPr>
              <w:lastRenderedPageBreak/>
              <w:t>96</w:t>
            </w:r>
            <w:r w:rsidR="00A17CC3" w:rsidRPr="005C29A9">
              <w:rPr>
                <w:rFonts w:ascii="Times New Roman" w:hAnsi="Times New Roman" w:cs="Times New Roman"/>
              </w:rPr>
              <w:t>.</w:t>
            </w:r>
          </w:p>
        </w:tc>
        <w:tc>
          <w:tcPr>
            <w:tcW w:w="2127" w:type="dxa"/>
          </w:tcPr>
          <w:p w14:paraId="407AA9EE" w14:textId="30C2C88B" w:rsidR="00D73BAE" w:rsidRPr="005C29A9" w:rsidRDefault="21A94968"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3CD5DBBD" w14:textId="1E22637B" w:rsidR="00D73BAE" w:rsidRPr="005C29A9" w:rsidRDefault="21A94968"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735BB80D" w14:textId="7E711EE5" w:rsidR="00AB0014" w:rsidRPr="005C29A9" w:rsidRDefault="21A94968" w:rsidP="7744929A">
            <w:pPr>
              <w:spacing w:after="156"/>
              <w:jc w:val="both"/>
              <w:rPr>
                <w:rFonts w:ascii="Times New Roman" w:hAnsi="Times New Roman" w:cs="Times New Roman"/>
              </w:rPr>
            </w:pPr>
            <w:r w:rsidRPr="005C29A9">
              <w:rPr>
                <w:rFonts w:ascii="Times New Roman" w:hAnsi="Times New Roman" w:cs="Times New Roman"/>
              </w:rPr>
              <w:t>Szczególnie wątpliwy jest wynikający z projektu obowiązek opłacania należności pieniężnych z tytułu podatków i ubezpieczeń społecznych przed prawomocnym zakończeniem sprawy. Ewentualne spory co do zaległości płatniczych przedsiębiorcy jako pracodawcy i związane z tym przepływy finansowe w systemie publicznym nie mogą wpłynąć negatywnie na prawa pracownika</w:t>
            </w:r>
            <w:r w:rsidR="38067821" w:rsidRPr="005C29A9">
              <w:rPr>
                <w:rFonts w:ascii="Times New Roman" w:hAnsi="Times New Roman" w:cs="Times New Roman"/>
              </w:rPr>
              <w:t>.</w:t>
            </w:r>
            <w:r w:rsidR="4D3FACB4" w:rsidRPr="005C29A9">
              <w:rPr>
                <w:rFonts w:ascii="Times New Roman" w:hAnsi="Times New Roman" w:cs="Times New Roman"/>
              </w:rPr>
              <w:t xml:space="preserve"> </w:t>
            </w:r>
            <w:r w:rsidR="38067821" w:rsidRPr="005C29A9">
              <w:rPr>
                <w:rFonts w:ascii="Times New Roman" w:hAnsi="Times New Roman" w:cs="Times New Roman"/>
              </w:rPr>
              <w:t xml:space="preserve">Rzecznik Małych i Średnich Przedsiębiorców wnosi o wykreślenie z projektu ustawy regulacji przewidujących natychmiastową wykonalność takich decyzji i przyjęcie zamiast tego zasady, że wskazane orzeczenia staną się wykonalne wraz z prawomocnym rozstrzygnięciem sprawy przez sąd.  </w:t>
            </w:r>
          </w:p>
        </w:tc>
        <w:tc>
          <w:tcPr>
            <w:tcW w:w="2835" w:type="dxa"/>
          </w:tcPr>
          <w:p w14:paraId="20B0B520" w14:textId="77777777" w:rsidR="00D73BAE" w:rsidRPr="005C29A9" w:rsidRDefault="00D73BAE" w:rsidP="00E677F2">
            <w:pPr>
              <w:jc w:val="both"/>
              <w:rPr>
                <w:rFonts w:ascii="Times New Roman" w:hAnsi="Times New Roman" w:cs="Times New Roman"/>
              </w:rPr>
            </w:pPr>
          </w:p>
        </w:tc>
        <w:tc>
          <w:tcPr>
            <w:tcW w:w="2420" w:type="dxa"/>
          </w:tcPr>
          <w:p w14:paraId="38D81AA8" w14:textId="0595A656" w:rsidR="00C432C9" w:rsidRPr="005C29A9" w:rsidRDefault="00C432C9" w:rsidP="00C432C9">
            <w:pPr>
              <w:jc w:val="both"/>
              <w:rPr>
                <w:rFonts w:ascii="Times New Roman" w:hAnsi="Times New Roman" w:cs="Times New Roman"/>
                <w:b/>
                <w:bCs/>
              </w:rPr>
            </w:pPr>
            <w:r w:rsidRPr="005C29A9">
              <w:rPr>
                <w:rFonts w:ascii="Times New Roman" w:hAnsi="Times New Roman" w:cs="Times New Roman"/>
                <w:b/>
                <w:bCs/>
              </w:rPr>
              <w:t>Uwaga nieuwzględniona</w:t>
            </w:r>
          </w:p>
          <w:p w14:paraId="2FFA5219" w14:textId="77777777" w:rsidR="00C432C9" w:rsidRPr="005C29A9" w:rsidRDefault="00C432C9" w:rsidP="00C432C9">
            <w:pPr>
              <w:jc w:val="both"/>
              <w:rPr>
                <w:rFonts w:ascii="Times New Roman" w:hAnsi="Times New Roman" w:cs="Times New Roman"/>
              </w:rPr>
            </w:pPr>
          </w:p>
          <w:p w14:paraId="53D9838B" w14:textId="55837A5E" w:rsidR="00C432C9" w:rsidRPr="005C29A9" w:rsidRDefault="00C432C9" w:rsidP="00C432C9">
            <w:pPr>
              <w:jc w:val="both"/>
              <w:rPr>
                <w:rFonts w:ascii="Times New Roman" w:hAnsi="Times New Roman" w:cs="Times New Roman"/>
              </w:rPr>
            </w:pPr>
            <w:r w:rsidRPr="005C29A9">
              <w:rPr>
                <w:rFonts w:ascii="Times New Roman" w:hAnsi="Times New Roman" w:cs="Times New Roman"/>
              </w:rPr>
              <w:t>Charakter prawny decyzji stwierdzającej istnienie stosunku pracy uzasadnia jej natychmiastową wykonalność.</w:t>
            </w:r>
          </w:p>
          <w:p w14:paraId="5A984ABB" w14:textId="77777777" w:rsidR="00C432C9" w:rsidRPr="005C29A9" w:rsidRDefault="00C432C9" w:rsidP="00C432C9">
            <w:pPr>
              <w:jc w:val="both"/>
              <w:rPr>
                <w:rFonts w:ascii="Times New Roman" w:hAnsi="Times New Roman" w:cs="Times New Roman"/>
              </w:rPr>
            </w:pPr>
          </w:p>
          <w:p w14:paraId="1F77BC9B" w14:textId="1DC0175C" w:rsidR="00C432C9" w:rsidRPr="005C29A9" w:rsidRDefault="00C432C9" w:rsidP="00C432C9">
            <w:pPr>
              <w:jc w:val="both"/>
              <w:rPr>
                <w:rFonts w:ascii="Times New Roman" w:hAnsi="Times New Roman" w:cs="Times New Roman"/>
              </w:rPr>
            </w:pPr>
            <w:r w:rsidRPr="005C29A9">
              <w:rPr>
                <w:rFonts w:ascii="Times New Roman" w:hAnsi="Times New Roman" w:cs="Times New Roman"/>
              </w:rPr>
              <w:t>Decyzja okręgowego inspektora pracy nie ma charakteru sankcyjnego, lecz deklaratoryjno-ochronny – jej istotą jest przywrócenie stanu zgodnego z prawem w zakresie zatrudnienia.</w:t>
            </w:r>
          </w:p>
          <w:p w14:paraId="4F8B4386" w14:textId="15C786A6" w:rsidR="00C432C9" w:rsidRPr="005C29A9" w:rsidRDefault="00C432C9" w:rsidP="00C432C9">
            <w:pPr>
              <w:jc w:val="both"/>
              <w:rPr>
                <w:rFonts w:ascii="Times New Roman" w:hAnsi="Times New Roman" w:cs="Times New Roman"/>
              </w:rPr>
            </w:pPr>
            <w:r w:rsidRPr="005C29A9">
              <w:rPr>
                <w:rFonts w:ascii="Times New Roman" w:hAnsi="Times New Roman" w:cs="Times New Roman"/>
              </w:rPr>
              <w:t xml:space="preserve">Zasadniczym celem tej decyzji jest zapewnienie niezwłocznej ochrony praw osoby faktycznie wykonującej pracę w warunkach podporządkowania, a więc realizacja </w:t>
            </w:r>
            <w:r w:rsidRPr="005C29A9">
              <w:rPr>
                <w:rFonts w:ascii="Times New Roman" w:hAnsi="Times New Roman" w:cs="Times New Roman"/>
              </w:rPr>
              <w:lastRenderedPageBreak/>
              <w:t>konstytucyjnego obowiązku państwa wynikającego z art. 24 Konstytucji RP.</w:t>
            </w:r>
          </w:p>
          <w:p w14:paraId="2CAA54E1" w14:textId="77777777" w:rsidR="00C432C9" w:rsidRPr="005C29A9" w:rsidRDefault="00C432C9" w:rsidP="00C432C9">
            <w:pPr>
              <w:jc w:val="both"/>
              <w:rPr>
                <w:rFonts w:ascii="Times New Roman" w:hAnsi="Times New Roman" w:cs="Times New Roman"/>
              </w:rPr>
            </w:pPr>
          </w:p>
          <w:p w14:paraId="1D87167B"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Gdyby wykonalność decyzji była zawieszona aż do prawomocnego zakończenia sporu sądowego, ochrona ta byłaby iluzoryczna — w tym czasie pracownik pozostawałby pozbawiony ubezpieczenia społecznego, świadczeń zdrowotnych oraz ochrony wynikającej z Kodeksu pracy, mimo że faktycznie wykonywał obowiązki pracownicze.</w:t>
            </w:r>
          </w:p>
          <w:p w14:paraId="62761EE2"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Dlatego natychmiastowa wykonalność decyzji jest logiczną konsekwencją funkcji ochronnej projektu i stanowi gwarancję realizacji podstawowych praw pracowniczych, a nie formę represji wobec przedsiębiorcy.</w:t>
            </w:r>
          </w:p>
          <w:p w14:paraId="3A69658E" w14:textId="6E6459E0" w:rsidR="00C432C9" w:rsidRPr="005C29A9" w:rsidRDefault="00C432C9" w:rsidP="00C432C9">
            <w:pPr>
              <w:jc w:val="both"/>
              <w:rPr>
                <w:rFonts w:ascii="Times New Roman" w:hAnsi="Times New Roman" w:cs="Times New Roman"/>
              </w:rPr>
            </w:pPr>
            <w:r w:rsidRPr="005C29A9">
              <w:rPr>
                <w:rFonts w:ascii="Times New Roman" w:hAnsi="Times New Roman" w:cs="Times New Roman"/>
              </w:rPr>
              <w:t>Obowiązek uiszczenia należności publicznoprawnych wynika z powszechnie obowiązujących przepisów, a nie z projektu ustawy.</w:t>
            </w:r>
          </w:p>
          <w:p w14:paraId="7869B99F" w14:textId="77777777" w:rsidR="00C432C9" w:rsidRPr="005C29A9" w:rsidRDefault="00C432C9" w:rsidP="00C432C9">
            <w:pPr>
              <w:jc w:val="both"/>
              <w:rPr>
                <w:rFonts w:ascii="Times New Roman" w:hAnsi="Times New Roman" w:cs="Times New Roman"/>
              </w:rPr>
            </w:pPr>
          </w:p>
          <w:p w14:paraId="0B02FC14"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lastRenderedPageBreak/>
              <w:t>Uwaga Rzecznika błędnie zakłada, że to projekt wprowadza nowy obowiązek zapłaty składek i podatków przed prawomocnością decyzji.</w:t>
            </w:r>
          </w:p>
          <w:p w14:paraId="1E4A0290"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Tymczasem obowiązek ten już istnieje w systemie prawa i wynika z Ordynacji podatkowej oraz ustawy o systemie ubezpieczeń społecznych.</w:t>
            </w:r>
          </w:p>
          <w:p w14:paraId="1AD2E771" w14:textId="77777777" w:rsidR="00C432C9" w:rsidRPr="005C29A9" w:rsidRDefault="00C432C9" w:rsidP="00C432C9">
            <w:pPr>
              <w:jc w:val="both"/>
              <w:rPr>
                <w:rFonts w:ascii="Times New Roman" w:hAnsi="Times New Roman" w:cs="Times New Roman"/>
              </w:rPr>
            </w:pPr>
          </w:p>
          <w:p w14:paraId="28059E16"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Projekt ustawy nie modyfikuje tego mechanizmu, a jedynie wpisuje decyzję inspektora pracy w już istniejący porządek prawny.</w:t>
            </w:r>
          </w:p>
          <w:p w14:paraId="7A8E8921"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Nie wprowadza zatem żadnego nowego obowiązku finansowego – jego wykonanie następuje w tym samym trybie, co każdej innej decyzji deklarującej istnienie obowiązków publicznoprawnych.</w:t>
            </w:r>
          </w:p>
          <w:p w14:paraId="5405B517" w14:textId="77777777" w:rsidR="00C432C9" w:rsidRPr="005C29A9" w:rsidRDefault="00C432C9" w:rsidP="00C432C9">
            <w:pPr>
              <w:jc w:val="both"/>
              <w:rPr>
                <w:rFonts w:ascii="Times New Roman" w:hAnsi="Times New Roman" w:cs="Times New Roman"/>
              </w:rPr>
            </w:pPr>
          </w:p>
          <w:p w14:paraId="7A010CF7" w14:textId="63B80030" w:rsidR="00C432C9" w:rsidRPr="005C29A9" w:rsidRDefault="00C432C9" w:rsidP="00C432C9">
            <w:pPr>
              <w:jc w:val="both"/>
              <w:rPr>
                <w:rFonts w:ascii="Times New Roman" w:hAnsi="Times New Roman" w:cs="Times New Roman"/>
              </w:rPr>
            </w:pPr>
            <w:r w:rsidRPr="005C29A9">
              <w:rPr>
                <w:rFonts w:ascii="Times New Roman" w:hAnsi="Times New Roman" w:cs="Times New Roman"/>
              </w:rPr>
              <w:t>Ochrona praw pracownika wymaga pierwszeństwa przed interesem fiskalnym przedsiębiorcy.</w:t>
            </w:r>
          </w:p>
          <w:p w14:paraId="155B693A" w14:textId="77777777" w:rsidR="00C432C9" w:rsidRPr="005C29A9" w:rsidRDefault="00C432C9" w:rsidP="00C432C9">
            <w:pPr>
              <w:jc w:val="both"/>
              <w:rPr>
                <w:rFonts w:ascii="Times New Roman" w:hAnsi="Times New Roman" w:cs="Times New Roman"/>
              </w:rPr>
            </w:pPr>
          </w:p>
          <w:p w14:paraId="285FC6D5" w14:textId="114F1AA7" w:rsidR="00C432C9" w:rsidRPr="005C29A9" w:rsidRDefault="00C432C9" w:rsidP="00C432C9">
            <w:pPr>
              <w:jc w:val="both"/>
              <w:rPr>
                <w:rFonts w:ascii="Times New Roman" w:hAnsi="Times New Roman" w:cs="Times New Roman"/>
              </w:rPr>
            </w:pPr>
            <w:r w:rsidRPr="005C29A9">
              <w:rPr>
                <w:rFonts w:ascii="Times New Roman" w:hAnsi="Times New Roman" w:cs="Times New Roman"/>
              </w:rPr>
              <w:lastRenderedPageBreak/>
              <w:t>W uzasadnieniu projektu wyraźnie wskazano, że decyzja okręgowego inspektora pracy ma na celu ochronę interesu pracownika jako słabszej strony stosunku zatrudnienia.</w:t>
            </w:r>
          </w:p>
          <w:p w14:paraId="7D5BA6C7" w14:textId="77777777" w:rsidR="00C432C9" w:rsidRPr="005C29A9" w:rsidRDefault="00C432C9" w:rsidP="00C432C9">
            <w:pPr>
              <w:jc w:val="both"/>
              <w:rPr>
                <w:rFonts w:ascii="Times New Roman" w:hAnsi="Times New Roman" w:cs="Times New Roman"/>
              </w:rPr>
            </w:pPr>
            <w:r w:rsidRPr="005C29A9">
              <w:rPr>
                <w:rFonts w:ascii="Times New Roman" w:hAnsi="Times New Roman" w:cs="Times New Roman"/>
              </w:rPr>
              <w:t>Uwaga Rzecznika pomija, że natychmiastowa wykonalność decyzji nie oznacza braku gwarancji proceduralnych dla przedsiębiorcy.</w:t>
            </w:r>
          </w:p>
          <w:p w14:paraId="6E28B833" w14:textId="4D0824C5" w:rsidR="00C432C9" w:rsidRPr="005C29A9" w:rsidRDefault="00C432C9" w:rsidP="00C432C9">
            <w:pPr>
              <w:jc w:val="both"/>
              <w:rPr>
                <w:rFonts w:ascii="Times New Roman" w:hAnsi="Times New Roman" w:cs="Times New Roman"/>
              </w:rPr>
            </w:pPr>
            <w:r w:rsidRPr="005C29A9">
              <w:rPr>
                <w:rFonts w:ascii="Times New Roman" w:hAnsi="Times New Roman" w:cs="Times New Roman"/>
              </w:rPr>
              <w:t>System zapewnia adekwatne środki równoważenia interesów obu stron, bez potrzeby znoszenia zasady natychmiastowej wykonalności.</w:t>
            </w:r>
          </w:p>
          <w:p w14:paraId="36AA8EB7" w14:textId="06E97A3D" w:rsidR="00C432C9" w:rsidRPr="005C29A9" w:rsidRDefault="00C432C9" w:rsidP="00C432C9">
            <w:pPr>
              <w:jc w:val="both"/>
              <w:rPr>
                <w:rFonts w:ascii="Times New Roman" w:hAnsi="Times New Roman" w:cs="Times New Roman"/>
              </w:rPr>
            </w:pPr>
            <w:r w:rsidRPr="005C29A9">
              <w:rPr>
                <w:rFonts w:ascii="Times New Roman" w:hAnsi="Times New Roman" w:cs="Times New Roman"/>
              </w:rPr>
              <w:t>Zasada ta działa subsydiarnie i warunkowo, a nie automatycznie, co wyklucza ryzyko nadmiernej ingerencji w sferę przedsiębiorcy.</w:t>
            </w:r>
          </w:p>
          <w:p w14:paraId="3C4B428C" w14:textId="1EC38CFF" w:rsidR="00C432C9" w:rsidRPr="005C29A9" w:rsidRDefault="00C432C9" w:rsidP="00C432C9">
            <w:pPr>
              <w:jc w:val="both"/>
              <w:rPr>
                <w:rFonts w:ascii="Times New Roman" w:hAnsi="Times New Roman" w:cs="Times New Roman"/>
              </w:rPr>
            </w:pPr>
            <w:r w:rsidRPr="005C29A9">
              <w:rPr>
                <w:rFonts w:ascii="Times New Roman" w:hAnsi="Times New Roman" w:cs="Times New Roman"/>
              </w:rPr>
              <w:t>Uwaga Rzecznika Małych i Średnich Przedsiębiorców jest niezasadna, ponieważ:</w:t>
            </w:r>
          </w:p>
          <w:p w14:paraId="7FCE23A9" w14:textId="7ADD1D51" w:rsidR="00C432C9" w:rsidRPr="005C29A9" w:rsidRDefault="00C432C9" w:rsidP="00C432C9">
            <w:pPr>
              <w:jc w:val="both"/>
              <w:rPr>
                <w:rFonts w:ascii="Times New Roman" w:hAnsi="Times New Roman" w:cs="Times New Roman"/>
              </w:rPr>
            </w:pPr>
            <w:r w:rsidRPr="005C29A9">
              <w:rPr>
                <w:rFonts w:ascii="Times New Roman" w:hAnsi="Times New Roman" w:cs="Times New Roman"/>
              </w:rPr>
              <w:t xml:space="preserve">1. Natychmiastowa wykonalność decyzji jest konieczna dla skutecznej ochrony pracownika i zgodna z konstytucyjnym </w:t>
            </w:r>
            <w:r w:rsidRPr="005C29A9">
              <w:rPr>
                <w:rFonts w:ascii="Times New Roman" w:hAnsi="Times New Roman" w:cs="Times New Roman"/>
              </w:rPr>
              <w:lastRenderedPageBreak/>
              <w:t>obowiązkiem ochrony pracy.</w:t>
            </w:r>
          </w:p>
          <w:p w14:paraId="18583937" w14:textId="0FBAB553" w:rsidR="00C432C9" w:rsidRPr="005C29A9" w:rsidRDefault="00C432C9" w:rsidP="00C432C9">
            <w:pPr>
              <w:jc w:val="both"/>
              <w:rPr>
                <w:rFonts w:ascii="Times New Roman" w:hAnsi="Times New Roman" w:cs="Times New Roman"/>
              </w:rPr>
            </w:pPr>
            <w:r w:rsidRPr="005C29A9">
              <w:rPr>
                <w:rFonts w:ascii="Times New Roman" w:hAnsi="Times New Roman" w:cs="Times New Roman"/>
              </w:rPr>
              <w:t>2. Projekt nie tworzy nowego obowiązku zapłaty, lecz stosuje istniejące mechanizmy wynikające z prawa podatkowego i ubezpieczeniowego.</w:t>
            </w:r>
          </w:p>
          <w:p w14:paraId="36213D67" w14:textId="63E81E6A" w:rsidR="00D73BAE" w:rsidRPr="005C29A9" w:rsidRDefault="00C432C9" w:rsidP="00B95122">
            <w:pPr>
              <w:jc w:val="both"/>
              <w:rPr>
                <w:rFonts w:ascii="Times New Roman" w:hAnsi="Times New Roman" w:cs="Times New Roman"/>
              </w:rPr>
            </w:pPr>
            <w:r w:rsidRPr="005C29A9">
              <w:rPr>
                <w:rFonts w:ascii="Times New Roman" w:hAnsi="Times New Roman" w:cs="Times New Roman"/>
              </w:rPr>
              <w:t xml:space="preserve">3. Interes przedsiębiorcy jest wystarczająco chroniony poprzez możliwość </w:t>
            </w:r>
            <w:r w:rsidR="00B95122" w:rsidRPr="005C29A9">
              <w:rPr>
                <w:rFonts w:ascii="Times New Roman" w:hAnsi="Times New Roman" w:cs="Times New Roman"/>
              </w:rPr>
              <w:t>odwołania</w:t>
            </w:r>
            <w:r w:rsidRPr="005C29A9">
              <w:rPr>
                <w:rFonts w:ascii="Times New Roman" w:hAnsi="Times New Roman" w:cs="Times New Roman"/>
              </w:rPr>
              <w:t xml:space="preserve"> i instrumenty ulg w spłacie należności.</w:t>
            </w:r>
          </w:p>
        </w:tc>
      </w:tr>
      <w:tr w:rsidR="009E5B41" w:rsidRPr="005C29A9" w14:paraId="777BA248" w14:textId="77777777" w:rsidTr="7744929A">
        <w:trPr>
          <w:trHeight w:val="954"/>
        </w:trPr>
        <w:tc>
          <w:tcPr>
            <w:tcW w:w="562" w:type="dxa"/>
          </w:tcPr>
          <w:p w14:paraId="11BE8F1A" w14:textId="146A643C" w:rsidR="009E5B41" w:rsidRPr="005C29A9" w:rsidRDefault="00124F69" w:rsidP="00E677F2">
            <w:pPr>
              <w:jc w:val="center"/>
              <w:rPr>
                <w:rFonts w:ascii="Times New Roman" w:hAnsi="Times New Roman" w:cs="Times New Roman"/>
              </w:rPr>
            </w:pPr>
            <w:r w:rsidRPr="005C29A9">
              <w:rPr>
                <w:rFonts w:ascii="Times New Roman" w:hAnsi="Times New Roman" w:cs="Times New Roman"/>
              </w:rPr>
              <w:lastRenderedPageBreak/>
              <w:t>97</w:t>
            </w:r>
            <w:r w:rsidR="00A17CC3" w:rsidRPr="005C29A9">
              <w:rPr>
                <w:rFonts w:ascii="Times New Roman" w:hAnsi="Times New Roman" w:cs="Times New Roman"/>
              </w:rPr>
              <w:t>.</w:t>
            </w:r>
          </w:p>
        </w:tc>
        <w:tc>
          <w:tcPr>
            <w:tcW w:w="2127" w:type="dxa"/>
          </w:tcPr>
          <w:p w14:paraId="5684A03A" w14:textId="08AD4F9D" w:rsidR="009E5B41" w:rsidRPr="005C29A9" w:rsidRDefault="1136ADB1"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3903AB5C" w14:textId="7E8D091B" w:rsidR="009E5B41" w:rsidRPr="005C29A9" w:rsidRDefault="54FEB1F7" w:rsidP="7744929A">
            <w:pPr>
              <w:jc w:val="both"/>
              <w:rPr>
                <w:rFonts w:ascii="Times New Roman" w:hAnsi="Times New Roman" w:cs="Times New Roman"/>
              </w:rPr>
            </w:pPr>
            <w:r w:rsidRPr="005C29A9">
              <w:rPr>
                <w:rFonts w:ascii="Times New Roman" w:hAnsi="Times New Roman" w:cs="Times New Roman"/>
              </w:rPr>
              <w:t>A</w:t>
            </w:r>
            <w:r w:rsidR="7A1420B7" w:rsidRPr="005C29A9">
              <w:rPr>
                <w:rFonts w:ascii="Times New Roman" w:hAnsi="Times New Roman" w:cs="Times New Roman"/>
              </w:rPr>
              <w:t>rt. 34 ust. 2b</w:t>
            </w:r>
          </w:p>
        </w:tc>
        <w:tc>
          <w:tcPr>
            <w:tcW w:w="4961" w:type="dxa"/>
          </w:tcPr>
          <w:p w14:paraId="16E6EDC4" w14:textId="77777777" w:rsidR="009E5B41" w:rsidRPr="005C29A9" w:rsidRDefault="1136ADB1" w:rsidP="7744929A">
            <w:pPr>
              <w:spacing w:after="156"/>
              <w:jc w:val="both"/>
              <w:rPr>
                <w:rFonts w:ascii="Times New Roman" w:hAnsi="Times New Roman" w:cs="Times New Roman"/>
              </w:rPr>
            </w:pPr>
            <w:r w:rsidRPr="005C29A9">
              <w:rPr>
                <w:rFonts w:ascii="Times New Roman" w:hAnsi="Times New Roman" w:cs="Times New Roman"/>
              </w:rPr>
              <w:t xml:space="preserve">Zgodnie z projektowanym art. 34 ust. 2b ustawy o PIP rozstrzygnięcie decyzji dotyczącej stwierdzenia istnienia stosunku pracy powinno zawierać: rodzaj zawartej pomiędzy stronami umowy o pracę, datę zawarcia umowy o pracę i datę rozpoczęcia pracy, rodzaj pracy, miejsce wykonywania pracy, wymiar czasu pracy, wysokość wynagrodzenia za pracę. </w:t>
            </w:r>
          </w:p>
          <w:p w14:paraId="5CD1BD8A" w14:textId="31CDA9F6" w:rsidR="009E5B41" w:rsidRPr="005C29A9" w:rsidRDefault="1136ADB1" w:rsidP="7744929A">
            <w:pPr>
              <w:spacing w:after="156"/>
              <w:jc w:val="both"/>
              <w:rPr>
                <w:rFonts w:ascii="Times New Roman" w:hAnsi="Times New Roman" w:cs="Times New Roman"/>
              </w:rPr>
            </w:pPr>
            <w:r w:rsidRPr="005C29A9">
              <w:rPr>
                <w:rFonts w:ascii="Times New Roman" w:hAnsi="Times New Roman" w:cs="Times New Roman"/>
              </w:rPr>
              <w:t>W kierowanych do Rzecznika uwagach niektórzy przedsiębiorcy wskazują, że powyższa lista została sformułowana w zbyt ogólny sposób, czego konsekwencją może być niejednoznaczność, arbitralność i nadmierna dowolność wydawanych przez inspektorów pracy decyzji, jak również ryzyko nieuwzględnienia w tym orzeczeniu wszystkich postanowień o istotnym znaczeniu dla stron umowy o pracę.</w:t>
            </w:r>
            <w:r w:rsidR="73C23D4E" w:rsidRPr="005C29A9">
              <w:rPr>
                <w:rFonts w:ascii="Times New Roman" w:hAnsi="Times New Roman" w:cs="Times New Roman"/>
              </w:rPr>
              <w:t xml:space="preserve"> </w:t>
            </w:r>
          </w:p>
        </w:tc>
        <w:tc>
          <w:tcPr>
            <w:tcW w:w="2835" w:type="dxa"/>
          </w:tcPr>
          <w:p w14:paraId="75613E28" w14:textId="77777777" w:rsidR="009E5B41" w:rsidRPr="005C29A9" w:rsidRDefault="009E5B41" w:rsidP="00E677F2">
            <w:pPr>
              <w:jc w:val="both"/>
              <w:rPr>
                <w:rFonts w:ascii="Times New Roman" w:hAnsi="Times New Roman" w:cs="Times New Roman"/>
              </w:rPr>
            </w:pPr>
          </w:p>
        </w:tc>
        <w:tc>
          <w:tcPr>
            <w:tcW w:w="2420" w:type="dxa"/>
          </w:tcPr>
          <w:p w14:paraId="6B1CE535" w14:textId="6419F8A7" w:rsidR="00B95122" w:rsidRPr="005C29A9" w:rsidRDefault="00B95122" w:rsidP="00B95122">
            <w:pPr>
              <w:jc w:val="both"/>
              <w:rPr>
                <w:rFonts w:ascii="Times New Roman" w:eastAsia="Times New Roman" w:hAnsi="Times New Roman" w:cs="Times New Roman"/>
                <w:b/>
                <w:bCs/>
                <w:lang w:eastAsia="pl-PL"/>
              </w:rPr>
            </w:pPr>
            <w:r w:rsidRPr="005C29A9">
              <w:rPr>
                <w:rFonts w:ascii="Times New Roman" w:eastAsia="Times New Roman" w:hAnsi="Times New Roman" w:cs="Times New Roman"/>
                <w:b/>
                <w:bCs/>
                <w:lang w:eastAsia="pl-PL"/>
              </w:rPr>
              <w:t>Uwaga nieuwzględniona</w:t>
            </w:r>
          </w:p>
          <w:p w14:paraId="55216CC4" w14:textId="77777777" w:rsidR="00B95122" w:rsidRPr="005C29A9" w:rsidRDefault="00B95122" w:rsidP="00B95122">
            <w:pPr>
              <w:jc w:val="both"/>
              <w:rPr>
                <w:rFonts w:ascii="Times New Roman" w:eastAsia="Times New Roman" w:hAnsi="Times New Roman" w:cs="Times New Roman"/>
                <w:lang w:eastAsia="pl-PL"/>
              </w:rPr>
            </w:pPr>
          </w:p>
          <w:p w14:paraId="3BAD1F6A" w14:textId="478F9A3D" w:rsidR="00B95122" w:rsidRPr="005C29A9" w:rsidRDefault="00B95122" w:rsidP="00B95122">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Zgłoszona uwaga, jakoby projektowany art. 34 ust. 2b ustawy o PIP formułował zbyt ogólną listę elementów decyzji inspektora pracy, skutkującą ryzykiem niejednoznaczności i dowolności rozstrzygnięć, jest niezasadna.</w:t>
            </w:r>
          </w:p>
          <w:p w14:paraId="7B9AFEE5" w14:textId="77777777" w:rsidR="00B95122" w:rsidRPr="005C29A9" w:rsidRDefault="00B95122" w:rsidP="00B95122">
            <w:pPr>
              <w:jc w:val="both"/>
              <w:rPr>
                <w:rFonts w:ascii="Times New Roman" w:eastAsia="Times New Roman" w:hAnsi="Times New Roman" w:cs="Times New Roman"/>
                <w:lang w:eastAsia="pl-PL"/>
              </w:rPr>
            </w:pPr>
          </w:p>
          <w:p w14:paraId="04318BC9" w14:textId="7E646D2A" w:rsidR="00B95122" w:rsidRPr="005C29A9" w:rsidRDefault="00B95122" w:rsidP="00B95122">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 pierwsze, katalog wskazany w art. 34 ust. 2b ma charakter normatywnie wystarczający, a zarazem funkcjonalny i adekwatny do charakteru decyzji administracyjnej, jaką będzie decyzja o </w:t>
            </w:r>
            <w:r w:rsidRPr="005C29A9">
              <w:rPr>
                <w:rFonts w:ascii="Times New Roman" w:eastAsia="Times New Roman" w:hAnsi="Times New Roman" w:cs="Times New Roman"/>
                <w:lang w:eastAsia="pl-PL"/>
              </w:rPr>
              <w:lastRenderedPageBreak/>
              <w:t xml:space="preserve">stwierdzeniu istnienia stosunku pracy. Przepis wymienia podstawowe, konstytutywne elementy stosunku pracy w rozumieniu art. 22 § 1 </w:t>
            </w:r>
            <w:proofErr w:type="spellStart"/>
            <w:r w:rsidR="0314B173" w:rsidRPr="005C29A9">
              <w:rPr>
                <w:rFonts w:ascii="Times New Roman" w:eastAsia="Times New Roman" w:hAnsi="Times New Roman" w:cs="Times New Roman"/>
                <w:lang w:eastAsia="pl-PL"/>
              </w:rPr>
              <w:t>k.p</w:t>
            </w:r>
            <w:proofErr w:type="spellEnd"/>
            <w:r w:rsidR="0314B173" w:rsidRPr="005C29A9">
              <w:rPr>
                <w:rFonts w:ascii="Times New Roman" w:eastAsia="Times New Roman" w:hAnsi="Times New Roman" w:cs="Times New Roman"/>
                <w:lang w:eastAsia="pl-PL"/>
              </w:rPr>
              <w:t>.</w:t>
            </w:r>
            <w:r w:rsidRPr="005C29A9">
              <w:rPr>
                <w:rFonts w:ascii="Times New Roman" w:eastAsia="Times New Roman" w:hAnsi="Times New Roman" w:cs="Times New Roman"/>
                <w:lang w:eastAsia="pl-PL"/>
              </w:rPr>
              <w:t xml:space="preserve"> – tj. rodzaj pracy, miejsce jej wykonywania, wymiar czasu pracy, wynagrodzenie, datę rozpoczęcia pracy – które determinują treść stosunku pracy. Wskazanie tych elementów pozwala na pełne określenie relacji prawnej między stronami i umożliwia wykonanie decyzji</w:t>
            </w:r>
            <w:r w:rsidR="00243A02" w:rsidRPr="005C29A9">
              <w:rPr>
                <w:rFonts w:ascii="Times New Roman" w:eastAsia="Times New Roman" w:hAnsi="Times New Roman" w:cs="Times New Roman"/>
                <w:lang w:eastAsia="pl-PL"/>
              </w:rPr>
              <w:t>.</w:t>
            </w:r>
          </w:p>
          <w:p w14:paraId="7BCC4368" w14:textId="77777777" w:rsidR="00B95122" w:rsidRPr="005C29A9" w:rsidRDefault="00B95122" w:rsidP="00B95122">
            <w:pPr>
              <w:jc w:val="both"/>
              <w:rPr>
                <w:rFonts w:ascii="Times New Roman" w:eastAsia="Times New Roman" w:hAnsi="Times New Roman" w:cs="Times New Roman"/>
                <w:lang w:eastAsia="pl-PL"/>
              </w:rPr>
            </w:pPr>
          </w:p>
          <w:p w14:paraId="6642DF1F" w14:textId="78D5ECF2" w:rsidR="00B95122" w:rsidRPr="005C29A9" w:rsidRDefault="5508E883" w:rsidP="00B95122">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 drugie, zarzut rzekomej arbitralności decyzji </w:t>
            </w:r>
            <w:r w:rsidR="27B5EA63" w:rsidRPr="005C29A9">
              <w:rPr>
                <w:rFonts w:ascii="Times New Roman" w:eastAsia="Times New Roman" w:hAnsi="Times New Roman" w:cs="Times New Roman"/>
                <w:lang w:eastAsia="pl-PL"/>
              </w:rPr>
              <w:t xml:space="preserve">okręgowych </w:t>
            </w:r>
            <w:r w:rsidRPr="005C29A9">
              <w:rPr>
                <w:rFonts w:ascii="Times New Roman" w:eastAsia="Times New Roman" w:hAnsi="Times New Roman" w:cs="Times New Roman"/>
                <w:lang w:eastAsia="pl-PL"/>
              </w:rPr>
              <w:t>inspektorów</w:t>
            </w:r>
            <w:r w:rsidR="27B5EA63" w:rsidRPr="005C29A9">
              <w:rPr>
                <w:rFonts w:ascii="Times New Roman" w:eastAsia="Times New Roman" w:hAnsi="Times New Roman" w:cs="Times New Roman"/>
                <w:lang w:eastAsia="pl-PL"/>
              </w:rPr>
              <w:t xml:space="preserve"> pracy</w:t>
            </w:r>
            <w:r w:rsidRPr="005C29A9">
              <w:rPr>
                <w:rFonts w:ascii="Times New Roman" w:eastAsia="Times New Roman" w:hAnsi="Times New Roman" w:cs="Times New Roman"/>
                <w:lang w:eastAsia="pl-PL"/>
              </w:rPr>
              <w:t xml:space="preserve"> jest nietrafny, gdyż </w:t>
            </w:r>
            <w:r w:rsidR="27B5EA63" w:rsidRPr="005C29A9">
              <w:rPr>
                <w:rFonts w:ascii="Times New Roman" w:eastAsia="Times New Roman" w:hAnsi="Times New Roman" w:cs="Times New Roman"/>
                <w:lang w:eastAsia="pl-PL"/>
              </w:rPr>
              <w:t xml:space="preserve">okręgowy </w:t>
            </w:r>
            <w:r w:rsidRPr="005C29A9">
              <w:rPr>
                <w:rFonts w:ascii="Times New Roman" w:eastAsia="Times New Roman" w:hAnsi="Times New Roman" w:cs="Times New Roman"/>
                <w:lang w:eastAsia="pl-PL"/>
              </w:rPr>
              <w:t xml:space="preserve">inspektor pracy nie kształtuje treści stosunku pracy w sposób dowolny, lecz dokonuje jego deklaratoryjnego ustalenia w oparciu o zebrany materiał dowodowy, przy zastosowaniu obiektywnych kryteriów wynikających z art. 22 § 1 i nast. </w:t>
            </w:r>
            <w:proofErr w:type="spellStart"/>
            <w:r w:rsidR="69AB46DD" w:rsidRPr="005C29A9">
              <w:rPr>
                <w:rFonts w:ascii="Times New Roman" w:eastAsia="Times New Roman" w:hAnsi="Times New Roman" w:cs="Times New Roman"/>
                <w:lang w:eastAsia="pl-PL"/>
              </w:rPr>
              <w:t>k.p</w:t>
            </w:r>
            <w:proofErr w:type="spellEnd"/>
            <w:r w:rsidR="69AB46DD" w:rsidRPr="005C29A9">
              <w:rPr>
                <w:rFonts w:ascii="Times New Roman" w:eastAsia="Times New Roman" w:hAnsi="Times New Roman" w:cs="Times New Roman"/>
                <w:lang w:eastAsia="pl-PL"/>
              </w:rPr>
              <w:t>.</w:t>
            </w:r>
            <w:r w:rsidRPr="005C29A9">
              <w:rPr>
                <w:rFonts w:ascii="Times New Roman" w:eastAsia="Times New Roman" w:hAnsi="Times New Roman" w:cs="Times New Roman"/>
                <w:lang w:eastAsia="pl-PL"/>
              </w:rPr>
              <w:t xml:space="preserve"> oraz utrwalonego </w:t>
            </w:r>
            <w:r w:rsidRPr="005C29A9">
              <w:rPr>
                <w:rFonts w:ascii="Times New Roman" w:eastAsia="Times New Roman" w:hAnsi="Times New Roman" w:cs="Times New Roman"/>
                <w:lang w:eastAsia="pl-PL"/>
              </w:rPr>
              <w:lastRenderedPageBreak/>
              <w:t xml:space="preserve">orzecznictwa Sądu Najwyższego. </w:t>
            </w:r>
            <w:r w:rsidR="27B5EA63" w:rsidRPr="005C29A9">
              <w:rPr>
                <w:rFonts w:ascii="Times New Roman" w:eastAsia="Times New Roman" w:hAnsi="Times New Roman" w:cs="Times New Roman"/>
                <w:lang w:eastAsia="pl-PL"/>
              </w:rPr>
              <w:t>Okręgowy i</w:t>
            </w:r>
            <w:r w:rsidRPr="005C29A9">
              <w:rPr>
                <w:rFonts w:ascii="Times New Roman" w:eastAsia="Times New Roman" w:hAnsi="Times New Roman" w:cs="Times New Roman"/>
                <w:lang w:eastAsia="pl-PL"/>
              </w:rPr>
              <w:t>nspektor</w:t>
            </w:r>
            <w:r w:rsidR="27B5EA63" w:rsidRPr="005C29A9">
              <w:rPr>
                <w:rFonts w:ascii="Times New Roman" w:eastAsia="Times New Roman" w:hAnsi="Times New Roman" w:cs="Times New Roman"/>
                <w:lang w:eastAsia="pl-PL"/>
              </w:rPr>
              <w:t xml:space="preserve"> pracy</w:t>
            </w:r>
            <w:r w:rsidRPr="005C29A9">
              <w:rPr>
                <w:rFonts w:ascii="Times New Roman" w:eastAsia="Times New Roman" w:hAnsi="Times New Roman" w:cs="Times New Roman"/>
                <w:lang w:eastAsia="pl-PL"/>
              </w:rPr>
              <w:t xml:space="preserve"> nie „kreuje” nowych postanowień umowy, lecz odtwarza rzeczywistą treść łączącego strony stosunku prawnego. W tym kontekście wymienione w ust. 2b elementy nie stanowią uznaniowego katalogu, lecz obligatoryjne minimum treści decyzji, które musi zostać określone na podstawie faktów i dowodów.</w:t>
            </w:r>
          </w:p>
          <w:p w14:paraId="2E76894C" w14:textId="77777777" w:rsidR="00B95122" w:rsidRPr="005C29A9" w:rsidRDefault="00B95122" w:rsidP="00B95122">
            <w:pPr>
              <w:jc w:val="both"/>
              <w:rPr>
                <w:rFonts w:ascii="Times New Roman" w:eastAsia="Times New Roman" w:hAnsi="Times New Roman" w:cs="Times New Roman"/>
                <w:lang w:eastAsia="pl-PL"/>
              </w:rPr>
            </w:pPr>
          </w:p>
          <w:p w14:paraId="147DE4B4" w14:textId="1EB2667C" w:rsidR="00B95122" w:rsidRPr="005C29A9" w:rsidRDefault="00B95122" w:rsidP="00B95122">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Po trzecie, wskazana w przepisie lista nie wymaga rozszerzenia o „wszystkie postanowienia umowy o pracę”, ponieważ decyzja i</w:t>
            </w:r>
            <w:r w:rsidR="00613CDF" w:rsidRPr="005C29A9">
              <w:rPr>
                <w:rFonts w:ascii="Times New Roman" w:eastAsia="Times New Roman" w:hAnsi="Times New Roman" w:cs="Times New Roman"/>
                <w:lang w:eastAsia="pl-PL"/>
              </w:rPr>
              <w:t xml:space="preserve"> okręgowego i</w:t>
            </w:r>
            <w:r w:rsidRPr="005C29A9">
              <w:rPr>
                <w:rFonts w:ascii="Times New Roman" w:eastAsia="Times New Roman" w:hAnsi="Times New Roman" w:cs="Times New Roman"/>
                <w:lang w:eastAsia="pl-PL"/>
              </w:rPr>
              <w:t xml:space="preserve">nspektora nie ma zastępować kompleksowej umowy o pracę, lecz ma jedynie potwierdzać istnienie stosunku pracy i jego zasadnicze parametry. </w:t>
            </w:r>
          </w:p>
          <w:p w14:paraId="3CBB9ACB" w14:textId="77777777" w:rsidR="00B95122" w:rsidRPr="005C29A9" w:rsidRDefault="00B95122" w:rsidP="00B95122">
            <w:pPr>
              <w:jc w:val="both"/>
              <w:rPr>
                <w:rFonts w:ascii="Times New Roman" w:eastAsia="Times New Roman" w:hAnsi="Times New Roman" w:cs="Times New Roman"/>
                <w:lang w:eastAsia="pl-PL"/>
              </w:rPr>
            </w:pPr>
          </w:p>
          <w:p w14:paraId="042E2994" w14:textId="74809B1B" w:rsidR="00B95122" w:rsidRPr="005C29A9" w:rsidRDefault="00B95122" w:rsidP="00B95122">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 czwarte, zarzut braku precyzji ignoruje fakt, że ustawodawca posługuje się pojęciami o ustalonej treści normatywnej, </w:t>
            </w:r>
            <w:r w:rsidRPr="005C29A9">
              <w:rPr>
                <w:rFonts w:ascii="Times New Roman" w:eastAsia="Times New Roman" w:hAnsi="Times New Roman" w:cs="Times New Roman"/>
                <w:lang w:eastAsia="pl-PL"/>
              </w:rPr>
              <w:lastRenderedPageBreak/>
              <w:t>które są powszechnie rozumiane w doktrynie i orzecznictwie prawa pracy. Terminy takie jak „rodzaj pracy” czy „miejsce wykonywania pracy” są jednoznacznie zinterpretowane przez judykaturę, co wyklucza ryzyko dowolności interpretacyjnej</w:t>
            </w:r>
            <w:r w:rsidR="00452C20" w:rsidRPr="005C29A9">
              <w:rPr>
                <w:rFonts w:ascii="Times New Roman" w:eastAsia="Times New Roman" w:hAnsi="Times New Roman" w:cs="Times New Roman"/>
                <w:lang w:eastAsia="pl-PL"/>
              </w:rPr>
              <w:t>.</w:t>
            </w:r>
          </w:p>
          <w:p w14:paraId="79FDBF58" w14:textId="77777777" w:rsidR="00B95122" w:rsidRPr="005C29A9" w:rsidRDefault="00B95122" w:rsidP="00B95122">
            <w:pPr>
              <w:jc w:val="both"/>
              <w:rPr>
                <w:rFonts w:ascii="Times New Roman" w:eastAsia="Times New Roman" w:hAnsi="Times New Roman" w:cs="Times New Roman"/>
                <w:lang w:eastAsia="pl-PL"/>
              </w:rPr>
            </w:pPr>
          </w:p>
          <w:p w14:paraId="2E9A7B5E" w14:textId="3DC7510F" w:rsidR="009E5B41" w:rsidRPr="005C29A9" w:rsidRDefault="00B95122" w:rsidP="001E4165">
            <w:pPr>
              <w:jc w:val="both"/>
              <w:rPr>
                <w:rFonts w:ascii="Times New Roman" w:eastAsia="Times New Roman" w:hAnsi="Times New Roman" w:cs="Times New Roman"/>
                <w:lang w:eastAsia="pl-PL"/>
              </w:rPr>
            </w:pPr>
            <w:r w:rsidRPr="005C29A9">
              <w:rPr>
                <w:rFonts w:ascii="Times New Roman" w:eastAsia="Times New Roman" w:hAnsi="Times New Roman" w:cs="Times New Roman"/>
                <w:lang w:eastAsia="pl-PL"/>
              </w:rPr>
              <w:t xml:space="preserve">Po piąte, proponowany zakres elementów decyzji zapewnia równowagę między pewnością prawa a elastycznością jego stosowania – umożliwia inspektorowi dostosowanie treści decyzji do różnorodnych stanów faktycznych, przy jednoczesnym zachowaniu niezbędnych ram formalnych. </w:t>
            </w:r>
          </w:p>
        </w:tc>
      </w:tr>
      <w:tr w:rsidR="001C1EB0" w:rsidRPr="005C29A9" w14:paraId="618B89AF" w14:textId="77777777" w:rsidTr="7744929A">
        <w:trPr>
          <w:trHeight w:val="954"/>
        </w:trPr>
        <w:tc>
          <w:tcPr>
            <w:tcW w:w="562" w:type="dxa"/>
          </w:tcPr>
          <w:p w14:paraId="728108B1" w14:textId="50940499" w:rsidR="001C1EB0" w:rsidRPr="005C29A9" w:rsidRDefault="00124F69" w:rsidP="00E677F2">
            <w:pPr>
              <w:jc w:val="center"/>
              <w:rPr>
                <w:rFonts w:ascii="Times New Roman" w:hAnsi="Times New Roman" w:cs="Times New Roman"/>
              </w:rPr>
            </w:pPr>
            <w:r w:rsidRPr="005C29A9">
              <w:rPr>
                <w:rFonts w:ascii="Times New Roman" w:hAnsi="Times New Roman" w:cs="Times New Roman"/>
              </w:rPr>
              <w:lastRenderedPageBreak/>
              <w:t>98</w:t>
            </w:r>
            <w:r w:rsidR="00A17CC3" w:rsidRPr="005C29A9">
              <w:rPr>
                <w:rFonts w:ascii="Times New Roman" w:hAnsi="Times New Roman" w:cs="Times New Roman"/>
              </w:rPr>
              <w:t>.</w:t>
            </w:r>
          </w:p>
        </w:tc>
        <w:tc>
          <w:tcPr>
            <w:tcW w:w="2127" w:type="dxa"/>
          </w:tcPr>
          <w:p w14:paraId="5B3767E8" w14:textId="7421E452" w:rsidR="001C1EB0" w:rsidRPr="005C29A9" w:rsidRDefault="001C1EB0" w:rsidP="00E677F2">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779A27FD" w14:textId="5C54E492" w:rsidR="001C1EB0" w:rsidRPr="005C29A9" w:rsidRDefault="001C1EB0" w:rsidP="00E677F2">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FFD06A6" w14:textId="7728FE48" w:rsidR="001C1EB0" w:rsidRPr="005C29A9" w:rsidRDefault="73C23D4E" w:rsidP="009E5B41">
            <w:pPr>
              <w:spacing w:after="156"/>
              <w:jc w:val="both"/>
              <w:rPr>
                <w:rFonts w:ascii="Times New Roman" w:eastAsia="Times New Roman" w:hAnsi="Times New Roman" w:cs="Times New Roman"/>
              </w:rPr>
            </w:pPr>
            <w:r w:rsidRPr="005C29A9">
              <w:rPr>
                <w:rFonts w:ascii="Times New Roman" w:eastAsia="Times New Roman" w:hAnsi="Times New Roman" w:cs="Times New Roman"/>
              </w:rPr>
              <w:t xml:space="preserve">Katalog obligatoryjnych elementów protokołu kontroli może natomiast nie zawierać pozycji służących należytemu opisaniu i uzasadnieniu ustaleń dokonanych w odniesieniu do treści stosunku pracy łączącego strony. Wydaje się także, że brak wyraźnego wymogu sporządzania odrębnego uzasadnienia prawnego i faktycznego do wydawanych decyzji może utrudnić sprawną weryfikację tych rozstrzygnięć przez sądy powszechne, do których zadań należało będzie rozpoznawanie </w:t>
            </w:r>
            <w:proofErr w:type="spellStart"/>
            <w:r w:rsidRPr="005C29A9">
              <w:rPr>
                <w:rFonts w:ascii="Times New Roman" w:eastAsia="Times New Roman" w:hAnsi="Times New Roman" w:cs="Times New Roman"/>
              </w:rPr>
              <w:t>odwołań</w:t>
            </w:r>
            <w:proofErr w:type="spellEnd"/>
            <w:r w:rsidRPr="005C29A9">
              <w:rPr>
                <w:rFonts w:ascii="Times New Roman" w:eastAsia="Times New Roman" w:hAnsi="Times New Roman" w:cs="Times New Roman"/>
              </w:rPr>
              <w:t xml:space="preserve"> od decyzji Głównego Inspektora Pracy.  </w:t>
            </w:r>
          </w:p>
        </w:tc>
        <w:tc>
          <w:tcPr>
            <w:tcW w:w="2835" w:type="dxa"/>
          </w:tcPr>
          <w:p w14:paraId="58F50451" w14:textId="77777777" w:rsidR="001C1EB0" w:rsidRPr="005C29A9" w:rsidRDefault="001C1EB0" w:rsidP="00E677F2">
            <w:pPr>
              <w:jc w:val="both"/>
              <w:rPr>
                <w:rFonts w:ascii="Times New Roman" w:hAnsi="Times New Roman" w:cs="Times New Roman"/>
              </w:rPr>
            </w:pPr>
          </w:p>
        </w:tc>
        <w:tc>
          <w:tcPr>
            <w:tcW w:w="2420" w:type="dxa"/>
          </w:tcPr>
          <w:p w14:paraId="4AB37490" w14:textId="18AC66D6" w:rsidR="001C1EB0" w:rsidRPr="005C29A9" w:rsidRDefault="07BDA878" w:rsidP="00B95122">
            <w:pPr>
              <w:jc w:val="both"/>
              <w:rPr>
                <w:rFonts w:ascii="Times New Roman" w:hAnsi="Times New Roman" w:cs="Times New Roman"/>
              </w:rPr>
            </w:pPr>
            <w:r w:rsidRPr="005C29A9">
              <w:rPr>
                <w:rFonts w:ascii="Times New Roman" w:hAnsi="Times New Roman" w:cs="Times New Roman"/>
                <w:b/>
                <w:bCs/>
              </w:rPr>
              <w:t xml:space="preserve">Uwaga uwzględniona w części </w:t>
            </w:r>
            <w:r w:rsidRPr="005C29A9">
              <w:rPr>
                <w:rFonts w:ascii="Times New Roman" w:hAnsi="Times New Roman" w:cs="Times New Roman"/>
              </w:rPr>
              <w:t>dotyczącej uzasadnienia prawnego i faktycznego w zakresie umów stwierdzających istnienie stosunku pracy.</w:t>
            </w:r>
          </w:p>
        </w:tc>
      </w:tr>
      <w:tr w:rsidR="004D79E3" w:rsidRPr="005C29A9" w14:paraId="5D3F9168" w14:textId="77777777" w:rsidTr="7744929A">
        <w:trPr>
          <w:trHeight w:val="954"/>
        </w:trPr>
        <w:tc>
          <w:tcPr>
            <w:tcW w:w="562" w:type="dxa"/>
          </w:tcPr>
          <w:p w14:paraId="6CD469FA" w14:textId="59814144" w:rsidR="004D79E3" w:rsidRPr="005C29A9" w:rsidRDefault="00124F69" w:rsidP="004D79E3">
            <w:pPr>
              <w:jc w:val="center"/>
              <w:rPr>
                <w:rFonts w:ascii="Times New Roman" w:hAnsi="Times New Roman" w:cs="Times New Roman"/>
              </w:rPr>
            </w:pPr>
            <w:r w:rsidRPr="005C29A9">
              <w:rPr>
                <w:rFonts w:ascii="Times New Roman" w:hAnsi="Times New Roman" w:cs="Times New Roman"/>
              </w:rPr>
              <w:lastRenderedPageBreak/>
              <w:t>99</w:t>
            </w:r>
            <w:r w:rsidR="00A17CC3" w:rsidRPr="005C29A9">
              <w:rPr>
                <w:rFonts w:ascii="Times New Roman" w:hAnsi="Times New Roman" w:cs="Times New Roman"/>
              </w:rPr>
              <w:t>.</w:t>
            </w:r>
          </w:p>
        </w:tc>
        <w:tc>
          <w:tcPr>
            <w:tcW w:w="2127" w:type="dxa"/>
          </w:tcPr>
          <w:p w14:paraId="2BF29834" w14:textId="78E847EB" w:rsidR="004D79E3" w:rsidRPr="005C29A9" w:rsidRDefault="7A1420B7"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14C5CA73" w14:textId="07605995" w:rsidR="004D79E3" w:rsidRPr="005C29A9" w:rsidRDefault="54FEB1F7" w:rsidP="7744929A">
            <w:pPr>
              <w:jc w:val="both"/>
              <w:rPr>
                <w:rFonts w:ascii="Times New Roman" w:hAnsi="Times New Roman" w:cs="Times New Roman"/>
              </w:rPr>
            </w:pPr>
            <w:r w:rsidRPr="005C29A9">
              <w:rPr>
                <w:rFonts w:ascii="Times New Roman" w:hAnsi="Times New Roman" w:cs="Times New Roman"/>
              </w:rPr>
              <w:t>A</w:t>
            </w:r>
            <w:r w:rsidR="7A1420B7" w:rsidRPr="005C29A9">
              <w:rPr>
                <w:rFonts w:ascii="Times New Roman" w:hAnsi="Times New Roman" w:cs="Times New Roman"/>
              </w:rPr>
              <w:t>rt. 34 ust. 5b</w:t>
            </w:r>
          </w:p>
        </w:tc>
        <w:tc>
          <w:tcPr>
            <w:tcW w:w="4961" w:type="dxa"/>
          </w:tcPr>
          <w:p w14:paraId="02F4632A" w14:textId="6C5F73CB" w:rsidR="004D79E3" w:rsidRPr="005C29A9" w:rsidRDefault="18200D78" w:rsidP="7744929A">
            <w:pPr>
              <w:spacing w:after="156"/>
              <w:jc w:val="both"/>
              <w:rPr>
                <w:rFonts w:ascii="Times New Roman" w:hAnsi="Times New Roman" w:cs="Times New Roman"/>
              </w:rPr>
            </w:pPr>
            <w:r w:rsidRPr="005C29A9">
              <w:rPr>
                <w:rFonts w:ascii="Times New Roman" w:hAnsi="Times New Roman" w:cs="Times New Roman"/>
              </w:rPr>
              <w:t>Warto przypomnieć, iż określony w art. 129 § 2 k.p.a. ogólny termin na wniesienie odwołania w sprawie administracyjnej wynosi co do zasady 14 dni od dnia doręczenia decyzji stronie.</w:t>
            </w:r>
            <w:r w:rsidR="51D6B313" w:rsidRPr="005C29A9">
              <w:rPr>
                <w:rFonts w:ascii="Times New Roman" w:hAnsi="Times New Roman" w:cs="Times New Roman"/>
              </w:rPr>
              <w:t xml:space="preserve">  Mając na względzie potrzebę zapewnienia przedsiębiorcom odpowiedniej możliwości ochrony własnych praw, Rzecznik wnosi o wydłużenie określonego w projektowanym art. 34 ust. 5b ustawy o PIP terminu na wniesienie odwołania co najmniej do 14 dni.  </w:t>
            </w:r>
          </w:p>
        </w:tc>
        <w:tc>
          <w:tcPr>
            <w:tcW w:w="2835" w:type="dxa"/>
          </w:tcPr>
          <w:p w14:paraId="748CFD60" w14:textId="77777777" w:rsidR="004D79E3" w:rsidRPr="005C29A9" w:rsidRDefault="004D79E3" w:rsidP="004D79E3">
            <w:pPr>
              <w:jc w:val="both"/>
              <w:rPr>
                <w:rFonts w:ascii="Times New Roman" w:hAnsi="Times New Roman" w:cs="Times New Roman"/>
              </w:rPr>
            </w:pPr>
          </w:p>
        </w:tc>
        <w:tc>
          <w:tcPr>
            <w:tcW w:w="2420" w:type="dxa"/>
          </w:tcPr>
          <w:p w14:paraId="338010B1" w14:textId="77777777" w:rsidR="004D79E3" w:rsidRPr="005C29A9" w:rsidRDefault="00E93769" w:rsidP="00B95122">
            <w:pPr>
              <w:jc w:val="both"/>
              <w:rPr>
                <w:rFonts w:ascii="Times New Roman" w:hAnsi="Times New Roman" w:cs="Times New Roman"/>
                <w:b/>
                <w:bCs/>
              </w:rPr>
            </w:pPr>
            <w:r w:rsidRPr="005C29A9">
              <w:rPr>
                <w:rFonts w:ascii="Times New Roman" w:hAnsi="Times New Roman" w:cs="Times New Roman"/>
                <w:b/>
                <w:bCs/>
              </w:rPr>
              <w:t>Uwaga uwzględniona</w:t>
            </w:r>
          </w:p>
          <w:p w14:paraId="3C0F55E9" w14:textId="77777777" w:rsidR="007400EC" w:rsidRPr="005C29A9" w:rsidRDefault="007400EC" w:rsidP="00B95122">
            <w:pPr>
              <w:jc w:val="both"/>
              <w:rPr>
                <w:rFonts w:ascii="Times New Roman" w:hAnsi="Times New Roman" w:cs="Times New Roman"/>
                <w:b/>
                <w:bCs/>
              </w:rPr>
            </w:pPr>
          </w:p>
          <w:p w14:paraId="5FE131C7" w14:textId="08F5702B" w:rsidR="007400EC" w:rsidRPr="005C29A9" w:rsidRDefault="007400EC" w:rsidP="00B95122">
            <w:pPr>
              <w:jc w:val="both"/>
              <w:rPr>
                <w:rFonts w:ascii="Times New Roman" w:hAnsi="Times New Roman" w:cs="Times New Roman"/>
              </w:rPr>
            </w:pPr>
            <w:r w:rsidRPr="005C29A9">
              <w:rPr>
                <w:rFonts w:ascii="Times New Roman" w:hAnsi="Times New Roman" w:cs="Times New Roman"/>
              </w:rPr>
              <w:t>Przepis będzie przewidywał wydłużenie terminu na wniesienie odwołania z 7 do 14 dni.</w:t>
            </w:r>
          </w:p>
        </w:tc>
      </w:tr>
      <w:tr w:rsidR="00BB0E9C" w:rsidRPr="005C29A9" w14:paraId="54DDA834" w14:textId="77777777" w:rsidTr="7744929A">
        <w:trPr>
          <w:trHeight w:val="954"/>
        </w:trPr>
        <w:tc>
          <w:tcPr>
            <w:tcW w:w="562" w:type="dxa"/>
          </w:tcPr>
          <w:p w14:paraId="6E3E9853" w14:textId="4EB1A5D1" w:rsidR="00BB0E9C" w:rsidRPr="005C29A9" w:rsidRDefault="00A17CC3" w:rsidP="004D79E3">
            <w:pPr>
              <w:jc w:val="center"/>
              <w:rPr>
                <w:rFonts w:ascii="Times New Roman" w:hAnsi="Times New Roman" w:cs="Times New Roman"/>
              </w:rPr>
            </w:pPr>
            <w:r w:rsidRPr="005C29A9">
              <w:rPr>
                <w:rFonts w:ascii="Times New Roman" w:hAnsi="Times New Roman" w:cs="Times New Roman"/>
              </w:rPr>
              <w:t>10</w:t>
            </w:r>
            <w:r w:rsidR="00124F69" w:rsidRPr="005C29A9">
              <w:rPr>
                <w:rFonts w:ascii="Times New Roman" w:hAnsi="Times New Roman" w:cs="Times New Roman"/>
              </w:rPr>
              <w:t>0</w:t>
            </w:r>
            <w:r w:rsidRPr="005C29A9">
              <w:rPr>
                <w:rFonts w:ascii="Times New Roman" w:hAnsi="Times New Roman" w:cs="Times New Roman"/>
              </w:rPr>
              <w:t>.</w:t>
            </w:r>
          </w:p>
        </w:tc>
        <w:tc>
          <w:tcPr>
            <w:tcW w:w="2127" w:type="dxa"/>
          </w:tcPr>
          <w:p w14:paraId="7266891B" w14:textId="719C5633" w:rsidR="00BB0E9C" w:rsidRPr="005C29A9" w:rsidRDefault="32EEB212"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62A6D2CF" w14:textId="35C3BE2B" w:rsidR="00BB0E9C" w:rsidRPr="005C29A9" w:rsidRDefault="32EEB21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34F22EBC" w14:textId="0456C37C" w:rsidR="00BB0E9C" w:rsidRPr="005C29A9" w:rsidRDefault="5F03B1A7" w:rsidP="7744929A">
            <w:pPr>
              <w:spacing w:after="156"/>
              <w:jc w:val="both"/>
              <w:rPr>
                <w:rFonts w:ascii="Times New Roman" w:hAnsi="Times New Roman" w:cs="Times New Roman"/>
              </w:rPr>
            </w:pPr>
            <w:r w:rsidRPr="005C29A9">
              <w:rPr>
                <w:rFonts w:ascii="Times New Roman" w:hAnsi="Times New Roman" w:cs="Times New Roman"/>
              </w:rPr>
              <w:t>Przedstawiciele środowiska przedsiębiorców wskazują, że bardziej sprawiedliwym rozwiązaniem w tym zakresie byłoby wyraźne określenie przez ustawodawcę, że to Inspekcja ma udowodnić przed sądem, iż objęty wydany decyzją stosunek wiążący strony jest stosunkiem pracy. Rola organu, który wydał zaskarżoną przez przedsiębiorcę do sądu decyzję, nie powinna ograniczać się głównie do odpierania zarzutów przedsiębiorcy, ale właśnie polegać na wykazaniu przed sądem, że przedsiębiorca naruszył prawo. W praktyce trudno jest przedsiębiorcy dowodzić, że nie dokonano naruszeń prawa.</w:t>
            </w:r>
          </w:p>
        </w:tc>
        <w:tc>
          <w:tcPr>
            <w:tcW w:w="2835" w:type="dxa"/>
          </w:tcPr>
          <w:p w14:paraId="49F7AC7A" w14:textId="77777777" w:rsidR="00BB0E9C" w:rsidRPr="005C29A9" w:rsidRDefault="00BB0E9C" w:rsidP="004D79E3">
            <w:pPr>
              <w:jc w:val="both"/>
              <w:rPr>
                <w:rFonts w:ascii="Times New Roman" w:hAnsi="Times New Roman" w:cs="Times New Roman"/>
              </w:rPr>
            </w:pPr>
          </w:p>
        </w:tc>
        <w:tc>
          <w:tcPr>
            <w:tcW w:w="2420" w:type="dxa"/>
          </w:tcPr>
          <w:p w14:paraId="45AD1115" w14:textId="6B86C97F" w:rsidR="001E4165" w:rsidRPr="005C29A9" w:rsidRDefault="001E4165" w:rsidP="001E4165">
            <w:pPr>
              <w:jc w:val="both"/>
              <w:rPr>
                <w:rFonts w:ascii="Times New Roman" w:hAnsi="Times New Roman" w:cs="Times New Roman"/>
                <w:b/>
                <w:bCs/>
              </w:rPr>
            </w:pPr>
            <w:r w:rsidRPr="005C29A9">
              <w:rPr>
                <w:rFonts w:ascii="Times New Roman" w:hAnsi="Times New Roman" w:cs="Times New Roman"/>
                <w:b/>
                <w:bCs/>
              </w:rPr>
              <w:t>Uwaga nieuwzględniona</w:t>
            </w:r>
          </w:p>
          <w:p w14:paraId="5893B07E" w14:textId="77777777" w:rsidR="00007800" w:rsidRPr="005C29A9" w:rsidRDefault="00007800" w:rsidP="001E4165">
            <w:pPr>
              <w:jc w:val="both"/>
              <w:rPr>
                <w:rFonts w:ascii="Times New Roman" w:hAnsi="Times New Roman" w:cs="Times New Roman"/>
              </w:rPr>
            </w:pPr>
          </w:p>
          <w:p w14:paraId="4FF59E7A" w14:textId="34E6B342" w:rsidR="001E4165" w:rsidRPr="005C29A9" w:rsidRDefault="00007800" w:rsidP="001E4165">
            <w:pPr>
              <w:jc w:val="both"/>
              <w:rPr>
                <w:rFonts w:ascii="Times New Roman" w:hAnsi="Times New Roman" w:cs="Times New Roman"/>
              </w:rPr>
            </w:pPr>
            <w:r w:rsidRPr="005C29A9">
              <w:rPr>
                <w:rFonts w:ascii="Times New Roman" w:hAnsi="Times New Roman" w:cs="Times New Roman"/>
              </w:rPr>
              <w:t>N</w:t>
            </w:r>
            <w:r w:rsidR="001E4165" w:rsidRPr="005C29A9">
              <w:rPr>
                <w:rFonts w:ascii="Times New Roman" w:hAnsi="Times New Roman" w:cs="Times New Roman"/>
              </w:rPr>
              <w:t>ależy podkreślić, że systemowa funkcja decyzji okręgowego inspektora pracy stwierdz</w:t>
            </w:r>
            <w:r w:rsidRPr="005C29A9">
              <w:rPr>
                <w:rFonts w:ascii="Times New Roman" w:hAnsi="Times New Roman" w:cs="Times New Roman"/>
              </w:rPr>
              <w:t>ająca</w:t>
            </w:r>
            <w:r w:rsidR="001E4165" w:rsidRPr="005C29A9">
              <w:rPr>
                <w:rFonts w:ascii="Times New Roman" w:hAnsi="Times New Roman" w:cs="Times New Roman"/>
              </w:rPr>
              <w:t xml:space="preserve"> istnieni</w:t>
            </w:r>
            <w:r w:rsidRPr="005C29A9">
              <w:rPr>
                <w:rFonts w:ascii="Times New Roman" w:hAnsi="Times New Roman" w:cs="Times New Roman"/>
              </w:rPr>
              <w:t xml:space="preserve">e </w:t>
            </w:r>
            <w:r w:rsidR="001E4165" w:rsidRPr="005C29A9">
              <w:rPr>
                <w:rFonts w:ascii="Times New Roman" w:hAnsi="Times New Roman" w:cs="Times New Roman"/>
              </w:rPr>
              <w:t xml:space="preserve">stosunku pracy ma charakter deklaratoryjny. Oznacza to, że </w:t>
            </w:r>
            <w:r w:rsidRPr="005C29A9">
              <w:rPr>
                <w:rFonts w:ascii="Times New Roman" w:hAnsi="Times New Roman" w:cs="Times New Roman"/>
              </w:rPr>
              <w:t xml:space="preserve">okręgowy </w:t>
            </w:r>
            <w:r w:rsidR="001E4165" w:rsidRPr="005C29A9">
              <w:rPr>
                <w:rFonts w:ascii="Times New Roman" w:hAnsi="Times New Roman" w:cs="Times New Roman"/>
              </w:rPr>
              <w:t xml:space="preserve">inspektor </w:t>
            </w:r>
            <w:r w:rsidRPr="005C29A9">
              <w:rPr>
                <w:rFonts w:ascii="Times New Roman" w:hAnsi="Times New Roman" w:cs="Times New Roman"/>
              </w:rPr>
              <w:t xml:space="preserve">pracy </w:t>
            </w:r>
            <w:r w:rsidR="001E4165" w:rsidRPr="005C29A9">
              <w:rPr>
                <w:rFonts w:ascii="Times New Roman" w:hAnsi="Times New Roman" w:cs="Times New Roman"/>
              </w:rPr>
              <w:t xml:space="preserve">nie tworzy nowego stosunku prawnego, lecz stwierdza – w drodze aktu administracyjnego – jego uprzednie istnienie. Tym samym decyzja ta jest wydawana w oparciu o kompleksowe postępowanie dowodowe prowadzone przez organ, z zachowaniem zasad określonych w Kodeksie postępowania administracyjnego w tym zasady prawdy obiektywnej i obowiązku </w:t>
            </w:r>
            <w:r w:rsidR="001E4165" w:rsidRPr="005C29A9">
              <w:rPr>
                <w:rFonts w:ascii="Times New Roman" w:hAnsi="Times New Roman" w:cs="Times New Roman"/>
              </w:rPr>
              <w:lastRenderedPageBreak/>
              <w:t>zebrania oraz wyczerpującego rozpatrzenia całego materiału dowodowego.</w:t>
            </w:r>
          </w:p>
          <w:p w14:paraId="1CCD8C5C" w14:textId="6D5B5C29" w:rsidR="001E4165" w:rsidRPr="005C29A9" w:rsidRDefault="001E4165" w:rsidP="001E4165">
            <w:pPr>
              <w:jc w:val="both"/>
              <w:rPr>
                <w:rFonts w:ascii="Times New Roman" w:hAnsi="Times New Roman" w:cs="Times New Roman"/>
              </w:rPr>
            </w:pPr>
            <w:r w:rsidRPr="005C29A9">
              <w:rPr>
                <w:rFonts w:ascii="Times New Roman" w:hAnsi="Times New Roman" w:cs="Times New Roman"/>
              </w:rPr>
              <w:t>W rezultacie decyzja ta – jako akt administracyjny – korzysta z domniemania prawidłowości</w:t>
            </w:r>
            <w:r w:rsidR="00007800" w:rsidRPr="005C29A9">
              <w:rPr>
                <w:rFonts w:ascii="Times New Roman" w:hAnsi="Times New Roman" w:cs="Times New Roman"/>
              </w:rPr>
              <w:t>,</w:t>
            </w:r>
            <w:r w:rsidRPr="005C29A9">
              <w:rPr>
                <w:rFonts w:ascii="Times New Roman" w:hAnsi="Times New Roman" w:cs="Times New Roman"/>
              </w:rPr>
              <w:t xml:space="preserve"> które obejmuje zarówno prawidłowość proceduralną, jak i materialnoprawną. Domniemanie to powoduje, że na etapie sądowym ciężar obalenia ustaleń organu spoczywa na stronie kwestionującej decyzję, a nie na organie, który ją wydał.</w:t>
            </w:r>
          </w:p>
          <w:p w14:paraId="33B8E3F2" w14:textId="7F7CB5C3" w:rsidR="001E4165" w:rsidRPr="005C29A9" w:rsidRDefault="00007800" w:rsidP="001E4165">
            <w:pPr>
              <w:jc w:val="both"/>
              <w:rPr>
                <w:rFonts w:ascii="Times New Roman" w:hAnsi="Times New Roman" w:cs="Times New Roman"/>
              </w:rPr>
            </w:pPr>
            <w:r w:rsidRPr="005C29A9">
              <w:rPr>
                <w:rFonts w:ascii="Times New Roman" w:hAnsi="Times New Roman" w:cs="Times New Roman"/>
              </w:rPr>
              <w:t>N</w:t>
            </w:r>
            <w:r w:rsidR="001E4165" w:rsidRPr="005C29A9">
              <w:rPr>
                <w:rFonts w:ascii="Times New Roman" w:hAnsi="Times New Roman" w:cs="Times New Roman"/>
              </w:rPr>
              <w:t xml:space="preserve">ależy zauważyć, że projektowany model postępowania nie pozbawia przedsiębiorcy gwarancji procesowych. Przedsiębiorca ma bowiem pełne prawo do kwestionowania ustaleń organu, przedstawiania własnych dowodów oraz formułowania zarzutów proceduralnych i materialnoprawnych. Mechanizmy te zapewniają równowagę procesową stron, nie wprowadzając jednocześnie </w:t>
            </w:r>
            <w:r w:rsidR="001E4165" w:rsidRPr="005C29A9">
              <w:rPr>
                <w:rFonts w:ascii="Times New Roman" w:hAnsi="Times New Roman" w:cs="Times New Roman"/>
              </w:rPr>
              <w:lastRenderedPageBreak/>
              <w:t>nieuzasadnionego odwrócenia ciężaru dowodu.</w:t>
            </w:r>
          </w:p>
          <w:p w14:paraId="3AB813D6" w14:textId="13CFC561" w:rsidR="001E4165" w:rsidRPr="005C29A9" w:rsidRDefault="00007800" w:rsidP="001E4165">
            <w:pPr>
              <w:jc w:val="both"/>
              <w:rPr>
                <w:rFonts w:ascii="Times New Roman" w:hAnsi="Times New Roman" w:cs="Times New Roman"/>
              </w:rPr>
            </w:pPr>
            <w:r w:rsidRPr="005C29A9">
              <w:rPr>
                <w:rFonts w:ascii="Times New Roman" w:hAnsi="Times New Roman" w:cs="Times New Roman"/>
              </w:rPr>
              <w:t>Pro</w:t>
            </w:r>
            <w:r w:rsidR="001E4165" w:rsidRPr="005C29A9">
              <w:rPr>
                <w:rFonts w:ascii="Times New Roman" w:hAnsi="Times New Roman" w:cs="Times New Roman"/>
              </w:rPr>
              <w:t>ponowane przez środowisko przedsiębiorców rozwiązanie byłoby nie tylko nieuzasadnione aksjologicznie, ale także systemowo wadliwe, gdyż prowadziłoby do nieuprawnionego przesunięcia ciężaru dowodu w sposób nieznany prawu administracyjnemu. W praktyce oznaczałoby to konieczność każdorazowego ponownego przeprowadzania postępowania dowodowego przez organ przed sądem, co osłabiłoby efektywność ochrony praw pracowniczych i prowadziło do nieproporcjonalnego wydłużenia postępowań.</w:t>
            </w:r>
          </w:p>
          <w:p w14:paraId="3DA0976B" w14:textId="64C1C60B" w:rsidR="00BB0E9C" w:rsidRPr="005C29A9" w:rsidRDefault="001E4165" w:rsidP="001E4165">
            <w:pPr>
              <w:jc w:val="both"/>
              <w:rPr>
                <w:rFonts w:ascii="Times New Roman" w:hAnsi="Times New Roman" w:cs="Times New Roman"/>
              </w:rPr>
            </w:pPr>
            <w:r w:rsidRPr="005C29A9">
              <w:rPr>
                <w:rFonts w:ascii="Times New Roman" w:hAnsi="Times New Roman" w:cs="Times New Roman"/>
              </w:rPr>
              <w:t xml:space="preserve">Projektowane rozwiązanie w sposób prawidłowy zachowuje równowagę między ochroną praw przedsiębiorcy a skutecznością działań Państwowej Inspekcji Pracy. </w:t>
            </w:r>
          </w:p>
        </w:tc>
      </w:tr>
      <w:tr w:rsidR="00654A1A" w:rsidRPr="005C29A9" w14:paraId="09F33D74" w14:textId="77777777" w:rsidTr="7744929A">
        <w:trPr>
          <w:trHeight w:val="954"/>
        </w:trPr>
        <w:tc>
          <w:tcPr>
            <w:tcW w:w="562" w:type="dxa"/>
          </w:tcPr>
          <w:p w14:paraId="61EB204A" w14:textId="10333425" w:rsidR="00654A1A"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10</w:t>
            </w:r>
            <w:r w:rsidR="00124F69" w:rsidRPr="005C29A9">
              <w:rPr>
                <w:rFonts w:ascii="Times New Roman" w:hAnsi="Times New Roman" w:cs="Times New Roman"/>
              </w:rPr>
              <w:t>1</w:t>
            </w:r>
            <w:r w:rsidRPr="005C29A9">
              <w:rPr>
                <w:rFonts w:ascii="Times New Roman" w:hAnsi="Times New Roman" w:cs="Times New Roman"/>
              </w:rPr>
              <w:t>.</w:t>
            </w:r>
          </w:p>
        </w:tc>
        <w:tc>
          <w:tcPr>
            <w:tcW w:w="2127" w:type="dxa"/>
          </w:tcPr>
          <w:p w14:paraId="14429898" w14:textId="23749396" w:rsidR="00654A1A" w:rsidRPr="005C29A9" w:rsidRDefault="39C2BF17"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59E4AD4C" w14:textId="78111A46" w:rsidR="00654A1A" w:rsidRPr="005C29A9" w:rsidRDefault="39C2BF17"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34D931A6" w14:textId="100CC91F" w:rsidR="00654A1A" w:rsidRPr="005C29A9" w:rsidRDefault="39C2BF17" w:rsidP="7744929A">
            <w:pPr>
              <w:spacing w:after="156"/>
              <w:jc w:val="both"/>
              <w:rPr>
                <w:rFonts w:ascii="Times New Roman" w:hAnsi="Times New Roman" w:cs="Times New Roman"/>
              </w:rPr>
            </w:pPr>
            <w:r w:rsidRPr="005C29A9">
              <w:rPr>
                <w:rFonts w:ascii="Times New Roman" w:hAnsi="Times New Roman" w:cs="Times New Roman"/>
              </w:rPr>
              <w:t>Wiele wątpliwości przedsiębiorców budzą zawarte w projekcie ustawy ograniczenia dotyczące zakazu zawarcia ugody lub poddania sporu rozstrzygnięciu sądu polubownego (projektowany art. 4777d k.p.c.).</w:t>
            </w:r>
          </w:p>
        </w:tc>
        <w:tc>
          <w:tcPr>
            <w:tcW w:w="2835" w:type="dxa"/>
          </w:tcPr>
          <w:p w14:paraId="0B527C82" w14:textId="77777777" w:rsidR="00654A1A" w:rsidRPr="005C29A9" w:rsidRDefault="00654A1A" w:rsidP="00654A1A">
            <w:pPr>
              <w:jc w:val="both"/>
              <w:rPr>
                <w:rFonts w:ascii="Times New Roman" w:hAnsi="Times New Roman" w:cs="Times New Roman"/>
              </w:rPr>
            </w:pPr>
          </w:p>
        </w:tc>
        <w:tc>
          <w:tcPr>
            <w:tcW w:w="2420" w:type="dxa"/>
          </w:tcPr>
          <w:p w14:paraId="119DCBF7" w14:textId="0B5D89BB" w:rsidR="00A80AEC" w:rsidRPr="005C29A9" w:rsidRDefault="00A80AEC" w:rsidP="00A80AEC">
            <w:pPr>
              <w:jc w:val="both"/>
              <w:rPr>
                <w:rFonts w:ascii="Times New Roman" w:hAnsi="Times New Roman" w:cs="Times New Roman"/>
                <w:b/>
                <w:bCs/>
              </w:rPr>
            </w:pPr>
            <w:r w:rsidRPr="005C29A9">
              <w:rPr>
                <w:rFonts w:ascii="Times New Roman" w:hAnsi="Times New Roman" w:cs="Times New Roman"/>
                <w:b/>
                <w:bCs/>
              </w:rPr>
              <w:t>Uwaga uwzględniona częściowo.</w:t>
            </w:r>
          </w:p>
          <w:p w14:paraId="1E797C50" w14:textId="77777777" w:rsidR="00A80AEC" w:rsidRPr="005C29A9" w:rsidRDefault="00A80AEC" w:rsidP="00A80AEC">
            <w:pPr>
              <w:jc w:val="both"/>
              <w:rPr>
                <w:rFonts w:ascii="Times New Roman" w:hAnsi="Times New Roman" w:cs="Times New Roman"/>
                <w:b/>
                <w:bCs/>
              </w:rPr>
            </w:pPr>
          </w:p>
          <w:p w14:paraId="6DA689E9" w14:textId="77777777" w:rsidR="00A80AEC" w:rsidRPr="005C29A9" w:rsidRDefault="17973382" w:rsidP="00A80AEC">
            <w:pPr>
              <w:jc w:val="both"/>
              <w:rPr>
                <w:rFonts w:ascii="Times New Roman" w:hAnsi="Times New Roman" w:cs="Times New Roman"/>
              </w:rPr>
            </w:pPr>
            <w:r w:rsidRPr="005C29A9">
              <w:rPr>
                <w:rFonts w:ascii="Times New Roman" w:hAnsi="Times New Roman" w:cs="Times New Roman"/>
              </w:rPr>
              <w:t>Przepis zostanie zmieniony poprzez umożliwienie zawarcia ugody sądowej przy zgodzie GIP.</w:t>
            </w:r>
          </w:p>
          <w:p w14:paraId="767F3A79" w14:textId="0CED95F0" w:rsidR="00A80AEC" w:rsidRPr="005C29A9" w:rsidRDefault="00A80AEC" w:rsidP="00A80AEC">
            <w:pPr>
              <w:jc w:val="both"/>
              <w:rPr>
                <w:rFonts w:ascii="Times New Roman" w:hAnsi="Times New Roman" w:cs="Times New Roman"/>
              </w:rPr>
            </w:pPr>
          </w:p>
        </w:tc>
      </w:tr>
      <w:tr w:rsidR="0028667A" w:rsidRPr="005C29A9" w14:paraId="2ACF2F5D" w14:textId="77777777" w:rsidTr="7744929A">
        <w:trPr>
          <w:trHeight w:val="954"/>
        </w:trPr>
        <w:tc>
          <w:tcPr>
            <w:tcW w:w="562" w:type="dxa"/>
          </w:tcPr>
          <w:p w14:paraId="3207590D" w14:textId="17643487" w:rsidR="0028667A" w:rsidRPr="005C29A9" w:rsidRDefault="00A17CC3" w:rsidP="00654A1A">
            <w:pPr>
              <w:jc w:val="center"/>
              <w:rPr>
                <w:rFonts w:ascii="Times New Roman" w:hAnsi="Times New Roman" w:cs="Times New Roman"/>
              </w:rPr>
            </w:pPr>
            <w:r w:rsidRPr="005C29A9">
              <w:rPr>
                <w:rFonts w:ascii="Times New Roman" w:hAnsi="Times New Roman" w:cs="Times New Roman"/>
              </w:rPr>
              <w:t>10</w:t>
            </w:r>
            <w:r w:rsidR="00124F69" w:rsidRPr="005C29A9">
              <w:rPr>
                <w:rFonts w:ascii="Times New Roman" w:hAnsi="Times New Roman" w:cs="Times New Roman"/>
              </w:rPr>
              <w:t>2</w:t>
            </w:r>
            <w:r w:rsidRPr="005C29A9">
              <w:rPr>
                <w:rFonts w:ascii="Times New Roman" w:hAnsi="Times New Roman" w:cs="Times New Roman"/>
              </w:rPr>
              <w:t>.</w:t>
            </w:r>
          </w:p>
        </w:tc>
        <w:tc>
          <w:tcPr>
            <w:tcW w:w="2127" w:type="dxa"/>
          </w:tcPr>
          <w:p w14:paraId="5EF019BB" w14:textId="1403FABC" w:rsidR="0028667A" w:rsidRPr="005C29A9" w:rsidRDefault="3854415C"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3C180080" w14:textId="3D5287EF" w:rsidR="0028667A" w:rsidRPr="005C29A9" w:rsidRDefault="3854415C"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7FD7FD52" w14:textId="31C1CA7A" w:rsidR="0028667A" w:rsidRPr="005C29A9" w:rsidRDefault="3854415C" w:rsidP="7744929A">
            <w:pPr>
              <w:spacing w:after="156"/>
              <w:jc w:val="both"/>
              <w:rPr>
                <w:rFonts w:ascii="Times New Roman" w:hAnsi="Times New Roman" w:cs="Times New Roman"/>
              </w:rPr>
            </w:pPr>
            <w:r w:rsidRPr="005C29A9">
              <w:rPr>
                <w:rFonts w:ascii="Times New Roman" w:hAnsi="Times New Roman" w:cs="Times New Roman"/>
              </w:rPr>
              <w:t xml:space="preserve">Dyrektywa polubownego rozstrzygania kwestii spornych nie jest ograniczona wyłącznie do prawa cywilnego. W wielu regulacjach z zakresu prawa administracyjnego, w tym nawet w ogólnych przepisach k.p.a.  ustawodawca wprost wskazuje, że organy administracji publicznej powinny dążyć do polubownego rozstrzygania kwestii spornych oraz ustalania praw i obowiązków będących przedmiotem postępowania.  </w:t>
            </w:r>
            <w:r w:rsidR="1FD40D35" w:rsidRPr="005C29A9">
              <w:rPr>
                <w:rFonts w:ascii="Times New Roman" w:hAnsi="Times New Roman" w:cs="Times New Roman"/>
              </w:rPr>
              <w:t xml:space="preserve"> Mając powyższe na uwadze Rzecznik wnosi o wykreślenie projektowanego art. 4777d k.p.c. oraz ponowne rozważenie przez projektodawcę zakresu ewentualnego wyłączenia możliwości zastosowania ugód lub arbitrażu w sprawach dotyczących decyzji stwierdzających istnienie stosunku pracy.  </w:t>
            </w:r>
          </w:p>
        </w:tc>
        <w:tc>
          <w:tcPr>
            <w:tcW w:w="2835" w:type="dxa"/>
          </w:tcPr>
          <w:p w14:paraId="1C1E364A" w14:textId="77777777" w:rsidR="0028667A" w:rsidRPr="005C29A9" w:rsidRDefault="0028667A" w:rsidP="00654A1A">
            <w:pPr>
              <w:jc w:val="both"/>
              <w:rPr>
                <w:rFonts w:ascii="Times New Roman" w:hAnsi="Times New Roman" w:cs="Times New Roman"/>
              </w:rPr>
            </w:pPr>
          </w:p>
        </w:tc>
        <w:tc>
          <w:tcPr>
            <w:tcW w:w="2420" w:type="dxa"/>
          </w:tcPr>
          <w:p w14:paraId="009A8738" w14:textId="4BE15480" w:rsidR="00A80AEC" w:rsidRPr="005C29A9" w:rsidRDefault="00A80AEC" w:rsidP="00A80AEC">
            <w:pPr>
              <w:jc w:val="both"/>
              <w:rPr>
                <w:rFonts w:ascii="Times New Roman" w:hAnsi="Times New Roman" w:cs="Times New Roman"/>
                <w:b/>
                <w:bCs/>
              </w:rPr>
            </w:pPr>
            <w:r w:rsidRPr="005C29A9">
              <w:rPr>
                <w:rFonts w:ascii="Times New Roman" w:hAnsi="Times New Roman" w:cs="Times New Roman"/>
                <w:b/>
                <w:bCs/>
              </w:rPr>
              <w:t>Uwaga uwzględniona częściowo.</w:t>
            </w:r>
          </w:p>
          <w:p w14:paraId="74D786DC" w14:textId="77777777" w:rsidR="00A80AEC" w:rsidRPr="005C29A9" w:rsidRDefault="00A80AEC" w:rsidP="00A80AEC">
            <w:pPr>
              <w:jc w:val="both"/>
              <w:rPr>
                <w:rFonts w:ascii="Times New Roman" w:hAnsi="Times New Roman" w:cs="Times New Roman"/>
                <w:b/>
                <w:bCs/>
              </w:rPr>
            </w:pPr>
          </w:p>
          <w:p w14:paraId="43421016" w14:textId="77777777" w:rsidR="00A80AEC" w:rsidRPr="005C29A9" w:rsidRDefault="17973382" w:rsidP="00A80AEC">
            <w:pPr>
              <w:jc w:val="both"/>
              <w:rPr>
                <w:rFonts w:ascii="Times New Roman" w:hAnsi="Times New Roman" w:cs="Times New Roman"/>
              </w:rPr>
            </w:pPr>
            <w:r w:rsidRPr="005C29A9">
              <w:rPr>
                <w:rFonts w:ascii="Times New Roman" w:hAnsi="Times New Roman" w:cs="Times New Roman"/>
              </w:rPr>
              <w:t>Przepis zostanie zmieniony poprzez umożliwienie zawarcia ugody sądowej przy zgodzie GIP.</w:t>
            </w:r>
          </w:p>
          <w:p w14:paraId="4E158654" w14:textId="2135EE04" w:rsidR="00A80AEC" w:rsidRPr="005C29A9" w:rsidRDefault="00A80AEC" w:rsidP="00A80AEC">
            <w:pPr>
              <w:jc w:val="both"/>
              <w:rPr>
                <w:rFonts w:ascii="Times New Roman" w:hAnsi="Times New Roman" w:cs="Times New Roman"/>
              </w:rPr>
            </w:pPr>
          </w:p>
        </w:tc>
      </w:tr>
      <w:tr w:rsidR="00271B09" w:rsidRPr="005C29A9" w14:paraId="0788F517" w14:textId="77777777" w:rsidTr="7744929A">
        <w:trPr>
          <w:trHeight w:val="954"/>
        </w:trPr>
        <w:tc>
          <w:tcPr>
            <w:tcW w:w="562" w:type="dxa"/>
          </w:tcPr>
          <w:p w14:paraId="55D19C85" w14:textId="7A3FE4A6" w:rsidR="00271B09" w:rsidRPr="005C29A9" w:rsidRDefault="00A17CC3" w:rsidP="00654A1A">
            <w:pPr>
              <w:jc w:val="center"/>
              <w:rPr>
                <w:rFonts w:ascii="Times New Roman" w:hAnsi="Times New Roman" w:cs="Times New Roman"/>
              </w:rPr>
            </w:pPr>
            <w:r w:rsidRPr="005C29A9">
              <w:rPr>
                <w:rFonts w:ascii="Times New Roman" w:hAnsi="Times New Roman" w:cs="Times New Roman"/>
              </w:rPr>
              <w:t>10</w:t>
            </w:r>
            <w:r w:rsidR="00124F69" w:rsidRPr="005C29A9">
              <w:rPr>
                <w:rFonts w:ascii="Times New Roman" w:hAnsi="Times New Roman" w:cs="Times New Roman"/>
              </w:rPr>
              <w:t>3</w:t>
            </w:r>
            <w:r w:rsidRPr="005C29A9">
              <w:rPr>
                <w:rFonts w:ascii="Times New Roman" w:hAnsi="Times New Roman" w:cs="Times New Roman"/>
              </w:rPr>
              <w:t>.</w:t>
            </w:r>
          </w:p>
        </w:tc>
        <w:tc>
          <w:tcPr>
            <w:tcW w:w="2127" w:type="dxa"/>
          </w:tcPr>
          <w:p w14:paraId="656E731B" w14:textId="4F5C7D93" w:rsidR="00271B09" w:rsidRPr="005C29A9" w:rsidRDefault="00271B09" w:rsidP="00654A1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5942B603" w14:textId="0E8395E3" w:rsidR="00271B09" w:rsidRPr="005C29A9" w:rsidRDefault="00271B09" w:rsidP="00654A1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F4D7DCF" w14:textId="529440B3" w:rsidR="00271B09" w:rsidRPr="005C29A9" w:rsidRDefault="00271B09" w:rsidP="0028667A">
            <w:pPr>
              <w:spacing w:after="156"/>
              <w:jc w:val="both"/>
              <w:rPr>
                <w:rFonts w:ascii="Times New Roman" w:hAnsi="Times New Roman" w:cs="Times New Roman"/>
              </w:rPr>
            </w:pPr>
            <w:r w:rsidRPr="005C29A9">
              <w:rPr>
                <w:rFonts w:ascii="Times New Roman" w:hAnsi="Times New Roman" w:cs="Times New Roman"/>
              </w:rPr>
              <w:t>Zastosowany przez projektodawcę mechanizm znacznego i jednolitego podniesienia kar wskazuje jednoznacznie, że proponowana regulacja stanowi przede wszystkim wyraz nieprzychylnego podejścia do ogółu pracodawców i nie jest wynikiem kompleksowej analizy skuteczności kar za poszczególne czyny wymienione w nowelizowanych przepisach. Działanie to narusza zasadę proporcjonalności i pogłębiania zaufania przedsiębiorców do władzy publicznej.</w:t>
            </w:r>
          </w:p>
        </w:tc>
        <w:tc>
          <w:tcPr>
            <w:tcW w:w="2835" w:type="dxa"/>
          </w:tcPr>
          <w:p w14:paraId="0AE05D8C" w14:textId="77777777" w:rsidR="00271B09" w:rsidRPr="005C29A9" w:rsidRDefault="00271B09" w:rsidP="00654A1A">
            <w:pPr>
              <w:jc w:val="both"/>
              <w:rPr>
                <w:rFonts w:ascii="Times New Roman" w:hAnsi="Times New Roman" w:cs="Times New Roman"/>
              </w:rPr>
            </w:pPr>
          </w:p>
        </w:tc>
        <w:tc>
          <w:tcPr>
            <w:tcW w:w="2420" w:type="dxa"/>
          </w:tcPr>
          <w:p w14:paraId="24BA6D10" w14:textId="665C48DB" w:rsidR="00BD59B2" w:rsidRPr="005C29A9" w:rsidRDefault="02D5C707" w:rsidP="7744929A">
            <w:pPr>
              <w:jc w:val="both"/>
              <w:rPr>
                <w:rFonts w:ascii="Times New Roman" w:hAnsi="Times New Roman" w:cs="Times New Roman"/>
              </w:rPr>
            </w:pPr>
            <w:r w:rsidRPr="005C29A9">
              <w:rPr>
                <w:rFonts w:ascii="Times New Roman" w:hAnsi="Times New Roman" w:cs="Times New Roman"/>
              </w:rPr>
              <w:t>Uwaga nieuwzględniona.</w:t>
            </w:r>
          </w:p>
          <w:p w14:paraId="5C717456" w14:textId="341542C0" w:rsidR="00BD59B2" w:rsidRPr="005C29A9" w:rsidRDefault="02D5C707" w:rsidP="00BD59B2">
            <w:pPr>
              <w:jc w:val="both"/>
              <w:rPr>
                <w:rFonts w:ascii="Times New Roman" w:hAnsi="Times New Roman" w:cs="Times New Roman"/>
              </w:rPr>
            </w:pPr>
            <w:r w:rsidRPr="005C29A9">
              <w:rPr>
                <w:rFonts w:ascii="Times New Roman" w:hAnsi="Times New Roman" w:cs="Times New Roman"/>
              </w:rPr>
              <w:t>Podwyższenie wysokości kar wynika z kam</w:t>
            </w:r>
            <w:r w:rsidR="481A948E" w:rsidRPr="005C29A9">
              <w:rPr>
                <w:rFonts w:ascii="Times New Roman" w:hAnsi="Times New Roman" w:cs="Times New Roman"/>
              </w:rPr>
              <w:t>ieni</w:t>
            </w:r>
            <w:r w:rsidRPr="005C29A9">
              <w:rPr>
                <w:rFonts w:ascii="Times New Roman" w:hAnsi="Times New Roman" w:cs="Times New Roman"/>
              </w:rPr>
              <w:t xml:space="preserve"> milowych KPO, dodatkowo wysokość kar nie</w:t>
            </w:r>
            <w:r w:rsidR="5663C5CA" w:rsidRPr="005C29A9">
              <w:rPr>
                <w:rFonts w:ascii="Times New Roman" w:hAnsi="Times New Roman" w:cs="Times New Roman"/>
              </w:rPr>
              <w:t xml:space="preserve"> </w:t>
            </w:r>
            <w:r w:rsidRPr="005C29A9">
              <w:rPr>
                <w:rFonts w:ascii="Times New Roman" w:hAnsi="Times New Roman" w:cs="Times New Roman"/>
              </w:rPr>
              <w:t>była</w:t>
            </w:r>
            <w:r w:rsidR="2923D0BF" w:rsidRPr="005C29A9">
              <w:rPr>
                <w:rFonts w:ascii="Times New Roman" w:hAnsi="Times New Roman" w:cs="Times New Roman"/>
              </w:rPr>
              <w:t xml:space="preserve">  dotychczas</w:t>
            </w:r>
            <w:r w:rsidRPr="005C29A9">
              <w:rPr>
                <w:rFonts w:ascii="Times New Roman" w:hAnsi="Times New Roman" w:cs="Times New Roman"/>
              </w:rPr>
              <w:t xml:space="preserve"> zmieniana</w:t>
            </w:r>
            <w:r w:rsidR="657A69CB" w:rsidRPr="005C29A9">
              <w:rPr>
                <w:rFonts w:ascii="Times New Roman" w:hAnsi="Times New Roman" w:cs="Times New Roman"/>
              </w:rPr>
              <w:t xml:space="preserve"> (waloryzowana)</w:t>
            </w:r>
            <w:r w:rsidRPr="005C29A9">
              <w:rPr>
                <w:rFonts w:ascii="Times New Roman" w:hAnsi="Times New Roman" w:cs="Times New Roman"/>
              </w:rPr>
              <w:t>. Wysokoś</w:t>
            </w:r>
            <w:r w:rsidR="2D6B0195" w:rsidRPr="005C29A9">
              <w:rPr>
                <w:rFonts w:ascii="Times New Roman" w:hAnsi="Times New Roman" w:cs="Times New Roman"/>
              </w:rPr>
              <w:t>ć</w:t>
            </w:r>
            <w:r w:rsidRPr="005C29A9">
              <w:rPr>
                <w:rFonts w:ascii="Times New Roman" w:hAnsi="Times New Roman" w:cs="Times New Roman"/>
              </w:rPr>
              <w:t xml:space="preserve"> kar ma </w:t>
            </w:r>
            <w:r w:rsidR="1BF865E8" w:rsidRPr="005C29A9">
              <w:rPr>
                <w:rFonts w:ascii="Times New Roman" w:hAnsi="Times New Roman" w:cs="Times New Roman"/>
              </w:rPr>
              <w:t>spełniać też funk</w:t>
            </w:r>
            <w:r w:rsidR="057D41C4" w:rsidRPr="005C29A9">
              <w:rPr>
                <w:rFonts w:ascii="Times New Roman" w:hAnsi="Times New Roman" w:cs="Times New Roman"/>
              </w:rPr>
              <w:t>c</w:t>
            </w:r>
            <w:r w:rsidR="1BF865E8" w:rsidRPr="005C29A9">
              <w:rPr>
                <w:rFonts w:ascii="Times New Roman" w:hAnsi="Times New Roman" w:cs="Times New Roman"/>
              </w:rPr>
              <w:t xml:space="preserve">ję “odstraszającą”. </w:t>
            </w:r>
            <w:r w:rsidRPr="005C29A9">
              <w:rPr>
                <w:rFonts w:ascii="Times New Roman" w:hAnsi="Times New Roman" w:cs="Times New Roman"/>
              </w:rPr>
              <w:t xml:space="preserve">  </w:t>
            </w:r>
          </w:p>
        </w:tc>
      </w:tr>
      <w:tr w:rsidR="004A4BA1" w:rsidRPr="005C29A9" w14:paraId="5BAE5A75" w14:textId="77777777" w:rsidTr="7744929A">
        <w:trPr>
          <w:trHeight w:val="954"/>
        </w:trPr>
        <w:tc>
          <w:tcPr>
            <w:tcW w:w="562" w:type="dxa"/>
          </w:tcPr>
          <w:p w14:paraId="1891250B" w14:textId="0033AAB2" w:rsidR="004A4BA1"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10</w:t>
            </w:r>
            <w:r w:rsidR="00124F69" w:rsidRPr="005C29A9">
              <w:rPr>
                <w:rFonts w:ascii="Times New Roman" w:hAnsi="Times New Roman" w:cs="Times New Roman"/>
              </w:rPr>
              <w:t>4</w:t>
            </w:r>
            <w:r w:rsidRPr="005C29A9">
              <w:rPr>
                <w:rFonts w:ascii="Times New Roman" w:hAnsi="Times New Roman" w:cs="Times New Roman"/>
              </w:rPr>
              <w:t>.</w:t>
            </w:r>
          </w:p>
        </w:tc>
        <w:tc>
          <w:tcPr>
            <w:tcW w:w="2127" w:type="dxa"/>
          </w:tcPr>
          <w:p w14:paraId="1346C412" w14:textId="1481BA02" w:rsidR="004A4BA1" w:rsidRPr="005C29A9" w:rsidRDefault="6BD60B69"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1CDC90B0" w14:textId="74BD01E9" w:rsidR="004A4BA1" w:rsidRPr="005C29A9" w:rsidRDefault="54FEB1F7" w:rsidP="7744929A">
            <w:pPr>
              <w:jc w:val="both"/>
              <w:rPr>
                <w:rFonts w:ascii="Times New Roman" w:hAnsi="Times New Roman" w:cs="Times New Roman"/>
              </w:rPr>
            </w:pPr>
            <w:r w:rsidRPr="005C29A9">
              <w:rPr>
                <w:rFonts w:ascii="Times New Roman" w:hAnsi="Times New Roman" w:cs="Times New Roman"/>
              </w:rPr>
              <w:t>A</w:t>
            </w:r>
            <w:r w:rsidR="6BD60B69" w:rsidRPr="005C29A9">
              <w:rPr>
                <w:rFonts w:ascii="Times New Roman" w:hAnsi="Times New Roman" w:cs="Times New Roman"/>
              </w:rPr>
              <w:t>rt. 16</w:t>
            </w:r>
          </w:p>
        </w:tc>
        <w:tc>
          <w:tcPr>
            <w:tcW w:w="4961" w:type="dxa"/>
          </w:tcPr>
          <w:p w14:paraId="54A77D3A" w14:textId="307346DB" w:rsidR="004A4BA1" w:rsidRPr="005C29A9" w:rsidRDefault="6BD60B69" w:rsidP="7744929A">
            <w:pPr>
              <w:spacing w:after="156"/>
              <w:jc w:val="both"/>
              <w:rPr>
                <w:rFonts w:ascii="Times New Roman" w:hAnsi="Times New Roman" w:cs="Times New Roman"/>
              </w:rPr>
            </w:pPr>
            <w:r w:rsidRPr="005C29A9">
              <w:rPr>
                <w:rFonts w:ascii="Times New Roman" w:hAnsi="Times New Roman" w:cs="Times New Roman"/>
              </w:rPr>
              <w:t xml:space="preserve">Brak wytycznych w zakresie ewentualnego stosowania regulacji art. 16 ust. 1e </w:t>
            </w:r>
            <w:proofErr w:type="spellStart"/>
            <w:r w:rsidRPr="005C29A9">
              <w:rPr>
                <w:rFonts w:ascii="Times New Roman" w:hAnsi="Times New Roman" w:cs="Times New Roman"/>
              </w:rPr>
              <w:t>u.s.u.s</w:t>
            </w:r>
            <w:proofErr w:type="spellEnd"/>
            <w:r w:rsidRPr="005C29A9">
              <w:rPr>
                <w:rFonts w:ascii="Times New Roman" w:hAnsi="Times New Roman" w:cs="Times New Roman"/>
              </w:rPr>
              <w:t>., w sytuacji zatrudnienia stwierdzonego decyzją Inspekcji.</w:t>
            </w:r>
          </w:p>
        </w:tc>
        <w:tc>
          <w:tcPr>
            <w:tcW w:w="2835" w:type="dxa"/>
          </w:tcPr>
          <w:p w14:paraId="387BEEA1" w14:textId="77777777" w:rsidR="004A4BA1" w:rsidRPr="005C29A9" w:rsidRDefault="004A4BA1" w:rsidP="00654A1A">
            <w:pPr>
              <w:jc w:val="both"/>
              <w:rPr>
                <w:rFonts w:ascii="Times New Roman" w:hAnsi="Times New Roman" w:cs="Times New Roman"/>
              </w:rPr>
            </w:pPr>
          </w:p>
        </w:tc>
        <w:tc>
          <w:tcPr>
            <w:tcW w:w="2420" w:type="dxa"/>
          </w:tcPr>
          <w:p w14:paraId="6F7B0098" w14:textId="23E68C83" w:rsidR="00BD59B2" w:rsidRPr="005C29A9" w:rsidRDefault="00BD59B2" w:rsidP="00BD59B2">
            <w:pPr>
              <w:jc w:val="both"/>
              <w:rPr>
                <w:rFonts w:ascii="Times New Roman" w:hAnsi="Times New Roman" w:cs="Times New Roman"/>
                <w:b/>
                <w:bCs/>
              </w:rPr>
            </w:pPr>
            <w:r w:rsidRPr="005C29A9">
              <w:rPr>
                <w:rFonts w:ascii="Times New Roman" w:hAnsi="Times New Roman" w:cs="Times New Roman"/>
                <w:b/>
                <w:bCs/>
              </w:rPr>
              <w:t>Uwaga nieuwzględniona</w:t>
            </w:r>
          </w:p>
          <w:p w14:paraId="1E922AE8" w14:textId="77777777" w:rsidR="00BD59B2" w:rsidRPr="005C29A9" w:rsidRDefault="00BD59B2" w:rsidP="00BD59B2">
            <w:pPr>
              <w:jc w:val="both"/>
              <w:rPr>
                <w:rFonts w:ascii="Times New Roman" w:hAnsi="Times New Roman" w:cs="Times New Roman"/>
              </w:rPr>
            </w:pPr>
          </w:p>
          <w:p w14:paraId="015538EC" w14:textId="401C55DD" w:rsidR="00BD59B2" w:rsidRPr="005C29A9" w:rsidRDefault="00BD59B2" w:rsidP="00BD59B2">
            <w:pPr>
              <w:jc w:val="both"/>
              <w:rPr>
                <w:rFonts w:ascii="Times New Roman" w:hAnsi="Times New Roman" w:cs="Times New Roman"/>
              </w:rPr>
            </w:pPr>
            <w:r w:rsidRPr="005C29A9">
              <w:rPr>
                <w:rFonts w:ascii="Times New Roman" w:hAnsi="Times New Roman" w:cs="Times New Roman"/>
              </w:rPr>
              <w:t xml:space="preserve">Po pierwsze, należy zauważyć, że decyzja okręgowego inspektora pracy stwierdzająca istnienie stosunku pracy ma charakter deklaratoryjny, a więc potwierdza jedynie istnienie stosunku prawnego, który powstał z mocy prawa, na podstawie przesłanek określonych w art. 22 § 1 </w:t>
            </w:r>
            <w:proofErr w:type="spellStart"/>
            <w:r w:rsidR="00613CDF" w:rsidRPr="005C29A9">
              <w:rPr>
                <w:rFonts w:ascii="Times New Roman" w:hAnsi="Times New Roman" w:cs="Times New Roman"/>
              </w:rPr>
              <w:t>k.p</w:t>
            </w:r>
            <w:proofErr w:type="spellEnd"/>
            <w:r w:rsidRPr="005C29A9">
              <w:rPr>
                <w:rFonts w:ascii="Times New Roman" w:hAnsi="Times New Roman" w:cs="Times New Roman"/>
              </w:rPr>
              <w:t>. Nie kreuje ona nowego stosunku prawnego, lecz stwierdza jego istnienie w określonym przedziale czasowym. Zatem skutki w sferze ubezpieczeń społecznych wynikają bezpośrednio z faktu istnienia stosunku pracy, a nie z samej decyzji organu.</w:t>
            </w:r>
          </w:p>
          <w:p w14:paraId="3D7570C7" w14:textId="70A9AC8A" w:rsidR="00BD59B2" w:rsidRPr="005C29A9" w:rsidRDefault="00BD59B2" w:rsidP="00BD59B2">
            <w:pPr>
              <w:jc w:val="both"/>
              <w:rPr>
                <w:rFonts w:ascii="Times New Roman" w:hAnsi="Times New Roman" w:cs="Times New Roman"/>
              </w:rPr>
            </w:pPr>
            <w:r w:rsidRPr="005C29A9">
              <w:rPr>
                <w:rFonts w:ascii="Times New Roman" w:hAnsi="Times New Roman" w:cs="Times New Roman"/>
              </w:rPr>
              <w:t xml:space="preserve">Po drugie, art. 16 ust. 1e </w:t>
            </w:r>
            <w:proofErr w:type="spellStart"/>
            <w:r w:rsidRPr="005C29A9">
              <w:rPr>
                <w:rFonts w:ascii="Times New Roman" w:hAnsi="Times New Roman" w:cs="Times New Roman"/>
              </w:rPr>
              <w:t>u.s.u.s</w:t>
            </w:r>
            <w:proofErr w:type="spellEnd"/>
            <w:r w:rsidRPr="005C29A9">
              <w:rPr>
                <w:rFonts w:ascii="Times New Roman" w:hAnsi="Times New Roman" w:cs="Times New Roman"/>
              </w:rPr>
              <w:t xml:space="preserve">. ma zastosowanie w każdym przypadku, gdy organ rentowy uzyska wiarygodną podstawę do objęcia danej osoby ubezpieczeniami społecznymi z tytułu stosunku pracy, niezależnie od źródła tej </w:t>
            </w:r>
            <w:r w:rsidRPr="005C29A9">
              <w:rPr>
                <w:rFonts w:ascii="Times New Roman" w:hAnsi="Times New Roman" w:cs="Times New Roman"/>
              </w:rPr>
              <w:lastRenderedPageBreak/>
              <w:t>informacji. Decyzja okręgowego inspektora pracy stanowi właśnie taki dokument, który organ rentowy może i powinien uwzględnić przy wykonywaniu swoich ustawowych obowiązków. Brak odrębnych wytycznych nie stanowi więc luki prawnej, lecz wyraz systemowej spójności między przepisami prawa pracy a systemem ubezpieczeń społecznych.</w:t>
            </w:r>
          </w:p>
          <w:p w14:paraId="5D74613A" w14:textId="489AE03D" w:rsidR="00BD59B2" w:rsidRPr="005C29A9" w:rsidRDefault="00BD59B2" w:rsidP="00BD59B2">
            <w:pPr>
              <w:jc w:val="both"/>
              <w:rPr>
                <w:rFonts w:ascii="Times New Roman" w:hAnsi="Times New Roman" w:cs="Times New Roman"/>
              </w:rPr>
            </w:pPr>
            <w:r w:rsidRPr="005C29A9">
              <w:rPr>
                <w:rFonts w:ascii="Times New Roman" w:hAnsi="Times New Roman" w:cs="Times New Roman"/>
              </w:rPr>
              <w:t xml:space="preserve">Po trzecie, nie ma potrzeby wprowadzania dodatkowych przepisów wykonawczych lub interpretacyjnych, ponieważ obowiązujące regulacje w sposób wystarczający określają zarówno skutki ustalenia istnienia stosunku pracy, jak i obowiązki płatnika oraz organu rentowego. Osoba pozostająca w stosunku pracy podlega obowiązkowym ubezpieczeniom od dnia nawiązania tego stosunku, niezależnie od formy jego ujawnienia. Decyzja okręgowego inspektora pracy ma jedynie charakter </w:t>
            </w:r>
            <w:r w:rsidRPr="005C29A9">
              <w:rPr>
                <w:rFonts w:ascii="Times New Roman" w:hAnsi="Times New Roman" w:cs="Times New Roman"/>
              </w:rPr>
              <w:lastRenderedPageBreak/>
              <w:t>dowodowy i deklaratoryjny w stosunku do tego stanu faktycznego.</w:t>
            </w:r>
          </w:p>
          <w:p w14:paraId="54C2D8B1" w14:textId="10CFB88C" w:rsidR="00BD59B2" w:rsidRPr="005C29A9" w:rsidRDefault="00BD59B2" w:rsidP="00BD59B2">
            <w:pPr>
              <w:jc w:val="both"/>
              <w:rPr>
                <w:rFonts w:ascii="Times New Roman" w:hAnsi="Times New Roman" w:cs="Times New Roman"/>
              </w:rPr>
            </w:pPr>
            <w:r w:rsidRPr="005C29A9">
              <w:rPr>
                <w:rFonts w:ascii="Times New Roman" w:hAnsi="Times New Roman" w:cs="Times New Roman"/>
              </w:rPr>
              <w:t xml:space="preserve">Po czwarte, wprowadzenie „wytycznych” w drodze ustawy byłoby rozwiązaniem sprzecznym z zasadą autonomii organu stosującego prawo oraz z zasadą legalizmu. </w:t>
            </w:r>
          </w:p>
          <w:p w14:paraId="51FFEA59" w14:textId="0BE79E2A" w:rsidR="00BD59B2" w:rsidRPr="005C29A9" w:rsidRDefault="00BD59B2" w:rsidP="00BD59B2">
            <w:pPr>
              <w:jc w:val="both"/>
              <w:rPr>
                <w:rFonts w:ascii="Times New Roman" w:hAnsi="Times New Roman" w:cs="Times New Roman"/>
              </w:rPr>
            </w:pPr>
            <w:r w:rsidRPr="005C29A9">
              <w:rPr>
                <w:rFonts w:ascii="Times New Roman" w:hAnsi="Times New Roman" w:cs="Times New Roman"/>
              </w:rPr>
              <w:t>Dodanie szczegółowych „wytycznych” groziłoby powieleniem istniejących przepisów, a w konsekwencji – zbędnym zbiurokratyzowaniem systemu i osłabieniem jego spójności.</w:t>
            </w:r>
          </w:p>
          <w:p w14:paraId="057E5C7A" w14:textId="55B33774" w:rsidR="00BD59B2" w:rsidRPr="005C29A9" w:rsidRDefault="00BD59B2" w:rsidP="00BD59B2">
            <w:pPr>
              <w:jc w:val="both"/>
              <w:rPr>
                <w:rFonts w:ascii="Times New Roman" w:hAnsi="Times New Roman" w:cs="Times New Roman"/>
              </w:rPr>
            </w:pPr>
            <w:r w:rsidRPr="005C29A9">
              <w:rPr>
                <w:rFonts w:ascii="Times New Roman" w:hAnsi="Times New Roman" w:cs="Times New Roman"/>
              </w:rPr>
              <w:t xml:space="preserve">Brak odrębnych wytycznych w zakresie stosowania art. 16 ust. 1e </w:t>
            </w:r>
            <w:proofErr w:type="spellStart"/>
            <w:r w:rsidRPr="005C29A9">
              <w:rPr>
                <w:rFonts w:ascii="Times New Roman" w:hAnsi="Times New Roman" w:cs="Times New Roman"/>
              </w:rPr>
              <w:t>u.s.u.s</w:t>
            </w:r>
            <w:proofErr w:type="spellEnd"/>
            <w:r w:rsidRPr="005C29A9">
              <w:rPr>
                <w:rFonts w:ascii="Times New Roman" w:hAnsi="Times New Roman" w:cs="Times New Roman"/>
              </w:rPr>
              <w:t xml:space="preserve">. w sytuacji stwierdzenia zatrudnienia decyzją stwierdzającą istnienie stosunku pracy nie stanowi luki legislacyjnej ani wady projektu. Przepisy obowiązującego prawa w sposób wystarczający i jednoznaczny określają skutki prawne ustalenia istnienia stosunku pracy dla systemu ubezpieczeń </w:t>
            </w:r>
            <w:r w:rsidRPr="005C29A9">
              <w:rPr>
                <w:rFonts w:ascii="Times New Roman" w:hAnsi="Times New Roman" w:cs="Times New Roman"/>
              </w:rPr>
              <w:lastRenderedPageBreak/>
              <w:t>społecznych. Decyzja okręgowego inspektora pracy jest jedynie deklaratoryjnym potwierdzeniem tego stanu i może być przez ZUS wykorzystana jako dowód w postępowaniu, bez potrzeby tworzenia dodatkowych regulacji.</w:t>
            </w:r>
          </w:p>
        </w:tc>
      </w:tr>
      <w:tr w:rsidR="00613A87" w:rsidRPr="005C29A9" w14:paraId="54F47BCE" w14:textId="77777777" w:rsidTr="7744929A">
        <w:trPr>
          <w:trHeight w:val="954"/>
        </w:trPr>
        <w:tc>
          <w:tcPr>
            <w:tcW w:w="562" w:type="dxa"/>
          </w:tcPr>
          <w:p w14:paraId="5F1D0C6A" w14:textId="592821D7" w:rsidR="00613A87"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10</w:t>
            </w:r>
            <w:r w:rsidR="00124F69" w:rsidRPr="005C29A9">
              <w:rPr>
                <w:rFonts w:ascii="Times New Roman" w:hAnsi="Times New Roman" w:cs="Times New Roman"/>
              </w:rPr>
              <w:t>5</w:t>
            </w:r>
            <w:r w:rsidRPr="005C29A9">
              <w:rPr>
                <w:rFonts w:ascii="Times New Roman" w:hAnsi="Times New Roman" w:cs="Times New Roman"/>
              </w:rPr>
              <w:t>.</w:t>
            </w:r>
          </w:p>
        </w:tc>
        <w:tc>
          <w:tcPr>
            <w:tcW w:w="2127" w:type="dxa"/>
          </w:tcPr>
          <w:p w14:paraId="78721858" w14:textId="7F052938" w:rsidR="00613A87" w:rsidRPr="005C29A9" w:rsidRDefault="00613A87" w:rsidP="00654A1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4C1CE001" w14:textId="62E000DB" w:rsidR="00613A87" w:rsidRPr="005C29A9" w:rsidRDefault="00613A87" w:rsidP="00654A1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48BC0D1C" w14:textId="77777777" w:rsidR="00613A87" w:rsidRPr="005C29A9" w:rsidRDefault="00613A87" w:rsidP="00613A87">
            <w:pPr>
              <w:spacing w:after="156"/>
              <w:jc w:val="both"/>
              <w:rPr>
                <w:rFonts w:ascii="Times New Roman" w:hAnsi="Times New Roman" w:cs="Times New Roman"/>
              </w:rPr>
            </w:pPr>
            <w:r w:rsidRPr="005C29A9">
              <w:rPr>
                <w:rFonts w:ascii="Times New Roman" w:hAnsi="Times New Roman" w:cs="Times New Roman"/>
              </w:rPr>
              <w:t xml:space="preserve">Konieczność określenia wpływu decyzji Inspekcji na zasady rozliczania składek opłacanych przez pracodawców-przedsiębiorców jako płatników, w szczególności w zakresie terminu naliczania odsetek od zaległości z tytułu składek wynikających z decyzji Inspekcji. </w:t>
            </w:r>
          </w:p>
          <w:p w14:paraId="0ACA5FE8" w14:textId="777B1AB2" w:rsidR="00613A87" w:rsidRPr="005C29A9" w:rsidRDefault="00613A87" w:rsidP="00613A87">
            <w:pPr>
              <w:spacing w:after="156"/>
              <w:jc w:val="both"/>
              <w:rPr>
                <w:rFonts w:ascii="Times New Roman" w:hAnsi="Times New Roman" w:cs="Times New Roman"/>
              </w:rPr>
            </w:pPr>
          </w:p>
        </w:tc>
        <w:tc>
          <w:tcPr>
            <w:tcW w:w="2835" w:type="dxa"/>
          </w:tcPr>
          <w:p w14:paraId="10CDFD15" w14:textId="77777777" w:rsidR="00613A87" w:rsidRPr="005C29A9" w:rsidRDefault="00613A87" w:rsidP="00654A1A">
            <w:pPr>
              <w:jc w:val="both"/>
              <w:rPr>
                <w:rFonts w:ascii="Times New Roman" w:hAnsi="Times New Roman" w:cs="Times New Roman"/>
              </w:rPr>
            </w:pPr>
          </w:p>
        </w:tc>
        <w:tc>
          <w:tcPr>
            <w:tcW w:w="2420" w:type="dxa"/>
          </w:tcPr>
          <w:p w14:paraId="4972D224" w14:textId="6036086F" w:rsidR="00613A87" w:rsidRPr="005C29A9" w:rsidRDefault="2C3FCDE9" w:rsidP="00654A1A">
            <w:pPr>
              <w:jc w:val="both"/>
              <w:rPr>
                <w:rFonts w:ascii="Times New Roman" w:hAnsi="Times New Roman" w:cs="Times New Roman"/>
              </w:rPr>
            </w:pPr>
            <w:r w:rsidRPr="005C29A9">
              <w:rPr>
                <w:rFonts w:ascii="Times New Roman" w:hAnsi="Times New Roman" w:cs="Times New Roman"/>
              </w:rPr>
              <w:t xml:space="preserve">Kwestia wynika z przepisów odrębnych. </w:t>
            </w:r>
          </w:p>
        </w:tc>
      </w:tr>
      <w:tr w:rsidR="00613A87" w:rsidRPr="005C29A9" w14:paraId="2907FEAF" w14:textId="77777777" w:rsidTr="7744929A">
        <w:trPr>
          <w:trHeight w:val="954"/>
        </w:trPr>
        <w:tc>
          <w:tcPr>
            <w:tcW w:w="562" w:type="dxa"/>
          </w:tcPr>
          <w:p w14:paraId="14550859" w14:textId="73A71144" w:rsidR="00613A87" w:rsidRPr="005C29A9" w:rsidRDefault="00A17CC3" w:rsidP="00654A1A">
            <w:pPr>
              <w:jc w:val="center"/>
              <w:rPr>
                <w:rFonts w:ascii="Times New Roman" w:hAnsi="Times New Roman" w:cs="Times New Roman"/>
              </w:rPr>
            </w:pPr>
            <w:r w:rsidRPr="005C29A9">
              <w:rPr>
                <w:rFonts w:ascii="Times New Roman" w:hAnsi="Times New Roman" w:cs="Times New Roman"/>
              </w:rPr>
              <w:t>1</w:t>
            </w:r>
            <w:r w:rsidR="00124F69" w:rsidRPr="005C29A9">
              <w:rPr>
                <w:rFonts w:ascii="Times New Roman" w:hAnsi="Times New Roman" w:cs="Times New Roman"/>
              </w:rPr>
              <w:t>06</w:t>
            </w:r>
            <w:r w:rsidRPr="005C29A9">
              <w:rPr>
                <w:rFonts w:ascii="Times New Roman" w:hAnsi="Times New Roman" w:cs="Times New Roman"/>
              </w:rPr>
              <w:t>.</w:t>
            </w:r>
          </w:p>
        </w:tc>
        <w:tc>
          <w:tcPr>
            <w:tcW w:w="2127" w:type="dxa"/>
          </w:tcPr>
          <w:p w14:paraId="1D2DE8F8" w14:textId="040B46DA" w:rsidR="00613A87" w:rsidRPr="005C29A9" w:rsidRDefault="5C13D64E"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054F3323" w14:textId="64DB2F1D" w:rsidR="00613A87" w:rsidRPr="005C29A9" w:rsidRDefault="5C13D64E"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4A696C4D" w14:textId="0FF2F692" w:rsidR="00613A87" w:rsidRPr="005C29A9" w:rsidRDefault="5C13D64E" w:rsidP="7744929A">
            <w:pPr>
              <w:spacing w:after="156"/>
              <w:jc w:val="both"/>
              <w:rPr>
                <w:rFonts w:ascii="Times New Roman" w:hAnsi="Times New Roman" w:cs="Times New Roman"/>
              </w:rPr>
            </w:pPr>
            <w:r w:rsidRPr="005C29A9">
              <w:rPr>
                <w:rFonts w:ascii="Times New Roman" w:hAnsi="Times New Roman" w:cs="Times New Roman"/>
              </w:rPr>
              <w:t>Sposób rozliczenia podatku i innych należności publicznoprawnych opłaconych przez przedsiębiorcę od umów cywilnoprawnych, w tym umów zlecenia i umów o dzieło, które zostaną następnie zakwestionowane przez Inspekcję.</w:t>
            </w:r>
          </w:p>
        </w:tc>
        <w:tc>
          <w:tcPr>
            <w:tcW w:w="2835" w:type="dxa"/>
          </w:tcPr>
          <w:p w14:paraId="496CB4B7" w14:textId="77777777" w:rsidR="00613A87" w:rsidRPr="005C29A9" w:rsidRDefault="00613A87" w:rsidP="00654A1A">
            <w:pPr>
              <w:jc w:val="both"/>
              <w:rPr>
                <w:rFonts w:ascii="Times New Roman" w:hAnsi="Times New Roman" w:cs="Times New Roman"/>
              </w:rPr>
            </w:pPr>
          </w:p>
        </w:tc>
        <w:tc>
          <w:tcPr>
            <w:tcW w:w="2420" w:type="dxa"/>
          </w:tcPr>
          <w:p w14:paraId="31152525" w14:textId="02B65B5D" w:rsidR="003A34AF" w:rsidRPr="005C29A9" w:rsidRDefault="003A34AF" w:rsidP="003A34AF">
            <w:pPr>
              <w:jc w:val="both"/>
              <w:rPr>
                <w:rFonts w:ascii="Times New Roman" w:hAnsi="Times New Roman" w:cs="Times New Roman"/>
                <w:b/>
                <w:bCs/>
              </w:rPr>
            </w:pPr>
            <w:r w:rsidRPr="005C29A9">
              <w:rPr>
                <w:rFonts w:ascii="Times New Roman" w:hAnsi="Times New Roman" w:cs="Times New Roman"/>
                <w:b/>
                <w:bCs/>
              </w:rPr>
              <w:t>Uwaga nieuwzględniona</w:t>
            </w:r>
          </w:p>
          <w:p w14:paraId="5209FBB5" w14:textId="77777777" w:rsidR="003A34AF" w:rsidRPr="005C29A9" w:rsidRDefault="003A34AF" w:rsidP="003A34AF">
            <w:pPr>
              <w:jc w:val="both"/>
              <w:rPr>
                <w:rFonts w:ascii="Times New Roman" w:hAnsi="Times New Roman" w:cs="Times New Roman"/>
              </w:rPr>
            </w:pPr>
          </w:p>
          <w:p w14:paraId="640A2C90" w14:textId="3F1191D2" w:rsidR="003A34AF" w:rsidRPr="005C29A9" w:rsidRDefault="003A34AF" w:rsidP="003A34AF">
            <w:pPr>
              <w:jc w:val="both"/>
              <w:rPr>
                <w:rFonts w:ascii="Times New Roman" w:hAnsi="Times New Roman" w:cs="Times New Roman"/>
              </w:rPr>
            </w:pPr>
            <w:r w:rsidRPr="005C29A9">
              <w:rPr>
                <w:rFonts w:ascii="Times New Roman" w:hAnsi="Times New Roman" w:cs="Times New Roman"/>
              </w:rPr>
              <w:t xml:space="preserve">Projektowana decyzja okręgowego inspektora pracy ma charakter deklaratoryjny, co oznacza, że nie tworzy nowego tytułu prawnego, lecz jedynie potwierdza istnienie stosunku pracy, który istniał od początku. Skutki w zakresie podatków i składek wynikają więc bezpośrednio z mocy obowiązujących przepisów, a nie z treści </w:t>
            </w:r>
            <w:r w:rsidRPr="005C29A9">
              <w:rPr>
                <w:rFonts w:ascii="Times New Roman" w:hAnsi="Times New Roman" w:cs="Times New Roman"/>
              </w:rPr>
              <w:lastRenderedPageBreak/>
              <w:t xml:space="preserve">decyzji </w:t>
            </w:r>
            <w:r w:rsidR="7227905E" w:rsidRPr="005C29A9">
              <w:rPr>
                <w:rFonts w:ascii="Times New Roman" w:hAnsi="Times New Roman" w:cs="Times New Roman"/>
              </w:rPr>
              <w:t>okręgowego inspektora pracy</w:t>
            </w:r>
            <w:r w:rsidRPr="005C29A9">
              <w:rPr>
                <w:rFonts w:ascii="Times New Roman" w:hAnsi="Times New Roman" w:cs="Times New Roman"/>
              </w:rPr>
              <w:t>.</w:t>
            </w:r>
          </w:p>
          <w:p w14:paraId="6146F12A" w14:textId="77777777" w:rsidR="003A34AF" w:rsidRPr="005C29A9" w:rsidRDefault="003A34AF" w:rsidP="003A34AF">
            <w:pPr>
              <w:jc w:val="both"/>
              <w:rPr>
                <w:rFonts w:ascii="Times New Roman" w:hAnsi="Times New Roman" w:cs="Times New Roman"/>
              </w:rPr>
            </w:pPr>
          </w:p>
          <w:p w14:paraId="799EB77D" w14:textId="09D31586" w:rsidR="003A34AF" w:rsidRPr="005C29A9" w:rsidRDefault="00613CDF" w:rsidP="003A34AF">
            <w:pPr>
              <w:jc w:val="both"/>
              <w:rPr>
                <w:rFonts w:ascii="Times New Roman" w:hAnsi="Times New Roman" w:cs="Times New Roman"/>
              </w:rPr>
            </w:pPr>
            <w:r w:rsidRPr="005C29A9">
              <w:rPr>
                <w:rFonts w:ascii="Times New Roman" w:hAnsi="Times New Roman" w:cs="Times New Roman"/>
              </w:rPr>
              <w:t>O</w:t>
            </w:r>
            <w:r w:rsidR="003A34AF" w:rsidRPr="005C29A9">
              <w:rPr>
                <w:rFonts w:ascii="Times New Roman" w:hAnsi="Times New Roman" w:cs="Times New Roman"/>
              </w:rPr>
              <w:t>bowiązujące przepisy prawa już przewidują mechanizmy korekty w przypadkach, gdy pierwotnie przyjęta kwalifikacja umowy okazuje się niezgodna ze stanem faktycznym.</w:t>
            </w:r>
          </w:p>
          <w:p w14:paraId="58F23171" w14:textId="77777777" w:rsidR="003A34AF" w:rsidRPr="005C29A9" w:rsidRDefault="003A34AF" w:rsidP="003A34AF">
            <w:pPr>
              <w:jc w:val="both"/>
              <w:rPr>
                <w:rFonts w:ascii="Times New Roman" w:hAnsi="Times New Roman" w:cs="Times New Roman"/>
              </w:rPr>
            </w:pPr>
          </w:p>
          <w:p w14:paraId="5E5F9FC7" w14:textId="143F11AC" w:rsidR="003A34AF" w:rsidRPr="005C29A9" w:rsidRDefault="003A34AF" w:rsidP="003A34AF">
            <w:pPr>
              <w:jc w:val="both"/>
              <w:rPr>
                <w:rFonts w:ascii="Times New Roman" w:hAnsi="Times New Roman" w:cs="Times New Roman"/>
              </w:rPr>
            </w:pPr>
            <w:r w:rsidRPr="005C29A9">
              <w:rPr>
                <w:rFonts w:ascii="Times New Roman" w:hAnsi="Times New Roman" w:cs="Times New Roman"/>
              </w:rPr>
              <w:t>W zakresie podatku dochodowego od osób fizycznych, zastosowanie mają przepisy o korektach deklaracji, które umożliwiają płatnikowi dokonanie odpowiednich zmian i uregulowanie różnicy podatku należnego w oparciu o prawidłową kwalifikację prawną stosunku.</w:t>
            </w:r>
          </w:p>
          <w:p w14:paraId="15818C6F" w14:textId="77777777" w:rsidR="003A34AF" w:rsidRPr="005C29A9" w:rsidRDefault="003A34AF" w:rsidP="003A34AF">
            <w:pPr>
              <w:jc w:val="both"/>
              <w:rPr>
                <w:rFonts w:ascii="Times New Roman" w:hAnsi="Times New Roman" w:cs="Times New Roman"/>
              </w:rPr>
            </w:pPr>
          </w:p>
          <w:p w14:paraId="25F52A75" w14:textId="67905245" w:rsidR="003A34AF" w:rsidRPr="005C29A9" w:rsidRDefault="003A34AF" w:rsidP="003A34AF">
            <w:pPr>
              <w:jc w:val="both"/>
              <w:rPr>
                <w:rFonts w:ascii="Times New Roman" w:hAnsi="Times New Roman" w:cs="Times New Roman"/>
              </w:rPr>
            </w:pPr>
            <w:r w:rsidRPr="005C29A9">
              <w:rPr>
                <w:rFonts w:ascii="Times New Roman" w:hAnsi="Times New Roman" w:cs="Times New Roman"/>
              </w:rPr>
              <w:t xml:space="preserve">W odniesieniu do składek na ubezpieczenia społeczne, również w ustawie o systemie ubezpieczeń społecznych właściwe będą przepisy dotyczące korekty dokumentów rozliczeniowych i zapłaty należnych składek od </w:t>
            </w:r>
            <w:r w:rsidRPr="005C29A9">
              <w:rPr>
                <w:rFonts w:ascii="Times New Roman" w:hAnsi="Times New Roman" w:cs="Times New Roman"/>
              </w:rPr>
              <w:lastRenderedPageBreak/>
              <w:t>rzeczywistego tytułu ubezpieczenia.</w:t>
            </w:r>
          </w:p>
          <w:p w14:paraId="496AA3D1" w14:textId="77777777" w:rsidR="003A34AF" w:rsidRPr="005C29A9" w:rsidRDefault="003A34AF" w:rsidP="003A34AF">
            <w:pPr>
              <w:jc w:val="both"/>
              <w:rPr>
                <w:rFonts w:ascii="Times New Roman" w:hAnsi="Times New Roman" w:cs="Times New Roman"/>
              </w:rPr>
            </w:pPr>
          </w:p>
          <w:p w14:paraId="079FA8BD" w14:textId="77777777" w:rsidR="003A34AF" w:rsidRPr="005C29A9" w:rsidRDefault="003A34AF" w:rsidP="003A34AF">
            <w:pPr>
              <w:jc w:val="both"/>
              <w:rPr>
                <w:rFonts w:ascii="Times New Roman" w:hAnsi="Times New Roman" w:cs="Times New Roman"/>
              </w:rPr>
            </w:pPr>
            <w:r w:rsidRPr="005C29A9">
              <w:rPr>
                <w:rFonts w:ascii="Times New Roman" w:hAnsi="Times New Roman" w:cs="Times New Roman"/>
              </w:rPr>
              <w:t>Tym samym ustawodawca nie musi ponownie regulować tych kwestii w przepisach ustawy o PIP, gdyż odpowiednie procedury są już przewidziane w ustawach sektorowych i stosowane w praktyce od wielu lat, także w sytuacjach decyzji ZUS lub sądów o ustaleniu istnienia stosunku pracy.</w:t>
            </w:r>
          </w:p>
          <w:p w14:paraId="20EB53C3" w14:textId="77777777" w:rsidR="003A34AF" w:rsidRPr="005C29A9" w:rsidRDefault="003A34AF" w:rsidP="003A34AF">
            <w:pPr>
              <w:jc w:val="both"/>
              <w:rPr>
                <w:rFonts w:ascii="Times New Roman" w:hAnsi="Times New Roman" w:cs="Times New Roman"/>
              </w:rPr>
            </w:pPr>
          </w:p>
          <w:p w14:paraId="7EF91629" w14:textId="2321FA4B" w:rsidR="003A34AF" w:rsidRPr="005C29A9" w:rsidRDefault="003A34AF" w:rsidP="003A34AF">
            <w:pPr>
              <w:jc w:val="both"/>
              <w:rPr>
                <w:rFonts w:ascii="Times New Roman" w:hAnsi="Times New Roman" w:cs="Times New Roman"/>
              </w:rPr>
            </w:pPr>
            <w:r w:rsidRPr="005C29A9">
              <w:rPr>
                <w:rFonts w:ascii="Times New Roman" w:hAnsi="Times New Roman" w:cs="Times New Roman"/>
              </w:rPr>
              <w:t>Po trzecie, brak odrębnych przepisów w tym zakresie nie rodzi niepewności prawnej, gdyż system prawa ma charakter komplementarny i spójny. Decyzja okręgowego inspektora pracy stanowi dowód w postępowaniach przed organami podatkowymi i ZUS, umożliwiając im zastosowanie odpowiednich przepisów materialnych. Nie jest więc potrzebne ani zasadne powielanie tych regulacji w ustawie o PIP.</w:t>
            </w:r>
          </w:p>
          <w:p w14:paraId="26F2A2DA" w14:textId="77777777" w:rsidR="003A34AF" w:rsidRPr="005C29A9" w:rsidRDefault="003A34AF" w:rsidP="003A34AF">
            <w:pPr>
              <w:jc w:val="both"/>
              <w:rPr>
                <w:rFonts w:ascii="Times New Roman" w:hAnsi="Times New Roman" w:cs="Times New Roman"/>
              </w:rPr>
            </w:pPr>
          </w:p>
          <w:p w14:paraId="455E4170" w14:textId="77777777" w:rsidR="003A34AF" w:rsidRPr="005C29A9" w:rsidRDefault="003A34AF" w:rsidP="003A34AF">
            <w:pPr>
              <w:jc w:val="both"/>
              <w:rPr>
                <w:rFonts w:ascii="Times New Roman" w:hAnsi="Times New Roman" w:cs="Times New Roman"/>
              </w:rPr>
            </w:pPr>
            <w:r w:rsidRPr="005C29A9">
              <w:rPr>
                <w:rFonts w:ascii="Times New Roman" w:hAnsi="Times New Roman" w:cs="Times New Roman"/>
              </w:rPr>
              <w:lastRenderedPageBreak/>
              <w:t>Po czwarte, tworzenie odrębnych regulacji w tym zakresie mogłoby prowadzić do rozszczelnienia systemu podatkowego i ubezpieczeniowego, poprzez wprowadzenie wyjątków lub rozbieżności interpretacyjnych między ustawami. Utrzymanie jednolitego modelu rozliczeń, opartego na przepisach Ordynacji podatkowej i ustawy o systemie ubezpieczeń społecznych, zapewnia spójność orzecznictwa i jednolitość stosowania prawa przez wszystkie organy administracji.</w:t>
            </w:r>
          </w:p>
          <w:p w14:paraId="3E10354B" w14:textId="77777777" w:rsidR="003A34AF" w:rsidRPr="005C29A9" w:rsidRDefault="003A34AF" w:rsidP="003A34AF">
            <w:pPr>
              <w:jc w:val="both"/>
              <w:rPr>
                <w:rFonts w:ascii="Times New Roman" w:hAnsi="Times New Roman" w:cs="Times New Roman"/>
              </w:rPr>
            </w:pPr>
          </w:p>
          <w:p w14:paraId="0ED9504C" w14:textId="77777777" w:rsidR="003A34AF" w:rsidRPr="005C29A9" w:rsidRDefault="003A34AF" w:rsidP="003A34AF">
            <w:pPr>
              <w:jc w:val="both"/>
              <w:rPr>
                <w:rFonts w:ascii="Times New Roman" w:hAnsi="Times New Roman" w:cs="Times New Roman"/>
              </w:rPr>
            </w:pPr>
            <w:r w:rsidRPr="005C29A9">
              <w:rPr>
                <w:rFonts w:ascii="Times New Roman" w:hAnsi="Times New Roman" w:cs="Times New Roman"/>
              </w:rPr>
              <w:t xml:space="preserve">Po piąte, zarzut nieuwzględnienia „sposobu rozliczenia” jest w istocie postulatem nieuzasadnionego rozszerzenia materii ustawy o PIP poza jej przedmiotowy zakres. Ustawa ta ma charakter ustrojowo-proceduralny i dotyczy kompetencji oraz trybu działania organu, a nie skutków podatkowych decyzji administracyjnych. </w:t>
            </w:r>
            <w:r w:rsidRPr="005C29A9">
              <w:rPr>
                <w:rFonts w:ascii="Times New Roman" w:hAnsi="Times New Roman" w:cs="Times New Roman"/>
              </w:rPr>
              <w:lastRenderedPageBreak/>
              <w:t>Kwestie te pozostają w domenie prawa finansów publicznych i podlegają odrębnym regulacjom.</w:t>
            </w:r>
          </w:p>
          <w:p w14:paraId="019E7256" w14:textId="77777777" w:rsidR="003A34AF" w:rsidRPr="005C29A9" w:rsidRDefault="003A34AF" w:rsidP="003A34AF">
            <w:pPr>
              <w:jc w:val="both"/>
              <w:rPr>
                <w:rFonts w:ascii="Times New Roman" w:hAnsi="Times New Roman" w:cs="Times New Roman"/>
              </w:rPr>
            </w:pPr>
          </w:p>
          <w:p w14:paraId="3694F135" w14:textId="77777777" w:rsidR="003A34AF" w:rsidRPr="005C29A9" w:rsidRDefault="003A34AF" w:rsidP="003A34AF">
            <w:pPr>
              <w:jc w:val="both"/>
              <w:rPr>
                <w:rFonts w:ascii="Times New Roman" w:hAnsi="Times New Roman" w:cs="Times New Roman"/>
              </w:rPr>
            </w:pPr>
            <w:r w:rsidRPr="005C29A9">
              <w:rPr>
                <w:rFonts w:ascii="Times New Roman" w:hAnsi="Times New Roman" w:cs="Times New Roman"/>
              </w:rPr>
              <w:t>Uwaga jest niezasadna.</w:t>
            </w:r>
          </w:p>
          <w:p w14:paraId="6A5DBC26" w14:textId="0CB00B4D" w:rsidR="00613A87" w:rsidRPr="005C29A9" w:rsidRDefault="003A34AF" w:rsidP="003A34AF">
            <w:pPr>
              <w:jc w:val="both"/>
              <w:rPr>
                <w:rFonts w:ascii="Times New Roman" w:hAnsi="Times New Roman" w:cs="Times New Roman"/>
              </w:rPr>
            </w:pPr>
            <w:r w:rsidRPr="005C29A9">
              <w:rPr>
                <w:rFonts w:ascii="Times New Roman" w:hAnsi="Times New Roman" w:cs="Times New Roman"/>
              </w:rPr>
              <w:t>Projektowana ustawa w sposób prawidłowy ogranicza się do materii związanej z ustaleniem istnienia stosunku pracy, nie ingerując w szczegółowe kwestie podatkowe i składkowe, które są już kompleksowo uregulowane w obowiązującym systemie prawa. Decyzja okręgowego inspektora pracy ma charakter deklaratoryjny i stanowi jedynie podstawę do zastosowania istniejących mechanizmów korekty należności publicznoprawnych na gruncie właściwych ustaw.</w:t>
            </w:r>
          </w:p>
        </w:tc>
      </w:tr>
      <w:tr w:rsidR="00613A87" w:rsidRPr="005C29A9" w14:paraId="3C571894" w14:textId="77777777" w:rsidTr="7744929A">
        <w:trPr>
          <w:trHeight w:val="954"/>
        </w:trPr>
        <w:tc>
          <w:tcPr>
            <w:tcW w:w="562" w:type="dxa"/>
          </w:tcPr>
          <w:p w14:paraId="2587B608" w14:textId="6710DE15" w:rsidR="00613A87"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07</w:t>
            </w:r>
            <w:r w:rsidRPr="005C29A9">
              <w:rPr>
                <w:rFonts w:ascii="Times New Roman" w:hAnsi="Times New Roman" w:cs="Times New Roman"/>
              </w:rPr>
              <w:t>.</w:t>
            </w:r>
          </w:p>
        </w:tc>
        <w:tc>
          <w:tcPr>
            <w:tcW w:w="2127" w:type="dxa"/>
          </w:tcPr>
          <w:p w14:paraId="625F079A" w14:textId="3FA9D643" w:rsidR="00613A87" w:rsidRPr="005C29A9" w:rsidRDefault="5C13D64E"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72B38FB6" w14:textId="47AB69DD" w:rsidR="00613A87" w:rsidRPr="005C29A9" w:rsidRDefault="5C13D64E"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D9D211D" w14:textId="50F094DE" w:rsidR="00613A87" w:rsidRPr="005C29A9" w:rsidRDefault="5C13D64E" w:rsidP="7744929A">
            <w:pPr>
              <w:spacing w:after="156"/>
              <w:jc w:val="both"/>
              <w:rPr>
                <w:rFonts w:ascii="Times New Roman" w:hAnsi="Times New Roman" w:cs="Times New Roman"/>
              </w:rPr>
            </w:pPr>
            <w:r w:rsidRPr="005C29A9">
              <w:rPr>
                <w:rFonts w:ascii="Times New Roman" w:hAnsi="Times New Roman" w:cs="Times New Roman"/>
              </w:rPr>
              <w:t xml:space="preserve">Skutki decyzji Inspekcji w zakresie niektórych uprawnień pracowniczych, np. w odniesieniu do obowiązku udzielenia przez pracodawcę urlopu wypoczynkowego pracownikowi, w tym urlopu zaległego oraz ewentualnej konieczności wypłaty ekwiwalentu pieniężnego w przypadku niewykorzystania przysługującego urlopu.  </w:t>
            </w:r>
          </w:p>
        </w:tc>
        <w:tc>
          <w:tcPr>
            <w:tcW w:w="2835" w:type="dxa"/>
          </w:tcPr>
          <w:p w14:paraId="400C5A3C" w14:textId="77777777" w:rsidR="00613A87" w:rsidRPr="005C29A9" w:rsidRDefault="00613A87" w:rsidP="00654A1A">
            <w:pPr>
              <w:jc w:val="both"/>
              <w:rPr>
                <w:rFonts w:ascii="Times New Roman" w:hAnsi="Times New Roman" w:cs="Times New Roman"/>
              </w:rPr>
            </w:pPr>
          </w:p>
        </w:tc>
        <w:tc>
          <w:tcPr>
            <w:tcW w:w="2420" w:type="dxa"/>
          </w:tcPr>
          <w:p w14:paraId="0B716B46" w14:textId="04768C4D" w:rsidR="00613A87" w:rsidRPr="005C29A9" w:rsidRDefault="07ABABE1" w:rsidP="601A852F">
            <w:pPr>
              <w:jc w:val="both"/>
              <w:rPr>
                <w:rFonts w:ascii="Times New Roman" w:hAnsi="Times New Roman" w:cs="Times New Roman"/>
                <w:b/>
                <w:bCs/>
              </w:rPr>
            </w:pPr>
            <w:r w:rsidRPr="005C29A9">
              <w:rPr>
                <w:rFonts w:ascii="Times New Roman" w:hAnsi="Times New Roman" w:cs="Times New Roman"/>
                <w:b/>
                <w:bCs/>
              </w:rPr>
              <w:t>Uwaga nieuwzględniona</w:t>
            </w:r>
          </w:p>
          <w:p w14:paraId="1E98641A" w14:textId="4FBFB542" w:rsidR="00613A87" w:rsidRPr="005C29A9" w:rsidRDefault="07ABABE1" w:rsidP="601A852F">
            <w:pPr>
              <w:jc w:val="both"/>
              <w:rPr>
                <w:rFonts w:ascii="Times New Roman" w:eastAsia="Aptos" w:hAnsi="Times New Roman" w:cs="Times New Roman"/>
              </w:rPr>
            </w:pPr>
            <w:r w:rsidRPr="005C29A9">
              <w:rPr>
                <w:rFonts w:ascii="Times New Roman" w:eastAsia="Aptos" w:hAnsi="Times New Roman" w:cs="Times New Roman"/>
              </w:rPr>
              <w:t xml:space="preserve">Projektowane przepisy mają na celu wyłącznie ustalenie istnienia stosunku pracy przez decyzję Inspektora Pracy w przypadkach, gdy faktyczne wykonywanie </w:t>
            </w:r>
            <w:r w:rsidRPr="005C29A9">
              <w:rPr>
                <w:rFonts w:ascii="Times New Roman" w:eastAsia="Aptos" w:hAnsi="Times New Roman" w:cs="Times New Roman"/>
              </w:rPr>
              <w:lastRenderedPageBreak/>
              <w:t xml:space="preserve">pracy wskazuje na zatrudnienie w warunkach określonych w art. 22 § 1 </w:t>
            </w:r>
            <w:proofErr w:type="spellStart"/>
            <w:r w:rsidRPr="005C29A9">
              <w:rPr>
                <w:rFonts w:ascii="Times New Roman" w:eastAsia="Aptos" w:hAnsi="Times New Roman" w:cs="Times New Roman"/>
              </w:rPr>
              <w:t>k.p</w:t>
            </w:r>
            <w:proofErr w:type="spellEnd"/>
            <w:r w:rsidRPr="005C29A9">
              <w:rPr>
                <w:rFonts w:ascii="Times New Roman" w:eastAsia="Aptos" w:hAnsi="Times New Roman" w:cs="Times New Roman"/>
              </w:rPr>
              <w:t>. Nie obejmują one regulacji dotyczących wykonania konkretnych uprawnień pracowniczych, takich jak udzielenie urlopu czy wypłata ekwiwalentu.</w:t>
            </w:r>
          </w:p>
          <w:p w14:paraId="064C0D42" w14:textId="05708F56" w:rsidR="00613A87" w:rsidRPr="005C29A9" w:rsidRDefault="07ABABE1" w:rsidP="601A852F">
            <w:pPr>
              <w:jc w:val="both"/>
              <w:rPr>
                <w:rFonts w:ascii="Times New Roman" w:eastAsia="Aptos" w:hAnsi="Times New Roman" w:cs="Times New Roman"/>
              </w:rPr>
            </w:pPr>
            <w:r w:rsidRPr="005C29A9">
              <w:rPr>
                <w:rFonts w:ascii="Times New Roman" w:eastAsia="Aptos" w:hAnsi="Times New Roman" w:cs="Times New Roman"/>
              </w:rPr>
              <w:t>Decyzja okręgowego inspektora pracy ma charakter deklaratoryjny, stwierdza istnienie stosunku pracy, ale nie ingeruje bezpośrednio w bieżące realizowanie uprawnień pracowniczych. Zagadnienia wykonania uprawnień urlopowych regulują odrębne przepisy Kodeksu pracy (art. 152–171</w:t>
            </w:r>
            <w:r w:rsidR="5574590A" w:rsidRPr="005C29A9">
              <w:rPr>
                <w:rFonts w:ascii="Times New Roman" w:eastAsia="Aptos" w:hAnsi="Times New Roman" w:cs="Times New Roman"/>
              </w:rPr>
              <w:t xml:space="preserve"> </w:t>
            </w:r>
            <w:proofErr w:type="spellStart"/>
            <w:r w:rsidR="5574590A" w:rsidRPr="005C29A9">
              <w:rPr>
                <w:rFonts w:ascii="Times New Roman" w:eastAsia="Aptos" w:hAnsi="Times New Roman" w:cs="Times New Roman"/>
              </w:rPr>
              <w:t>k.p</w:t>
            </w:r>
            <w:proofErr w:type="spellEnd"/>
            <w:r w:rsidR="5574590A" w:rsidRPr="005C29A9">
              <w:rPr>
                <w:rFonts w:ascii="Times New Roman" w:eastAsia="Aptos" w:hAnsi="Times New Roman" w:cs="Times New Roman"/>
              </w:rPr>
              <w:t>.</w:t>
            </w:r>
            <w:r w:rsidRPr="005C29A9">
              <w:rPr>
                <w:rFonts w:ascii="Times New Roman" w:eastAsia="Aptos" w:hAnsi="Times New Roman" w:cs="Times New Roman"/>
              </w:rPr>
              <w:t>) i ewentualnie postępowania sądowego w zakresie roszczeń o ekwiwalent.</w:t>
            </w:r>
          </w:p>
          <w:p w14:paraId="28A37B5E" w14:textId="40BB3C8F" w:rsidR="00613A87" w:rsidRPr="005C29A9" w:rsidRDefault="00613A87" w:rsidP="601A852F">
            <w:pPr>
              <w:jc w:val="both"/>
              <w:rPr>
                <w:rFonts w:ascii="Times New Roman" w:eastAsia="Aptos" w:hAnsi="Times New Roman" w:cs="Times New Roman"/>
              </w:rPr>
            </w:pPr>
          </w:p>
          <w:p w14:paraId="5DC11BF0" w14:textId="05F54B3F" w:rsidR="00613A87" w:rsidRPr="005C29A9" w:rsidRDefault="0A822E95" w:rsidP="601A852F">
            <w:pPr>
              <w:jc w:val="both"/>
              <w:rPr>
                <w:rFonts w:ascii="Times New Roman" w:eastAsia="Aptos" w:hAnsi="Times New Roman" w:cs="Times New Roman"/>
              </w:rPr>
            </w:pPr>
            <w:r w:rsidRPr="005C29A9">
              <w:rPr>
                <w:rFonts w:ascii="Times New Roman" w:eastAsia="Aptos" w:hAnsi="Times New Roman" w:cs="Times New Roman"/>
              </w:rPr>
              <w:t xml:space="preserve">Każde roszczenie o zaległy urlop czy ekwiwalent będzie realizowane zgodnie z </w:t>
            </w:r>
            <w:r w:rsidR="78EA30B5" w:rsidRPr="005C29A9">
              <w:rPr>
                <w:rFonts w:ascii="Times New Roman" w:eastAsia="Aptos" w:hAnsi="Times New Roman" w:cs="Times New Roman"/>
              </w:rPr>
              <w:t xml:space="preserve">już </w:t>
            </w:r>
            <w:r w:rsidRPr="005C29A9">
              <w:rPr>
                <w:rFonts w:ascii="Times New Roman" w:eastAsia="Aptos" w:hAnsi="Times New Roman" w:cs="Times New Roman"/>
              </w:rPr>
              <w:t xml:space="preserve">obowiązującymi przepisami i standardową praktyką pracowniczą, a nie bezpośrednio przez </w:t>
            </w:r>
            <w:r w:rsidRPr="005C29A9">
              <w:rPr>
                <w:rFonts w:ascii="Times New Roman" w:eastAsia="Aptos" w:hAnsi="Times New Roman" w:cs="Times New Roman"/>
              </w:rPr>
              <w:lastRenderedPageBreak/>
              <w:t xml:space="preserve">decyzję </w:t>
            </w:r>
            <w:r w:rsidR="076EEEAA" w:rsidRPr="005C29A9">
              <w:rPr>
                <w:rFonts w:ascii="Times New Roman" w:eastAsia="Aptos" w:hAnsi="Times New Roman" w:cs="Times New Roman"/>
              </w:rPr>
              <w:t xml:space="preserve">okręgowego </w:t>
            </w:r>
            <w:r w:rsidRPr="005C29A9">
              <w:rPr>
                <w:rFonts w:ascii="Times New Roman" w:eastAsia="Aptos" w:hAnsi="Times New Roman" w:cs="Times New Roman"/>
              </w:rPr>
              <w:t>inspektora</w:t>
            </w:r>
            <w:r w:rsidR="57E7FF27" w:rsidRPr="005C29A9">
              <w:rPr>
                <w:rFonts w:ascii="Times New Roman" w:eastAsia="Aptos" w:hAnsi="Times New Roman" w:cs="Times New Roman"/>
              </w:rPr>
              <w:t xml:space="preserve"> pracy</w:t>
            </w:r>
            <w:r w:rsidRPr="005C29A9">
              <w:rPr>
                <w:rFonts w:ascii="Times New Roman" w:eastAsia="Aptos" w:hAnsi="Times New Roman" w:cs="Times New Roman"/>
              </w:rPr>
              <w:t>.</w:t>
            </w:r>
          </w:p>
          <w:p w14:paraId="090EFB13" w14:textId="77D92159" w:rsidR="00613A87" w:rsidRPr="005C29A9" w:rsidRDefault="00613A87" w:rsidP="601A852F">
            <w:pPr>
              <w:jc w:val="both"/>
              <w:rPr>
                <w:rFonts w:ascii="Times New Roman" w:eastAsia="Aptos" w:hAnsi="Times New Roman" w:cs="Times New Roman"/>
              </w:rPr>
            </w:pPr>
          </w:p>
          <w:p w14:paraId="4AEFA449" w14:textId="362FC572" w:rsidR="00613A87" w:rsidRPr="005C29A9" w:rsidRDefault="07ABABE1" w:rsidP="601A852F">
            <w:pPr>
              <w:jc w:val="both"/>
              <w:rPr>
                <w:rFonts w:ascii="Times New Roman" w:eastAsia="Aptos" w:hAnsi="Times New Roman" w:cs="Times New Roman"/>
              </w:rPr>
            </w:pPr>
            <w:r w:rsidRPr="005C29A9">
              <w:rPr>
                <w:rFonts w:ascii="Times New Roman" w:eastAsia="Aptos" w:hAnsi="Times New Roman" w:cs="Times New Roman"/>
              </w:rPr>
              <w:t xml:space="preserve">Uwagi odnośnie wpływu decyzji </w:t>
            </w:r>
            <w:r w:rsidR="342AD075" w:rsidRPr="005C29A9">
              <w:rPr>
                <w:rFonts w:ascii="Times New Roman" w:eastAsia="Aptos" w:hAnsi="Times New Roman" w:cs="Times New Roman"/>
              </w:rPr>
              <w:t>okręgowego i</w:t>
            </w:r>
            <w:r w:rsidRPr="005C29A9">
              <w:rPr>
                <w:rFonts w:ascii="Times New Roman" w:eastAsia="Aptos" w:hAnsi="Times New Roman" w:cs="Times New Roman"/>
              </w:rPr>
              <w:t>nspek</w:t>
            </w:r>
            <w:r w:rsidR="0931DFC8" w:rsidRPr="005C29A9">
              <w:rPr>
                <w:rFonts w:ascii="Times New Roman" w:eastAsia="Aptos" w:hAnsi="Times New Roman" w:cs="Times New Roman"/>
              </w:rPr>
              <w:t>tora pracy</w:t>
            </w:r>
            <w:r w:rsidRPr="005C29A9">
              <w:rPr>
                <w:rFonts w:ascii="Times New Roman" w:eastAsia="Aptos" w:hAnsi="Times New Roman" w:cs="Times New Roman"/>
              </w:rPr>
              <w:t xml:space="preserve"> na urlopy wypoczynkowe i ekwiwalent są niezasadne, gdyż projekt nie reguluje i nie ingeruje w bieżące wykonywanie uprawnień urlopowych pracowników.</w:t>
            </w:r>
          </w:p>
          <w:p w14:paraId="7B15ECD6" w14:textId="2B31F37E" w:rsidR="00613A87" w:rsidRPr="005C29A9" w:rsidRDefault="00613A87" w:rsidP="601A852F">
            <w:pPr>
              <w:jc w:val="both"/>
              <w:rPr>
                <w:rFonts w:ascii="Times New Roman" w:eastAsia="Aptos" w:hAnsi="Times New Roman" w:cs="Times New Roman"/>
              </w:rPr>
            </w:pPr>
          </w:p>
          <w:p w14:paraId="34EE7DA6" w14:textId="1A466EA1" w:rsidR="00613A87" w:rsidRPr="005C29A9" w:rsidRDefault="00613A87" w:rsidP="00654A1A">
            <w:pPr>
              <w:jc w:val="both"/>
              <w:rPr>
                <w:rFonts w:ascii="Times New Roman" w:hAnsi="Times New Roman" w:cs="Times New Roman"/>
              </w:rPr>
            </w:pPr>
          </w:p>
        </w:tc>
      </w:tr>
      <w:tr w:rsidR="00613A87" w:rsidRPr="005C29A9" w14:paraId="0777AA33" w14:textId="77777777" w:rsidTr="7744929A">
        <w:trPr>
          <w:trHeight w:val="954"/>
        </w:trPr>
        <w:tc>
          <w:tcPr>
            <w:tcW w:w="562" w:type="dxa"/>
          </w:tcPr>
          <w:p w14:paraId="35591011" w14:textId="0D24B85A" w:rsidR="00613A87"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08</w:t>
            </w:r>
            <w:r w:rsidRPr="005C29A9">
              <w:rPr>
                <w:rFonts w:ascii="Times New Roman" w:hAnsi="Times New Roman" w:cs="Times New Roman"/>
              </w:rPr>
              <w:t>.</w:t>
            </w:r>
          </w:p>
        </w:tc>
        <w:tc>
          <w:tcPr>
            <w:tcW w:w="2127" w:type="dxa"/>
          </w:tcPr>
          <w:p w14:paraId="34CA259B" w14:textId="535AEE6B" w:rsidR="00613A87" w:rsidRPr="005C29A9" w:rsidRDefault="482492D9" w:rsidP="7744929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4A118572" w14:textId="32F98009" w:rsidR="00613A87" w:rsidRPr="005C29A9" w:rsidRDefault="482492D9"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D3953F6" w14:textId="4038FAE1" w:rsidR="00613A87" w:rsidRPr="005C29A9" w:rsidRDefault="7B6A586A" w:rsidP="7744929A">
            <w:pPr>
              <w:spacing w:after="156"/>
              <w:jc w:val="both"/>
              <w:rPr>
                <w:rFonts w:ascii="Times New Roman" w:hAnsi="Times New Roman" w:cs="Times New Roman"/>
              </w:rPr>
            </w:pPr>
            <w:r w:rsidRPr="005C29A9">
              <w:rPr>
                <w:rFonts w:ascii="Times New Roman" w:hAnsi="Times New Roman" w:cs="Times New Roman"/>
              </w:rPr>
              <w:t>Zabezpieczenie praw osób zatrudnionych na podstawie umowy zlecenia, które pobierały świadczenia zasiłkowe w okresie, który został objęty decyzją Inspekcji ustalającą zatrudnienie, w świetle praktyki Zakładu Ubezpieczeń Społecznych, zgodnie z którą zmiana kwalifikacji umowy, z tytułu której ubezpieczony pobierał świadczenia zasiłkowe, skutkuje żądaniem zwrotu świadczeń jako nienależnie pobranych.</w:t>
            </w:r>
          </w:p>
        </w:tc>
        <w:tc>
          <w:tcPr>
            <w:tcW w:w="2835" w:type="dxa"/>
          </w:tcPr>
          <w:p w14:paraId="3B56CD46" w14:textId="77777777" w:rsidR="00613A87" w:rsidRPr="005C29A9" w:rsidRDefault="00613A87" w:rsidP="00654A1A">
            <w:pPr>
              <w:jc w:val="both"/>
              <w:rPr>
                <w:rFonts w:ascii="Times New Roman" w:hAnsi="Times New Roman" w:cs="Times New Roman"/>
              </w:rPr>
            </w:pPr>
          </w:p>
        </w:tc>
        <w:tc>
          <w:tcPr>
            <w:tcW w:w="2420" w:type="dxa"/>
          </w:tcPr>
          <w:p w14:paraId="51E4898C" w14:textId="6610D8E1" w:rsidR="00613A87" w:rsidRPr="005C29A9" w:rsidRDefault="4E22969E" w:rsidP="601A852F">
            <w:pPr>
              <w:jc w:val="both"/>
              <w:rPr>
                <w:rFonts w:ascii="Times New Roman" w:hAnsi="Times New Roman" w:cs="Times New Roman"/>
                <w:b/>
                <w:bCs/>
              </w:rPr>
            </w:pPr>
            <w:r w:rsidRPr="005C29A9">
              <w:rPr>
                <w:rFonts w:ascii="Times New Roman" w:hAnsi="Times New Roman" w:cs="Times New Roman"/>
                <w:b/>
                <w:bCs/>
              </w:rPr>
              <w:t>Uwaga nieuwzględniona</w:t>
            </w:r>
          </w:p>
          <w:p w14:paraId="7C5C5012" w14:textId="78E01317" w:rsidR="00613A87" w:rsidRPr="005C29A9" w:rsidRDefault="4E22969E" w:rsidP="601A852F">
            <w:pPr>
              <w:jc w:val="both"/>
              <w:rPr>
                <w:rFonts w:ascii="Times New Roman" w:eastAsia="Aptos" w:hAnsi="Times New Roman" w:cs="Times New Roman"/>
              </w:rPr>
            </w:pPr>
            <w:r w:rsidRPr="005C29A9">
              <w:rPr>
                <w:rFonts w:ascii="Times New Roman" w:eastAsia="Aptos" w:hAnsi="Times New Roman" w:cs="Times New Roman"/>
              </w:rPr>
              <w:t>Decyzja okręgowego inspektora pracy stwierdza jedynie istnienie stosunku pracy, nie zmienia automatycznie świadczeń wypłacanych przez ZUS ani nie wprowadza nowych obowiązków regresowych wobec pracownika.</w:t>
            </w:r>
          </w:p>
          <w:p w14:paraId="637FF896" w14:textId="445BB831" w:rsidR="00613A87" w:rsidRPr="005C29A9" w:rsidRDefault="00613A87" w:rsidP="601A852F">
            <w:pPr>
              <w:jc w:val="both"/>
              <w:rPr>
                <w:rFonts w:ascii="Times New Roman" w:eastAsia="Aptos" w:hAnsi="Times New Roman" w:cs="Times New Roman"/>
              </w:rPr>
            </w:pPr>
          </w:p>
          <w:p w14:paraId="3C729FD8" w14:textId="68C39ABC" w:rsidR="00613A87" w:rsidRPr="005C29A9" w:rsidRDefault="4E22969E" w:rsidP="601A852F">
            <w:pPr>
              <w:jc w:val="both"/>
              <w:rPr>
                <w:rFonts w:ascii="Times New Roman" w:eastAsia="Aptos" w:hAnsi="Times New Roman" w:cs="Times New Roman"/>
              </w:rPr>
            </w:pPr>
            <w:r w:rsidRPr="005C29A9">
              <w:rPr>
                <w:rFonts w:ascii="Times New Roman" w:eastAsia="Aptos" w:hAnsi="Times New Roman" w:cs="Times New Roman"/>
              </w:rPr>
              <w:t xml:space="preserve">W przypadku świadczeń zasiłkowych obowiązują odrębne przepisy ubezpieczeniowe (ustawa o systemie ubezpieczeń społecznych) i procedury ZUS dotyczące </w:t>
            </w:r>
            <w:r w:rsidRPr="005C29A9">
              <w:rPr>
                <w:rFonts w:ascii="Times New Roman" w:eastAsia="Aptos" w:hAnsi="Times New Roman" w:cs="Times New Roman"/>
              </w:rPr>
              <w:lastRenderedPageBreak/>
              <w:t xml:space="preserve">nienależnie pobranych świadczeń. Każda kwestia zwrotu świadczeń podlega ocenie indywidualnej przez ZUS, niezależnie od decyzji </w:t>
            </w:r>
            <w:r w:rsidR="14CCE0F5" w:rsidRPr="005C29A9">
              <w:rPr>
                <w:rFonts w:ascii="Times New Roman" w:eastAsia="Aptos" w:hAnsi="Times New Roman" w:cs="Times New Roman"/>
              </w:rPr>
              <w:t>okręgowego i</w:t>
            </w:r>
            <w:r w:rsidRPr="005C29A9">
              <w:rPr>
                <w:rFonts w:ascii="Times New Roman" w:eastAsia="Aptos" w:hAnsi="Times New Roman" w:cs="Times New Roman"/>
              </w:rPr>
              <w:t>nspektora</w:t>
            </w:r>
            <w:r w:rsidR="014A7917" w:rsidRPr="005C29A9">
              <w:rPr>
                <w:rFonts w:ascii="Times New Roman" w:eastAsia="Aptos" w:hAnsi="Times New Roman" w:cs="Times New Roman"/>
              </w:rPr>
              <w:t xml:space="preserve"> p</w:t>
            </w:r>
            <w:r w:rsidRPr="005C29A9">
              <w:rPr>
                <w:rFonts w:ascii="Times New Roman" w:eastAsia="Aptos" w:hAnsi="Times New Roman" w:cs="Times New Roman"/>
              </w:rPr>
              <w:t>racy. Projekt nie zmienia zasad odpowiedzialności ani nie rozszerza obowiązków pracownika.</w:t>
            </w:r>
          </w:p>
          <w:p w14:paraId="1DAEA43E" w14:textId="71439C2D" w:rsidR="00613A87" w:rsidRPr="005C29A9" w:rsidRDefault="00613A87" w:rsidP="601A852F">
            <w:pPr>
              <w:jc w:val="both"/>
              <w:rPr>
                <w:rFonts w:ascii="Times New Roman" w:eastAsia="Aptos" w:hAnsi="Times New Roman" w:cs="Times New Roman"/>
              </w:rPr>
            </w:pPr>
          </w:p>
          <w:p w14:paraId="16B97892" w14:textId="6057D1F5" w:rsidR="00613A87" w:rsidRPr="005C29A9" w:rsidRDefault="4E22969E" w:rsidP="601A852F">
            <w:pPr>
              <w:jc w:val="both"/>
              <w:rPr>
                <w:rFonts w:ascii="Times New Roman" w:eastAsia="Aptos" w:hAnsi="Times New Roman" w:cs="Times New Roman"/>
              </w:rPr>
            </w:pPr>
            <w:r w:rsidRPr="005C29A9">
              <w:rPr>
                <w:rFonts w:ascii="Times New Roman" w:eastAsia="Aptos" w:hAnsi="Times New Roman" w:cs="Times New Roman"/>
              </w:rPr>
              <w:t>Stwierdzenie istnienia stosunku pracy nie powoduje automatycznego żądania zwrotu świadczeń — ewentualna korekta zasiłków następuje według zasad obowiązujących w ustawie o systemie ubezpieczeń społecznych. Wprowadzenie dodatkowego przepisu „zabezpieczającego” pracownika byłoby nadm</w:t>
            </w:r>
            <w:r w:rsidR="23017FE8" w:rsidRPr="005C29A9">
              <w:rPr>
                <w:rFonts w:ascii="Times New Roman" w:eastAsia="Aptos" w:hAnsi="Times New Roman" w:cs="Times New Roman"/>
              </w:rPr>
              <w:t>ia</w:t>
            </w:r>
            <w:r w:rsidRPr="005C29A9">
              <w:rPr>
                <w:rFonts w:ascii="Times New Roman" w:eastAsia="Aptos" w:hAnsi="Times New Roman" w:cs="Times New Roman"/>
              </w:rPr>
              <w:t>r</w:t>
            </w:r>
            <w:r w:rsidR="61C78091" w:rsidRPr="005C29A9">
              <w:rPr>
                <w:rFonts w:ascii="Times New Roman" w:eastAsia="Aptos" w:hAnsi="Times New Roman" w:cs="Times New Roman"/>
              </w:rPr>
              <w:t>owe</w:t>
            </w:r>
            <w:r w:rsidRPr="005C29A9">
              <w:rPr>
                <w:rFonts w:ascii="Times New Roman" w:eastAsia="Aptos" w:hAnsi="Times New Roman" w:cs="Times New Roman"/>
              </w:rPr>
              <w:t>.</w:t>
            </w:r>
          </w:p>
          <w:p w14:paraId="41B6A97C" w14:textId="76A87763" w:rsidR="00613A87" w:rsidRPr="005C29A9" w:rsidRDefault="00613A87" w:rsidP="601A852F">
            <w:pPr>
              <w:jc w:val="both"/>
              <w:rPr>
                <w:rFonts w:ascii="Times New Roman" w:eastAsia="Aptos" w:hAnsi="Times New Roman" w:cs="Times New Roman"/>
              </w:rPr>
            </w:pPr>
          </w:p>
          <w:p w14:paraId="3A3499A3" w14:textId="38A60B6F" w:rsidR="00613A87" w:rsidRPr="005C29A9" w:rsidRDefault="4E22969E" w:rsidP="601A852F">
            <w:pPr>
              <w:jc w:val="both"/>
              <w:rPr>
                <w:rFonts w:ascii="Times New Roman" w:eastAsia="Aptos" w:hAnsi="Times New Roman" w:cs="Times New Roman"/>
              </w:rPr>
            </w:pPr>
            <w:r w:rsidRPr="005C29A9">
              <w:rPr>
                <w:rFonts w:ascii="Times New Roman" w:eastAsia="Aptos" w:hAnsi="Times New Roman" w:cs="Times New Roman"/>
              </w:rPr>
              <w:t xml:space="preserve">Uwagi dotyczące ryzyka zwrotu świadczeń zasiłkowych są niezasadne, gdyż projekt nie ingeruje w prawo do świadczeń ani w procedury ZUS, a </w:t>
            </w:r>
            <w:r w:rsidRPr="005C29A9">
              <w:rPr>
                <w:rFonts w:ascii="Times New Roman" w:eastAsia="Aptos" w:hAnsi="Times New Roman" w:cs="Times New Roman"/>
              </w:rPr>
              <w:lastRenderedPageBreak/>
              <w:t>kwestie ewentualnego zwrotu podlegają odrębnej ocenie administracyjnej ZUS.</w:t>
            </w:r>
          </w:p>
          <w:p w14:paraId="0C0DC628" w14:textId="74F1E4EA" w:rsidR="00613A87" w:rsidRPr="005C29A9" w:rsidRDefault="00613A87" w:rsidP="7744929A">
            <w:pPr>
              <w:jc w:val="both"/>
              <w:rPr>
                <w:rFonts w:ascii="Times New Roman" w:eastAsia="Aptos" w:hAnsi="Times New Roman" w:cs="Times New Roman"/>
              </w:rPr>
            </w:pPr>
          </w:p>
        </w:tc>
      </w:tr>
      <w:tr w:rsidR="00613A87" w:rsidRPr="005C29A9" w14:paraId="33EFB959" w14:textId="77777777" w:rsidTr="7744929A">
        <w:trPr>
          <w:trHeight w:val="954"/>
        </w:trPr>
        <w:tc>
          <w:tcPr>
            <w:tcW w:w="562" w:type="dxa"/>
          </w:tcPr>
          <w:p w14:paraId="1474C91D" w14:textId="54C11DAD" w:rsidR="00613A87" w:rsidRPr="005C29A9" w:rsidRDefault="00A17CC3" w:rsidP="00654A1A">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09</w:t>
            </w:r>
            <w:r w:rsidRPr="005C29A9">
              <w:rPr>
                <w:rFonts w:ascii="Times New Roman" w:hAnsi="Times New Roman" w:cs="Times New Roman"/>
              </w:rPr>
              <w:t>.</w:t>
            </w:r>
          </w:p>
        </w:tc>
        <w:tc>
          <w:tcPr>
            <w:tcW w:w="2127" w:type="dxa"/>
          </w:tcPr>
          <w:p w14:paraId="5F542A2F" w14:textId="62794EE5" w:rsidR="00613A87" w:rsidRPr="005C29A9" w:rsidRDefault="00A14A4C" w:rsidP="00654A1A">
            <w:pPr>
              <w:jc w:val="both"/>
              <w:rPr>
                <w:rFonts w:ascii="Times New Roman" w:hAnsi="Times New Roman" w:cs="Times New Roman"/>
              </w:rPr>
            </w:pPr>
            <w:r w:rsidRPr="005C29A9">
              <w:rPr>
                <w:rFonts w:ascii="Times New Roman" w:hAnsi="Times New Roman" w:cs="Times New Roman"/>
              </w:rPr>
              <w:t>Rzecznik Małych i Średnich Przedsiębiorców</w:t>
            </w:r>
          </w:p>
        </w:tc>
        <w:tc>
          <w:tcPr>
            <w:tcW w:w="2835" w:type="dxa"/>
          </w:tcPr>
          <w:p w14:paraId="3AE3464F" w14:textId="04377824" w:rsidR="00613A87" w:rsidRPr="005C29A9" w:rsidRDefault="00A53EDE" w:rsidP="00654A1A">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3C0D1A7E" w14:textId="38B0A3BE" w:rsidR="00613A87" w:rsidRPr="005C29A9" w:rsidRDefault="008F519C" w:rsidP="004A4BA1">
            <w:pPr>
              <w:spacing w:after="156"/>
              <w:jc w:val="both"/>
              <w:rPr>
                <w:rFonts w:ascii="Times New Roman" w:eastAsia="Times New Roman" w:hAnsi="Times New Roman" w:cs="Times New Roman"/>
              </w:rPr>
            </w:pPr>
            <w:r w:rsidRPr="005C29A9">
              <w:rPr>
                <w:rFonts w:ascii="Times New Roman" w:eastAsia="Times New Roman" w:hAnsi="Times New Roman" w:cs="Times New Roman"/>
              </w:rPr>
              <w:t>Rzecznik Małych i Średnich Przedsiębiorców wnosi o uwzględnienie instytucji Rzecznika w katalogu podmiotów zawiadamianych o prowadzonych przez Ministerstwo Rodziny, Pracy i Polityki Społecznej konsultacjach i opiniowaniu projektów ustaw i rozporządzeń dotyczących praw i interesów podmiotów tworzących sektor MŚP. Należy w tym miejscu przypomnieć, iż zgodnie z art. 8 pkt 1 ustawy o Rzeczniku do zadań Rzecznika należy m.in. opiniowanie projektów aktów normatywnych dotyczących interesów przedsiębiorców oraz zasad podejmowania, wykonywania lub zakończenia działalności gospodarczej na terytorium Rzeczypospolitej Polskiej.</w:t>
            </w:r>
          </w:p>
        </w:tc>
        <w:tc>
          <w:tcPr>
            <w:tcW w:w="2835" w:type="dxa"/>
          </w:tcPr>
          <w:p w14:paraId="5DBE2CC9" w14:textId="77777777" w:rsidR="00613A87" w:rsidRPr="005C29A9" w:rsidRDefault="00613A87" w:rsidP="00654A1A">
            <w:pPr>
              <w:jc w:val="both"/>
              <w:rPr>
                <w:rFonts w:ascii="Times New Roman" w:hAnsi="Times New Roman" w:cs="Times New Roman"/>
              </w:rPr>
            </w:pPr>
          </w:p>
        </w:tc>
        <w:tc>
          <w:tcPr>
            <w:tcW w:w="2420" w:type="dxa"/>
          </w:tcPr>
          <w:p w14:paraId="63C91321" w14:textId="7B16840D" w:rsidR="00613A87" w:rsidRPr="005C29A9" w:rsidRDefault="232A5361" w:rsidP="00654A1A">
            <w:pPr>
              <w:jc w:val="both"/>
              <w:rPr>
                <w:rFonts w:ascii="Times New Roman" w:hAnsi="Times New Roman" w:cs="Times New Roman"/>
              </w:rPr>
            </w:pPr>
            <w:r w:rsidRPr="005C29A9">
              <w:rPr>
                <w:rFonts w:ascii="Times New Roman" w:hAnsi="Times New Roman" w:cs="Times New Roman"/>
              </w:rPr>
              <w:t xml:space="preserve">Uwaga uwzględniona. </w:t>
            </w:r>
          </w:p>
        </w:tc>
      </w:tr>
      <w:tr w:rsidR="001F415D" w:rsidRPr="005C29A9" w14:paraId="2BAD8616" w14:textId="77777777" w:rsidTr="7744929A">
        <w:trPr>
          <w:trHeight w:val="954"/>
        </w:trPr>
        <w:tc>
          <w:tcPr>
            <w:tcW w:w="562" w:type="dxa"/>
          </w:tcPr>
          <w:p w14:paraId="669AFDC1" w14:textId="0F9C4C8B" w:rsidR="001F415D" w:rsidRPr="005C29A9" w:rsidRDefault="007345BE" w:rsidP="00654A1A">
            <w:pPr>
              <w:jc w:val="center"/>
              <w:rPr>
                <w:rFonts w:ascii="Times New Roman" w:hAnsi="Times New Roman" w:cs="Times New Roman"/>
              </w:rPr>
            </w:pPr>
            <w:r w:rsidRPr="005C29A9">
              <w:rPr>
                <w:rFonts w:ascii="Times New Roman" w:hAnsi="Times New Roman" w:cs="Times New Roman"/>
              </w:rPr>
              <w:t>11</w:t>
            </w:r>
            <w:r w:rsidR="00124F69" w:rsidRPr="005C29A9">
              <w:rPr>
                <w:rFonts w:ascii="Times New Roman" w:hAnsi="Times New Roman" w:cs="Times New Roman"/>
              </w:rPr>
              <w:t>0</w:t>
            </w:r>
            <w:r w:rsidRPr="005C29A9">
              <w:rPr>
                <w:rFonts w:ascii="Times New Roman" w:hAnsi="Times New Roman" w:cs="Times New Roman"/>
              </w:rPr>
              <w:t>.</w:t>
            </w:r>
          </w:p>
        </w:tc>
        <w:tc>
          <w:tcPr>
            <w:tcW w:w="2127" w:type="dxa"/>
          </w:tcPr>
          <w:p w14:paraId="6305C2BB" w14:textId="2941B374" w:rsidR="001F415D" w:rsidRPr="005C29A9" w:rsidRDefault="7B94CB48"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6F0C762B" w14:textId="1574BAA1" w:rsidR="001F415D" w:rsidRPr="005C29A9" w:rsidRDefault="09BAFE10" w:rsidP="7744929A">
            <w:pPr>
              <w:jc w:val="both"/>
              <w:rPr>
                <w:rFonts w:ascii="Times New Roman" w:hAnsi="Times New Roman" w:cs="Times New Roman"/>
              </w:rPr>
            </w:pPr>
            <w:r w:rsidRPr="005C29A9">
              <w:rPr>
                <w:rFonts w:ascii="Times New Roman" w:hAnsi="Times New Roman" w:cs="Times New Roman"/>
              </w:rPr>
              <w:t>Uwaga ogó</w:t>
            </w:r>
            <w:r w:rsidR="100F8EF7" w:rsidRPr="005C29A9">
              <w:rPr>
                <w:rFonts w:ascii="Times New Roman" w:hAnsi="Times New Roman" w:cs="Times New Roman"/>
              </w:rPr>
              <w:t>l</w:t>
            </w:r>
            <w:r w:rsidRPr="005C29A9">
              <w:rPr>
                <w:rFonts w:ascii="Times New Roman" w:hAnsi="Times New Roman" w:cs="Times New Roman"/>
              </w:rPr>
              <w:t>na</w:t>
            </w:r>
          </w:p>
        </w:tc>
        <w:tc>
          <w:tcPr>
            <w:tcW w:w="4961" w:type="dxa"/>
          </w:tcPr>
          <w:p w14:paraId="415E08B9" w14:textId="77777777" w:rsidR="001F415D" w:rsidRPr="005C29A9" w:rsidRDefault="09BAFE10" w:rsidP="7744929A">
            <w:pPr>
              <w:spacing w:after="156"/>
              <w:jc w:val="both"/>
              <w:rPr>
                <w:rFonts w:ascii="Times New Roman" w:hAnsi="Times New Roman" w:cs="Times New Roman"/>
              </w:rPr>
            </w:pPr>
            <w:r w:rsidRPr="005C29A9">
              <w:rPr>
                <w:rFonts w:ascii="Times New Roman" w:hAnsi="Times New Roman" w:cs="Times New Roman"/>
              </w:rPr>
              <w:t>Kluczowym problemem jest przyznanie inspektorom pracy uprawnienia do jednostronnego przekształcania umów cywilnoprawnych w stosunek pracy w drodze decyzji administracyjnej, której nadano rygor natychmiastowej wykonalności.</w:t>
            </w:r>
            <w:r w:rsidR="570C0CB1" w:rsidRPr="005C29A9">
              <w:rPr>
                <w:rFonts w:ascii="Times New Roman" w:hAnsi="Times New Roman" w:cs="Times New Roman"/>
              </w:rPr>
              <w:t xml:space="preserve">  Brak możliwości mediacji oznacza długie procesy sądowe, podczas których przedsiębiorstwo i tak musi wykonywać swoje zadania.</w:t>
            </w:r>
          </w:p>
          <w:p w14:paraId="4C1E4196" w14:textId="7CA8A824" w:rsidR="006E77E5" w:rsidRPr="005C29A9" w:rsidRDefault="06D2D12D" w:rsidP="7744929A">
            <w:pPr>
              <w:spacing w:after="156"/>
              <w:jc w:val="both"/>
              <w:rPr>
                <w:rFonts w:ascii="Times New Roman" w:hAnsi="Times New Roman" w:cs="Times New Roman"/>
              </w:rPr>
            </w:pPr>
            <w:r w:rsidRPr="005C29A9">
              <w:rPr>
                <w:rFonts w:ascii="Times New Roman" w:hAnsi="Times New Roman" w:cs="Times New Roman"/>
              </w:rPr>
              <w:t>W ocenie Polskiej Izby Ochrony właściwym kierunkiem nie jest przyznawanie inspektorom PIP uprawnień quasi-sądowych, lecz wzmocnienie samej Inspekcji kadrowo i kompetencyjnie oraz stworzenie szybkiej ścieżki sądowej do rozstrzygania sporów o ustalenie istnienia stosunku pracy.</w:t>
            </w:r>
          </w:p>
        </w:tc>
        <w:tc>
          <w:tcPr>
            <w:tcW w:w="2835" w:type="dxa"/>
          </w:tcPr>
          <w:p w14:paraId="3FC6FBF9" w14:textId="77777777" w:rsidR="001F415D" w:rsidRPr="005C29A9" w:rsidRDefault="001F415D" w:rsidP="00654A1A">
            <w:pPr>
              <w:jc w:val="both"/>
              <w:rPr>
                <w:rFonts w:ascii="Times New Roman" w:hAnsi="Times New Roman" w:cs="Times New Roman"/>
              </w:rPr>
            </w:pPr>
          </w:p>
        </w:tc>
        <w:tc>
          <w:tcPr>
            <w:tcW w:w="2420" w:type="dxa"/>
          </w:tcPr>
          <w:p w14:paraId="35624FEC" w14:textId="54C5FA5E" w:rsidR="001F415D" w:rsidRPr="005C29A9" w:rsidRDefault="00800369" w:rsidP="00654A1A">
            <w:pPr>
              <w:jc w:val="both"/>
              <w:rPr>
                <w:rFonts w:ascii="Times New Roman" w:hAnsi="Times New Roman" w:cs="Times New Roman"/>
                <w:b/>
                <w:bCs/>
              </w:rPr>
            </w:pPr>
            <w:r w:rsidRPr="005C29A9">
              <w:rPr>
                <w:rFonts w:ascii="Times New Roman" w:hAnsi="Times New Roman" w:cs="Times New Roman"/>
                <w:b/>
                <w:bCs/>
              </w:rPr>
              <w:t>Uwaga częściowo uwzględniona w zakresie ugody.</w:t>
            </w:r>
          </w:p>
          <w:p w14:paraId="4A22CEBA" w14:textId="77777777" w:rsidR="00800369" w:rsidRPr="005C29A9" w:rsidRDefault="00800369" w:rsidP="00654A1A">
            <w:pPr>
              <w:jc w:val="both"/>
              <w:rPr>
                <w:rFonts w:ascii="Times New Roman" w:hAnsi="Times New Roman" w:cs="Times New Roman"/>
                <w:b/>
                <w:bCs/>
              </w:rPr>
            </w:pPr>
          </w:p>
          <w:p w14:paraId="76238E9E" w14:textId="769D80F4" w:rsidR="00800369" w:rsidRPr="005C29A9" w:rsidRDefault="6647EDF7" w:rsidP="00654A1A">
            <w:pPr>
              <w:jc w:val="both"/>
              <w:rPr>
                <w:rFonts w:ascii="Times New Roman" w:hAnsi="Times New Roman" w:cs="Times New Roman"/>
              </w:rPr>
            </w:pPr>
            <w:r w:rsidRPr="005C29A9">
              <w:rPr>
                <w:rFonts w:ascii="Times New Roman" w:hAnsi="Times New Roman" w:cs="Times New Roman"/>
              </w:rPr>
              <w:t>Przepis będzie przewidywał możliwość zawarcia ugody przy zgodzie GIP.</w:t>
            </w:r>
          </w:p>
          <w:p w14:paraId="147ECDA1" w14:textId="13DB63CC" w:rsidR="00800369" w:rsidRPr="005C29A9" w:rsidRDefault="00800369" w:rsidP="7744929A">
            <w:pPr>
              <w:jc w:val="both"/>
              <w:rPr>
                <w:rFonts w:ascii="Times New Roman" w:hAnsi="Times New Roman" w:cs="Times New Roman"/>
                <w:b/>
                <w:bCs/>
              </w:rPr>
            </w:pPr>
          </w:p>
          <w:p w14:paraId="1AB7CD56" w14:textId="1398F9A8" w:rsidR="00800369" w:rsidRPr="005C29A9" w:rsidRDefault="00800369" w:rsidP="00800369">
            <w:pPr>
              <w:jc w:val="both"/>
              <w:rPr>
                <w:rFonts w:ascii="Times New Roman" w:hAnsi="Times New Roman" w:cs="Times New Roman"/>
              </w:rPr>
            </w:pPr>
            <w:r w:rsidRPr="005C29A9">
              <w:rPr>
                <w:rFonts w:ascii="Times New Roman" w:hAnsi="Times New Roman" w:cs="Times New Roman"/>
              </w:rPr>
              <w:t xml:space="preserve">Przyznanie inspektorom pracy uprawnienia do wydawania decyzji stwierdzających istnienie stosunku pracy nie oznacza nadania im kompetencji orzeczniczych w sensie sądowym. Decyzja ta nie rozstrzyga sporu </w:t>
            </w:r>
            <w:r w:rsidRPr="005C29A9">
              <w:rPr>
                <w:rFonts w:ascii="Times New Roman" w:hAnsi="Times New Roman" w:cs="Times New Roman"/>
              </w:rPr>
              <w:lastRenderedPageBreak/>
              <w:t xml:space="preserve">cywilnego, lecz realizuje funkcję nadzorczą państwa nad przestrzeganiem prawa pracy (art. 24 Konstytucji RP, art. 1 ustawy o Państwowej Inspekcji Pracy).W tym sensie decyzja inspektora ma charakter deklaratoryjny – potwierdza stan prawny istniejący z mocy prawa (art. 22 § 1 </w:t>
            </w:r>
            <w:proofErr w:type="spellStart"/>
            <w:r w:rsidR="00341833" w:rsidRPr="005C29A9">
              <w:rPr>
                <w:rFonts w:ascii="Times New Roman" w:hAnsi="Times New Roman" w:cs="Times New Roman"/>
              </w:rPr>
              <w:t>k.p</w:t>
            </w:r>
            <w:proofErr w:type="spellEnd"/>
            <w:r w:rsidR="00341833" w:rsidRPr="005C29A9">
              <w:rPr>
                <w:rFonts w:ascii="Times New Roman" w:hAnsi="Times New Roman" w:cs="Times New Roman"/>
              </w:rPr>
              <w:t>.</w:t>
            </w:r>
            <w:r w:rsidRPr="005C29A9">
              <w:rPr>
                <w:rFonts w:ascii="Times New Roman" w:hAnsi="Times New Roman" w:cs="Times New Roman"/>
              </w:rPr>
              <w:t>), a nie kreuje go w sposób konstytutywny. Pracodawca, który rzeczywiście zatrudnia w warunkach podporządkowania, już dziś jest stroną stosunku pracy – okręgowy inspektor pracy jedynie to stwierdza.</w:t>
            </w:r>
          </w:p>
          <w:p w14:paraId="608CF6BF" w14:textId="1F581407" w:rsidR="00800369" w:rsidRPr="005C29A9" w:rsidRDefault="00800369" w:rsidP="00800369">
            <w:pPr>
              <w:jc w:val="both"/>
              <w:rPr>
                <w:rFonts w:ascii="Times New Roman" w:hAnsi="Times New Roman" w:cs="Times New Roman"/>
              </w:rPr>
            </w:pPr>
            <w:r w:rsidRPr="005C29A9">
              <w:rPr>
                <w:rFonts w:ascii="Times New Roman" w:hAnsi="Times New Roman" w:cs="Times New Roman"/>
              </w:rPr>
              <w:t xml:space="preserve">Zastosowanie rygoru natychmiastowej wykonalności znajduje uzasadnienie w art. 108 § 1 </w:t>
            </w:r>
            <w:proofErr w:type="spellStart"/>
            <w:r w:rsidR="00341833" w:rsidRPr="005C29A9">
              <w:rPr>
                <w:rFonts w:ascii="Times New Roman" w:hAnsi="Times New Roman" w:cs="Times New Roman"/>
              </w:rPr>
              <w:t>k.p</w:t>
            </w:r>
            <w:proofErr w:type="spellEnd"/>
            <w:r w:rsidR="00341833" w:rsidRPr="005C29A9">
              <w:rPr>
                <w:rFonts w:ascii="Times New Roman" w:hAnsi="Times New Roman" w:cs="Times New Roman"/>
              </w:rPr>
              <w:t>.</w:t>
            </w:r>
            <w:r w:rsidRPr="005C29A9">
              <w:rPr>
                <w:rFonts w:ascii="Times New Roman" w:hAnsi="Times New Roman" w:cs="Times New Roman"/>
              </w:rPr>
              <w:t xml:space="preserve"> – gdy przemawia za tym ważny interes publiczny lub interes strony. W realiach prawa pracy interesem publicznym o szczególnej doniosłości jest ochrona osób faktycznie świadczących pracę w warunkach podporządkowania. </w:t>
            </w:r>
            <w:r w:rsidRPr="005C29A9">
              <w:rPr>
                <w:rFonts w:ascii="Times New Roman" w:hAnsi="Times New Roman" w:cs="Times New Roman"/>
              </w:rPr>
              <w:lastRenderedPageBreak/>
              <w:t>Odwlekanie skutków decyzji do czasu prawomocnego zakończenia sporu sądowego prowadziłoby do utrwalenia stanu niezgodnego z prawem i dalszej eksploatacji osób zatrudnionych na pozornych umowach cywilnoprawnych.</w:t>
            </w:r>
          </w:p>
          <w:p w14:paraId="1AE2DEA5" w14:textId="77777777" w:rsidR="00800369" w:rsidRPr="005C29A9" w:rsidRDefault="00800369" w:rsidP="00800369">
            <w:pPr>
              <w:jc w:val="both"/>
              <w:rPr>
                <w:rFonts w:ascii="Times New Roman" w:hAnsi="Times New Roman" w:cs="Times New Roman"/>
              </w:rPr>
            </w:pPr>
          </w:p>
          <w:p w14:paraId="7811C3CE" w14:textId="7C8B61DE" w:rsidR="00800369" w:rsidRPr="005C29A9" w:rsidRDefault="00800369" w:rsidP="00800369">
            <w:pPr>
              <w:jc w:val="both"/>
              <w:rPr>
                <w:rFonts w:ascii="Times New Roman" w:hAnsi="Times New Roman" w:cs="Times New Roman"/>
              </w:rPr>
            </w:pPr>
            <w:r w:rsidRPr="005C29A9">
              <w:rPr>
                <w:rFonts w:ascii="Times New Roman" w:hAnsi="Times New Roman" w:cs="Times New Roman"/>
              </w:rPr>
              <w:t>Od decyzji przysługuje odwołanie do GIP, a następnie skarga do sądu pracy, który zachowuje pełną kontrolę legalności aktu. Mechanizm ten gwarantuje proporcjonalność ingerencji w sferę pracodawcy i zachowanie zasady dwuinstancyjności.</w:t>
            </w:r>
          </w:p>
          <w:p w14:paraId="5C91A494" w14:textId="77777777" w:rsidR="00800369" w:rsidRPr="005C29A9" w:rsidRDefault="00800369" w:rsidP="00800369">
            <w:pPr>
              <w:jc w:val="both"/>
              <w:rPr>
                <w:rFonts w:ascii="Times New Roman" w:hAnsi="Times New Roman" w:cs="Times New Roman"/>
              </w:rPr>
            </w:pPr>
          </w:p>
          <w:p w14:paraId="59936E55" w14:textId="736EB9BD" w:rsidR="00800369" w:rsidRPr="005C29A9" w:rsidRDefault="00800369" w:rsidP="00800369">
            <w:pPr>
              <w:jc w:val="both"/>
              <w:rPr>
                <w:rFonts w:ascii="Times New Roman" w:hAnsi="Times New Roman" w:cs="Times New Roman"/>
              </w:rPr>
            </w:pPr>
            <w:r w:rsidRPr="005C29A9">
              <w:rPr>
                <w:rFonts w:ascii="Times New Roman" w:hAnsi="Times New Roman" w:cs="Times New Roman"/>
              </w:rPr>
              <w:t xml:space="preserve">Postulat Polskiej Izby Ochrony dotyczący wprowadzenia tzw. „szybkiej ścieżki sądowej” w sporach o ustalenie istnienia stosunku pracy abstrahuje od realiów organizacyjnych wymiaru sprawiedliwości. .Natomiast decyzja </w:t>
            </w:r>
            <w:r w:rsidR="0D5816FD" w:rsidRPr="005C29A9">
              <w:rPr>
                <w:rFonts w:ascii="Times New Roman" w:hAnsi="Times New Roman" w:cs="Times New Roman"/>
              </w:rPr>
              <w:t xml:space="preserve">okręgowego </w:t>
            </w:r>
            <w:r w:rsidRPr="005C29A9">
              <w:rPr>
                <w:rFonts w:ascii="Times New Roman" w:hAnsi="Times New Roman" w:cs="Times New Roman"/>
              </w:rPr>
              <w:t xml:space="preserve">inspektora pracy, choć podlega </w:t>
            </w:r>
            <w:r w:rsidRPr="005C29A9">
              <w:rPr>
                <w:rFonts w:ascii="Times New Roman" w:hAnsi="Times New Roman" w:cs="Times New Roman"/>
              </w:rPr>
              <w:lastRenderedPageBreak/>
              <w:t>kontroli sądowej, umożliwia szybkie i skuteczne zastosowanie prawa pracy już na etapie nadzoru, a więc pełni funkcję analogiczną do decyzji organów nadzoru budowlanego czy sanitarnego – tam, gdzie interes publiczny wymaga niezwłocznej reakcji.</w:t>
            </w:r>
          </w:p>
          <w:p w14:paraId="07FC8E4C" w14:textId="77777777" w:rsidR="00800369" w:rsidRPr="005C29A9" w:rsidRDefault="00800369" w:rsidP="00800369">
            <w:pPr>
              <w:jc w:val="both"/>
              <w:rPr>
                <w:rFonts w:ascii="Times New Roman" w:hAnsi="Times New Roman" w:cs="Times New Roman"/>
              </w:rPr>
            </w:pPr>
          </w:p>
          <w:p w14:paraId="2CF64F9A" w14:textId="48BAAD2C" w:rsidR="00800369" w:rsidRPr="005C29A9" w:rsidRDefault="00800369" w:rsidP="00800369">
            <w:pPr>
              <w:jc w:val="both"/>
              <w:rPr>
                <w:rFonts w:ascii="Times New Roman" w:hAnsi="Times New Roman" w:cs="Times New Roman"/>
              </w:rPr>
            </w:pPr>
            <w:r w:rsidRPr="005C29A9">
              <w:rPr>
                <w:rFonts w:ascii="Times New Roman" w:hAnsi="Times New Roman" w:cs="Times New Roman"/>
              </w:rPr>
              <w:t>Nie sposób odmówić racji postulatowi wzmocnienia kadrowego i kompetencyjnego PIP, jednakże nie jest to środek alternatywny, lecz komplementarny wobec przyznania okręgowym inspektorom pracy nowych uprawnień. .Skuteczność działania PIP wymaga zatem zarówno zwiększenia potencjału kadrowego, jak i wyposażenia w adekwatne narzędzia prawne, umożliwiające niezwłoczne reagowanie na naruszenia prawa pracy.</w:t>
            </w:r>
          </w:p>
          <w:p w14:paraId="7A9F6D01" w14:textId="0B0EC243" w:rsidR="00800369" w:rsidRPr="005C29A9" w:rsidRDefault="00800369" w:rsidP="00800369">
            <w:pPr>
              <w:jc w:val="both"/>
              <w:rPr>
                <w:rFonts w:ascii="Times New Roman" w:hAnsi="Times New Roman" w:cs="Times New Roman"/>
              </w:rPr>
            </w:pPr>
            <w:r w:rsidRPr="005C29A9">
              <w:rPr>
                <w:rFonts w:ascii="Times New Roman" w:hAnsi="Times New Roman" w:cs="Times New Roman"/>
              </w:rPr>
              <w:t xml:space="preserve">Argument o „quasi-sądowym” charakterze decyzji </w:t>
            </w:r>
            <w:r w:rsidR="00914C10" w:rsidRPr="005C29A9">
              <w:rPr>
                <w:rFonts w:ascii="Times New Roman" w:hAnsi="Times New Roman" w:cs="Times New Roman"/>
              </w:rPr>
              <w:t>okręgowego inspektora pracy</w:t>
            </w:r>
            <w:r w:rsidRPr="005C29A9">
              <w:rPr>
                <w:rFonts w:ascii="Times New Roman" w:hAnsi="Times New Roman" w:cs="Times New Roman"/>
              </w:rPr>
              <w:t xml:space="preserve"> i ryzyku przewlekłości </w:t>
            </w:r>
            <w:r w:rsidRPr="005C29A9">
              <w:rPr>
                <w:rFonts w:ascii="Times New Roman" w:hAnsi="Times New Roman" w:cs="Times New Roman"/>
              </w:rPr>
              <w:lastRenderedPageBreak/>
              <w:t>postępowań jest chybiony. Proponowane rozwiązanie:</w:t>
            </w:r>
          </w:p>
          <w:p w14:paraId="5125CAE1" w14:textId="77777777" w:rsidR="00800369" w:rsidRPr="005C29A9" w:rsidRDefault="00800369" w:rsidP="00800369">
            <w:pPr>
              <w:jc w:val="both"/>
              <w:rPr>
                <w:rFonts w:ascii="Times New Roman" w:hAnsi="Times New Roman" w:cs="Times New Roman"/>
              </w:rPr>
            </w:pPr>
            <w:r w:rsidRPr="005C29A9">
              <w:rPr>
                <w:rFonts w:ascii="Times New Roman" w:hAnsi="Times New Roman" w:cs="Times New Roman"/>
              </w:rPr>
              <w:t>nie narusza konstytucyjnego podziału władz, ponieważ nie przyznaje inspektorom kompetencji orzeczniczych sensu stricto,</w:t>
            </w:r>
          </w:p>
          <w:p w14:paraId="31E5075C" w14:textId="77777777" w:rsidR="00800369" w:rsidRPr="005C29A9" w:rsidRDefault="00800369" w:rsidP="00800369">
            <w:pPr>
              <w:jc w:val="both"/>
              <w:rPr>
                <w:rFonts w:ascii="Times New Roman" w:hAnsi="Times New Roman" w:cs="Times New Roman"/>
              </w:rPr>
            </w:pPr>
            <w:r w:rsidRPr="005C29A9">
              <w:rPr>
                <w:rFonts w:ascii="Times New Roman" w:hAnsi="Times New Roman" w:cs="Times New Roman"/>
              </w:rPr>
              <w:t>realizuje zasadę skutecznej ochrony pracy (art. 24 Konstytucji RP),</w:t>
            </w:r>
          </w:p>
          <w:p w14:paraId="3A58244C" w14:textId="77777777" w:rsidR="00800369" w:rsidRPr="005C29A9" w:rsidRDefault="00800369" w:rsidP="00800369">
            <w:pPr>
              <w:jc w:val="both"/>
              <w:rPr>
                <w:rFonts w:ascii="Times New Roman" w:hAnsi="Times New Roman" w:cs="Times New Roman"/>
              </w:rPr>
            </w:pPr>
            <w:r w:rsidRPr="005C29A9">
              <w:rPr>
                <w:rFonts w:ascii="Times New Roman" w:hAnsi="Times New Roman" w:cs="Times New Roman"/>
              </w:rPr>
              <w:t>zachowuje kontrolę sądową decyzji, gwarantując poszanowanie praw przedsiębiorców,</w:t>
            </w:r>
          </w:p>
          <w:p w14:paraId="62754336" w14:textId="77777777" w:rsidR="00800369" w:rsidRPr="005C29A9" w:rsidRDefault="00800369" w:rsidP="00800369">
            <w:pPr>
              <w:jc w:val="both"/>
              <w:rPr>
                <w:rFonts w:ascii="Times New Roman" w:hAnsi="Times New Roman" w:cs="Times New Roman"/>
              </w:rPr>
            </w:pPr>
            <w:r w:rsidRPr="005C29A9">
              <w:rPr>
                <w:rFonts w:ascii="Times New Roman" w:hAnsi="Times New Roman" w:cs="Times New Roman"/>
              </w:rPr>
              <w:t>oraz umożliwia natychmiastową reakcję państwa na nadużycia związane z obchodzeniem prawa pracy.</w:t>
            </w:r>
          </w:p>
          <w:p w14:paraId="47A05305" w14:textId="77777777" w:rsidR="00800369" w:rsidRPr="005C29A9" w:rsidRDefault="00800369" w:rsidP="00800369">
            <w:pPr>
              <w:jc w:val="both"/>
              <w:rPr>
                <w:rFonts w:ascii="Times New Roman" w:hAnsi="Times New Roman" w:cs="Times New Roman"/>
              </w:rPr>
            </w:pPr>
          </w:p>
          <w:p w14:paraId="4FBD4930" w14:textId="6C9DCFF0" w:rsidR="00800369" w:rsidRPr="005C29A9" w:rsidRDefault="00800369" w:rsidP="00800369">
            <w:pPr>
              <w:jc w:val="both"/>
              <w:rPr>
                <w:rFonts w:ascii="Times New Roman" w:hAnsi="Times New Roman" w:cs="Times New Roman"/>
              </w:rPr>
            </w:pPr>
            <w:r w:rsidRPr="005C29A9">
              <w:rPr>
                <w:rFonts w:ascii="Times New Roman" w:hAnsi="Times New Roman" w:cs="Times New Roman"/>
              </w:rPr>
              <w:t>W konsekwencji, uwaga Polskiej Izby Ochrony nie zasługuje na uwzględnienie, gdyż abstrahuje od ratio legis projektowanego rozwiązania i nie uwzględnia zasady efektywności ochrony praw pracowniczych w demokratycznym państwie prawnym.</w:t>
            </w:r>
          </w:p>
        </w:tc>
      </w:tr>
      <w:tr w:rsidR="00575A93" w:rsidRPr="005C29A9" w14:paraId="02350819" w14:textId="77777777" w:rsidTr="7744929A">
        <w:trPr>
          <w:trHeight w:val="954"/>
        </w:trPr>
        <w:tc>
          <w:tcPr>
            <w:tcW w:w="562" w:type="dxa"/>
          </w:tcPr>
          <w:p w14:paraId="20E4CE6E" w14:textId="7A312A0A" w:rsidR="00575A93" w:rsidRPr="005C29A9" w:rsidRDefault="00575A93" w:rsidP="00575A93">
            <w:pPr>
              <w:jc w:val="center"/>
              <w:rPr>
                <w:rFonts w:ascii="Times New Roman" w:hAnsi="Times New Roman" w:cs="Times New Roman"/>
              </w:rPr>
            </w:pPr>
            <w:r w:rsidRPr="005C29A9">
              <w:rPr>
                <w:rFonts w:ascii="Times New Roman" w:hAnsi="Times New Roman" w:cs="Times New Roman"/>
              </w:rPr>
              <w:lastRenderedPageBreak/>
              <w:t>11</w:t>
            </w:r>
            <w:r w:rsidR="00124F69" w:rsidRPr="005C29A9">
              <w:rPr>
                <w:rFonts w:ascii="Times New Roman" w:hAnsi="Times New Roman" w:cs="Times New Roman"/>
              </w:rPr>
              <w:t>1</w:t>
            </w:r>
            <w:r w:rsidRPr="005C29A9">
              <w:rPr>
                <w:rFonts w:ascii="Times New Roman" w:hAnsi="Times New Roman" w:cs="Times New Roman"/>
              </w:rPr>
              <w:t>.</w:t>
            </w:r>
          </w:p>
        </w:tc>
        <w:tc>
          <w:tcPr>
            <w:tcW w:w="2127" w:type="dxa"/>
          </w:tcPr>
          <w:p w14:paraId="04D0285B" w14:textId="26195EBC" w:rsidR="00575A93" w:rsidRPr="005C29A9" w:rsidRDefault="7D63517A"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40A8EF18" w14:textId="3654088C" w:rsidR="00575A93" w:rsidRPr="005C29A9" w:rsidRDefault="7D63517A"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2BE942DD" w14:textId="0597F0D3" w:rsidR="00575A93" w:rsidRPr="005C29A9" w:rsidRDefault="7D63517A" w:rsidP="7744929A">
            <w:pPr>
              <w:spacing w:after="156"/>
              <w:jc w:val="both"/>
              <w:rPr>
                <w:rFonts w:ascii="Times New Roman" w:hAnsi="Times New Roman" w:cs="Times New Roman"/>
              </w:rPr>
            </w:pPr>
            <w:r w:rsidRPr="005C29A9">
              <w:rPr>
                <w:rFonts w:ascii="Times New Roman" w:hAnsi="Times New Roman" w:cs="Times New Roman"/>
              </w:rPr>
              <w:t>Brak przewidzianego okresu vacatio legis i natychmiastowe wejście w życie nowych regulacji stanowi dodatkowe naruszenie zasad należytej legislacji. Firmy działające na podstawie wieloletnich kontraktów nie mają realnej możliwości dostosowania się z dnia na dzień do nowych warunków.</w:t>
            </w:r>
          </w:p>
        </w:tc>
        <w:tc>
          <w:tcPr>
            <w:tcW w:w="2835" w:type="dxa"/>
          </w:tcPr>
          <w:p w14:paraId="2EB6D547" w14:textId="77777777" w:rsidR="00575A93" w:rsidRPr="005C29A9" w:rsidRDefault="00575A93" w:rsidP="00575A93">
            <w:pPr>
              <w:jc w:val="both"/>
              <w:rPr>
                <w:rFonts w:ascii="Times New Roman" w:hAnsi="Times New Roman" w:cs="Times New Roman"/>
              </w:rPr>
            </w:pPr>
          </w:p>
        </w:tc>
        <w:tc>
          <w:tcPr>
            <w:tcW w:w="2420" w:type="dxa"/>
          </w:tcPr>
          <w:p w14:paraId="5F0B1C22" w14:textId="77777777" w:rsidR="00A80AEC" w:rsidRPr="005C29A9" w:rsidRDefault="00A80AEC" w:rsidP="00A80AEC">
            <w:pPr>
              <w:pStyle w:val="paragraph"/>
              <w:spacing w:before="0" w:beforeAutospacing="0" w:after="0" w:afterAutospacing="0"/>
              <w:jc w:val="both"/>
              <w:textAlignment w:val="baseline"/>
              <w:rPr>
                <w:b/>
                <w:bCs/>
                <w:sz w:val="22"/>
                <w:szCs w:val="22"/>
              </w:rPr>
            </w:pPr>
            <w:r w:rsidRPr="005C29A9">
              <w:rPr>
                <w:rStyle w:val="normaltextrun"/>
                <w:rFonts w:eastAsiaTheme="majorEastAsia"/>
                <w:b/>
                <w:bCs/>
                <w:sz w:val="22"/>
                <w:szCs w:val="22"/>
              </w:rPr>
              <w:t>Uwaga nieuwzględniona </w:t>
            </w:r>
            <w:r w:rsidRPr="005C29A9">
              <w:rPr>
                <w:rStyle w:val="eop"/>
                <w:rFonts w:eastAsiaTheme="majorEastAsia"/>
                <w:b/>
                <w:bCs/>
                <w:sz w:val="22"/>
                <w:szCs w:val="22"/>
              </w:rPr>
              <w:t> </w:t>
            </w:r>
          </w:p>
          <w:p w14:paraId="48431C9E" w14:textId="77777777" w:rsidR="00A80AEC" w:rsidRPr="005C29A9" w:rsidRDefault="00A80AEC" w:rsidP="00A80AEC">
            <w:pPr>
              <w:pStyle w:val="paragraph"/>
              <w:spacing w:before="0" w:beforeAutospacing="0" w:after="0" w:afterAutospacing="0"/>
              <w:jc w:val="both"/>
              <w:textAlignment w:val="baseline"/>
              <w:rPr>
                <w:sz w:val="22"/>
                <w:szCs w:val="22"/>
              </w:rPr>
            </w:pPr>
            <w:r w:rsidRPr="005C29A9">
              <w:rPr>
                <w:rStyle w:val="eop"/>
                <w:rFonts w:eastAsiaTheme="majorEastAsia"/>
                <w:sz w:val="22"/>
                <w:szCs w:val="22"/>
              </w:rPr>
              <w:t> </w:t>
            </w:r>
          </w:p>
          <w:p w14:paraId="51ADB230" w14:textId="77777777" w:rsidR="00A80AEC" w:rsidRPr="005C29A9" w:rsidRDefault="00A80AEC" w:rsidP="00A80AEC">
            <w:pPr>
              <w:pStyle w:val="paragraph"/>
              <w:spacing w:before="0" w:beforeAutospacing="0" w:after="0" w:afterAutospacing="0"/>
              <w:jc w:val="both"/>
              <w:textAlignment w:val="baseline"/>
              <w:rPr>
                <w:sz w:val="22"/>
                <w:szCs w:val="22"/>
              </w:rPr>
            </w:pPr>
            <w:r w:rsidRPr="005C29A9">
              <w:rPr>
                <w:rStyle w:val="normaltextrun"/>
                <w:rFonts w:eastAsiaTheme="majorEastAsia"/>
                <w:sz w:val="22"/>
                <w:szCs w:val="22"/>
              </w:rPr>
              <w:t>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r w:rsidRPr="005C29A9">
              <w:rPr>
                <w:rStyle w:val="eop"/>
                <w:rFonts w:eastAsiaTheme="majorEastAsia"/>
                <w:sz w:val="22"/>
                <w:szCs w:val="22"/>
              </w:rPr>
              <w:t> </w:t>
            </w:r>
          </w:p>
          <w:p w14:paraId="0F99BEA5" w14:textId="77777777" w:rsidR="00A80AEC" w:rsidRPr="005C29A9" w:rsidRDefault="00A80AEC" w:rsidP="00A80AEC">
            <w:pPr>
              <w:pStyle w:val="paragraph"/>
              <w:spacing w:before="0" w:beforeAutospacing="0" w:after="0" w:afterAutospacing="0"/>
              <w:textAlignment w:val="baseline"/>
              <w:rPr>
                <w:sz w:val="22"/>
                <w:szCs w:val="22"/>
              </w:rPr>
            </w:pPr>
            <w:r w:rsidRPr="005C29A9">
              <w:rPr>
                <w:rStyle w:val="normaltextrun"/>
                <w:rFonts w:eastAsiaTheme="majorEastAsia"/>
                <w:sz w:val="22"/>
                <w:szCs w:val="22"/>
              </w:rPr>
              <w:t xml:space="preserve">Ustalony termin wejścia w życie ustawy (1 stycznia 2026 r.) zapewnia realizację kamienia milowego A71G i jest zgodny z zasadą dostatecznego vacatio legis w świetle </w:t>
            </w:r>
            <w:r w:rsidRPr="005C29A9">
              <w:rPr>
                <w:rStyle w:val="normaltextrun"/>
                <w:rFonts w:eastAsiaTheme="majorEastAsia"/>
                <w:sz w:val="22"/>
                <w:szCs w:val="22"/>
              </w:rPr>
              <w:lastRenderedPageBreak/>
              <w:t>znaczenia i zakresu zmian.</w:t>
            </w:r>
            <w:r w:rsidRPr="005C29A9">
              <w:rPr>
                <w:rStyle w:val="eop"/>
                <w:rFonts w:eastAsiaTheme="majorEastAsia"/>
                <w:sz w:val="22"/>
                <w:szCs w:val="22"/>
              </w:rPr>
              <w:t> </w:t>
            </w:r>
          </w:p>
          <w:p w14:paraId="3720D917" w14:textId="77777777" w:rsidR="00575A93" w:rsidRPr="005C29A9" w:rsidRDefault="00575A93" w:rsidP="00575A93">
            <w:pPr>
              <w:jc w:val="both"/>
              <w:rPr>
                <w:rFonts w:ascii="Times New Roman" w:hAnsi="Times New Roman" w:cs="Times New Roman"/>
              </w:rPr>
            </w:pPr>
          </w:p>
        </w:tc>
      </w:tr>
      <w:tr w:rsidR="00575A93" w:rsidRPr="005C29A9" w14:paraId="63A2762C" w14:textId="77777777" w:rsidTr="7744929A">
        <w:trPr>
          <w:trHeight w:val="954"/>
        </w:trPr>
        <w:tc>
          <w:tcPr>
            <w:tcW w:w="562" w:type="dxa"/>
          </w:tcPr>
          <w:p w14:paraId="41E9518D" w14:textId="4B26AEA7" w:rsidR="00575A93" w:rsidRPr="005C29A9" w:rsidRDefault="00575A93" w:rsidP="00575A93">
            <w:pPr>
              <w:jc w:val="center"/>
              <w:rPr>
                <w:rFonts w:ascii="Times New Roman" w:hAnsi="Times New Roman" w:cs="Times New Roman"/>
              </w:rPr>
            </w:pPr>
            <w:r w:rsidRPr="005C29A9">
              <w:rPr>
                <w:rFonts w:ascii="Times New Roman" w:hAnsi="Times New Roman" w:cs="Times New Roman"/>
              </w:rPr>
              <w:lastRenderedPageBreak/>
              <w:t>11</w:t>
            </w:r>
            <w:r w:rsidR="00124F69" w:rsidRPr="005C29A9">
              <w:rPr>
                <w:rFonts w:ascii="Times New Roman" w:hAnsi="Times New Roman" w:cs="Times New Roman"/>
              </w:rPr>
              <w:t>2</w:t>
            </w:r>
            <w:r w:rsidRPr="005C29A9">
              <w:rPr>
                <w:rFonts w:ascii="Times New Roman" w:hAnsi="Times New Roman" w:cs="Times New Roman"/>
              </w:rPr>
              <w:t>.</w:t>
            </w:r>
          </w:p>
        </w:tc>
        <w:tc>
          <w:tcPr>
            <w:tcW w:w="2127" w:type="dxa"/>
          </w:tcPr>
          <w:p w14:paraId="2EEA5AE0" w14:textId="06BE60DA" w:rsidR="00575A93" w:rsidRPr="005C29A9" w:rsidRDefault="7D63517A"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6FAD163E" w14:textId="50963E4C" w:rsidR="00575A93" w:rsidRPr="005C29A9" w:rsidRDefault="7D63517A"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E3B44AE" w14:textId="29898093" w:rsidR="00575A93" w:rsidRPr="005C29A9" w:rsidRDefault="7D63517A" w:rsidP="7744929A">
            <w:pPr>
              <w:spacing w:after="156"/>
              <w:jc w:val="both"/>
              <w:rPr>
                <w:rFonts w:ascii="Times New Roman" w:hAnsi="Times New Roman" w:cs="Times New Roman"/>
              </w:rPr>
            </w:pPr>
            <w:r w:rsidRPr="005C29A9">
              <w:rPr>
                <w:rFonts w:ascii="Times New Roman" w:hAnsi="Times New Roman" w:cs="Times New Roman"/>
              </w:rPr>
              <w:t>Przeliczenie wskaźników po przekształceniu umów cywilnoprawnych w stosunek pracy spowoduje z dużą pewnością konieczność zwrotu dofinansowań PFRON do wynagrodzeń pracowników, utratę statusu zakładu pracy chronionej a w konsekwencji powstanie konieczność zwrotu udzielonych odpisów na PFRON klientom, do których zaliczani są również klienci z sektora publicznego.</w:t>
            </w:r>
            <w:r w:rsidR="1F828E50" w:rsidRPr="005C29A9">
              <w:rPr>
                <w:rFonts w:ascii="Times New Roman" w:hAnsi="Times New Roman" w:cs="Times New Roman"/>
              </w:rPr>
              <w:t xml:space="preserve"> </w:t>
            </w:r>
          </w:p>
        </w:tc>
        <w:tc>
          <w:tcPr>
            <w:tcW w:w="2835" w:type="dxa"/>
          </w:tcPr>
          <w:p w14:paraId="22C6A04E" w14:textId="77777777" w:rsidR="00575A93" w:rsidRPr="005C29A9" w:rsidRDefault="00575A93" w:rsidP="00575A93">
            <w:pPr>
              <w:jc w:val="both"/>
              <w:rPr>
                <w:rFonts w:ascii="Times New Roman" w:hAnsi="Times New Roman" w:cs="Times New Roman"/>
              </w:rPr>
            </w:pPr>
          </w:p>
        </w:tc>
        <w:tc>
          <w:tcPr>
            <w:tcW w:w="2420" w:type="dxa"/>
          </w:tcPr>
          <w:p w14:paraId="010867FA" w14:textId="326879B3" w:rsidR="00DD1738" w:rsidRPr="005C29A9" w:rsidRDefault="00DD1738" w:rsidP="000E4B68">
            <w:pPr>
              <w:jc w:val="both"/>
              <w:rPr>
                <w:rFonts w:ascii="Times New Roman" w:hAnsi="Times New Roman" w:cs="Times New Roman"/>
                <w:b/>
                <w:bCs/>
              </w:rPr>
            </w:pPr>
            <w:r w:rsidRPr="005C29A9">
              <w:rPr>
                <w:rFonts w:ascii="Times New Roman" w:hAnsi="Times New Roman" w:cs="Times New Roman"/>
                <w:b/>
                <w:bCs/>
              </w:rPr>
              <w:t>Uwaga nieuwzględniona</w:t>
            </w:r>
          </w:p>
          <w:p w14:paraId="6D118CCF" w14:textId="77777777" w:rsidR="00DD1738" w:rsidRPr="005C29A9" w:rsidRDefault="00DD1738" w:rsidP="000E4B68">
            <w:pPr>
              <w:jc w:val="both"/>
              <w:rPr>
                <w:rFonts w:ascii="Times New Roman" w:hAnsi="Times New Roman" w:cs="Times New Roman"/>
                <w:b/>
                <w:bCs/>
              </w:rPr>
            </w:pPr>
          </w:p>
          <w:p w14:paraId="34251AB9" w14:textId="5427417E" w:rsidR="000E4B68" w:rsidRPr="005C29A9" w:rsidRDefault="000E4B68" w:rsidP="000E4B68">
            <w:pPr>
              <w:jc w:val="both"/>
              <w:rPr>
                <w:rFonts w:ascii="Times New Roman" w:hAnsi="Times New Roman" w:cs="Times New Roman"/>
              </w:rPr>
            </w:pPr>
            <w:r w:rsidRPr="005C29A9">
              <w:rPr>
                <w:rFonts w:ascii="Times New Roman" w:hAnsi="Times New Roman" w:cs="Times New Roman"/>
              </w:rPr>
              <w:t>Zasadniczym celem projektowanych przepisów jest eliminacja fikcyjnego zatrudnienia cywilnoprawnego w miejsce rzeczywistych stosunków pracy, a więc przywrócenie prawidłowej kwalifikacji prawnej relacji zatrudnieniowej.</w:t>
            </w:r>
          </w:p>
          <w:p w14:paraId="0E7EFA7C" w14:textId="77777777" w:rsidR="000E4B68" w:rsidRPr="005C29A9" w:rsidRDefault="000E4B68" w:rsidP="000E4B68">
            <w:pPr>
              <w:jc w:val="both"/>
              <w:rPr>
                <w:rFonts w:ascii="Times New Roman" w:hAnsi="Times New Roman" w:cs="Times New Roman"/>
              </w:rPr>
            </w:pPr>
            <w:r w:rsidRPr="005C29A9">
              <w:rPr>
                <w:rFonts w:ascii="Times New Roman" w:hAnsi="Times New Roman" w:cs="Times New Roman"/>
              </w:rPr>
              <w:t>Jeżeli w wyniku tego procesu zmianie ulegają wskaźniki zatrudnienia osób niepełnosprawnych, to nie jest to skutek uboczny, lecz prawidłowe odzwierciedlenie rzeczywistej struktury zatrudnienia.</w:t>
            </w:r>
          </w:p>
          <w:p w14:paraId="4275883F" w14:textId="77777777" w:rsidR="00575A93" w:rsidRPr="005C29A9" w:rsidRDefault="000E4B68" w:rsidP="000E4B68">
            <w:pPr>
              <w:jc w:val="both"/>
              <w:rPr>
                <w:rFonts w:ascii="Times New Roman" w:hAnsi="Times New Roman" w:cs="Times New Roman"/>
              </w:rPr>
            </w:pPr>
            <w:r w:rsidRPr="005C29A9">
              <w:rPr>
                <w:rFonts w:ascii="Times New Roman" w:hAnsi="Times New Roman" w:cs="Times New Roman"/>
              </w:rPr>
              <w:t xml:space="preserve">Nie można zatem traktować tego jako „niekorzystnego efektu regulacji”, lecz jako konieczny warunek uczciwego i transparentnego korzystania z </w:t>
            </w:r>
            <w:r w:rsidRPr="005C29A9">
              <w:rPr>
                <w:rFonts w:ascii="Times New Roman" w:hAnsi="Times New Roman" w:cs="Times New Roman"/>
              </w:rPr>
              <w:lastRenderedPageBreak/>
              <w:t>instrumentów wsparcia publicznego.</w:t>
            </w:r>
          </w:p>
          <w:p w14:paraId="2FD566E4" w14:textId="77777777" w:rsidR="000E4B68" w:rsidRPr="005C29A9" w:rsidRDefault="000E4B68" w:rsidP="000E4B68">
            <w:pPr>
              <w:jc w:val="both"/>
              <w:rPr>
                <w:rFonts w:ascii="Times New Roman" w:hAnsi="Times New Roman" w:cs="Times New Roman"/>
              </w:rPr>
            </w:pPr>
            <w:r w:rsidRPr="005C29A9">
              <w:rPr>
                <w:rFonts w:ascii="Times New Roman" w:hAnsi="Times New Roman" w:cs="Times New Roman"/>
              </w:rPr>
              <w:t>Przeliczenie wskaźników i ewentualny obowiązek zwrotu środków PFRON stanowi zatem konsekwencję wcześniejszego błędnego stosowania prawa, a nie efekt nowej regulacji.</w:t>
            </w:r>
          </w:p>
          <w:p w14:paraId="559B1976" w14:textId="46AE3EF1" w:rsidR="000E4B68" w:rsidRPr="005C29A9" w:rsidRDefault="725AD129" w:rsidP="000E4B68">
            <w:pPr>
              <w:jc w:val="both"/>
              <w:rPr>
                <w:rFonts w:ascii="Times New Roman" w:hAnsi="Times New Roman" w:cs="Times New Roman"/>
              </w:rPr>
            </w:pPr>
            <w:r w:rsidRPr="005C29A9">
              <w:rPr>
                <w:rFonts w:ascii="Times New Roman" w:hAnsi="Times New Roman" w:cs="Times New Roman"/>
              </w:rPr>
              <w:t xml:space="preserve">Utrata </w:t>
            </w:r>
            <w:r w:rsidR="3392CC28" w:rsidRPr="005C29A9">
              <w:rPr>
                <w:rFonts w:ascii="Times New Roman" w:hAnsi="Times New Roman" w:cs="Times New Roman"/>
              </w:rPr>
              <w:t>wskazanych uprawnień</w:t>
            </w:r>
            <w:r w:rsidRPr="005C29A9">
              <w:rPr>
                <w:rFonts w:ascii="Times New Roman" w:hAnsi="Times New Roman" w:cs="Times New Roman"/>
              </w:rPr>
              <w:t xml:space="preserve"> w wyniku korekty wskaźników nie jest więc sankcją administracyjną, lecz prostowaniem stanu faktycznego i przywróceniem rzetelności w korzystaniu z preferencji publicznych.</w:t>
            </w:r>
          </w:p>
          <w:p w14:paraId="6C62047F" w14:textId="77777777" w:rsidR="000E4B68" w:rsidRPr="005C29A9" w:rsidRDefault="000E4B68" w:rsidP="000E4B68">
            <w:pPr>
              <w:jc w:val="both"/>
              <w:rPr>
                <w:rFonts w:ascii="Times New Roman" w:hAnsi="Times New Roman" w:cs="Times New Roman"/>
              </w:rPr>
            </w:pPr>
            <w:r w:rsidRPr="005C29A9">
              <w:rPr>
                <w:rFonts w:ascii="Times New Roman" w:hAnsi="Times New Roman" w:cs="Times New Roman"/>
              </w:rPr>
              <w:t>Nie sposób zaakceptować argumentu, że konieczność zwrotu środków publicznych miałaby przemawiać przeciwko egzekwowaniu prawa pracy.</w:t>
            </w:r>
          </w:p>
          <w:p w14:paraId="23EDBFF2" w14:textId="77777777" w:rsidR="000E4B68" w:rsidRPr="005C29A9" w:rsidRDefault="000E4B68" w:rsidP="000E4B68">
            <w:pPr>
              <w:jc w:val="both"/>
              <w:rPr>
                <w:rFonts w:ascii="Times New Roman" w:hAnsi="Times New Roman" w:cs="Times New Roman"/>
              </w:rPr>
            </w:pPr>
            <w:r w:rsidRPr="005C29A9">
              <w:rPr>
                <w:rFonts w:ascii="Times New Roman" w:hAnsi="Times New Roman" w:cs="Times New Roman"/>
              </w:rPr>
              <w:t xml:space="preserve">Przyjęcie przeciwnego poglądu prowadziłoby do legitymizowania sytuacji, w której podmioty naruszające prawo korzystają z przywilejów </w:t>
            </w:r>
            <w:r w:rsidRPr="005C29A9">
              <w:rPr>
                <w:rFonts w:ascii="Times New Roman" w:hAnsi="Times New Roman" w:cs="Times New Roman"/>
              </w:rPr>
              <w:lastRenderedPageBreak/>
              <w:t>finansowych, podczas gdy podmioty prawidłowo zatrudniające pracowników ponoszą wyższe koszty.</w:t>
            </w:r>
          </w:p>
          <w:p w14:paraId="390082B0" w14:textId="72E965B4" w:rsidR="000E4B68" w:rsidRPr="005C29A9" w:rsidRDefault="000E4B68" w:rsidP="000E4B68">
            <w:pPr>
              <w:jc w:val="both"/>
              <w:rPr>
                <w:rFonts w:ascii="Times New Roman" w:hAnsi="Times New Roman" w:cs="Times New Roman"/>
              </w:rPr>
            </w:pPr>
            <w:r w:rsidRPr="005C29A9">
              <w:rPr>
                <w:rFonts w:ascii="Times New Roman" w:hAnsi="Times New Roman" w:cs="Times New Roman"/>
              </w:rPr>
              <w:t>Interes finansowy przedsiębiorcy nie może zatem górować nad konstytucyjnym obowiązkiem ochrony pracy i rzetelnego wydatkowania środków publicznych.</w:t>
            </w:r>
          </w:p>
        </w:tc>
      </w:tr>
      <w:tr w:rsidR="00033F9B" w:rsidRPr="005C29A9" w14:paraId="40771777" w14:textId="77777777" w:rsidTr="7744929A">
        <w:trPr>
          <w:trHeight w:val="954"/>
        </w:trPr>
        <w:tc>
          <w:tcPr>
            <w:tcW w:w="562" w:type="dxa"/>
          </w:tcPr>
          <w:p w14:paraId="4C73B345" w14:textId="26072199" w:rsidR="00033F9B" w:rsidRPr="005C29A9" w:rsidRDefault="00033F9B" w:rsidP="00033F9B">
            <w:pPr>
              <w:jc w:val="center"/>
              <w:rPr>
                <w:rFonts w:ascii="Times New Roman" w:hAnsi="Times New Roman" w:cs="Times New Roman"/>
              </w:rPr>
            </w:pPr>
            <w:r w:rsidRPr="005C29A9">
              <w:rPr>
                <w:rFonts w:ascii="Times New Roman" w:hAnsi="Times New Roman" w:cs="Times New Roman"/>
              </w:rPr>
              <w:lastRenderedPageBreak/>
              <w:t>11</w:t>
            </w:r>
            <w:r w:rsidR="00124F69" w:rsidRPr="005C29A9">
              <w:rPr>
                <w:rFonts w:ascii="Times New Roman" w:hAnsi="Times New Roman" w:cs="Times New Roman"/>
              </w:rPr>
              <w:t>3</w:t>
            </w:r>
            <w:r w:rsidRPr="005C29A9">
              <w:rPr>
                <w:rFonts w:ascii="Times New Roman" w:hAnsi="Times New Roman" w:cs="Times New Roman"/>
              </w:rPr>
              <w:t>.</w:t>
            </w:r>
          </w:p>
        </w:tc>
        <w:tc>
          <w:tcPr>
            <w:tcW w:w="2127" w:type="dxa"/>
          </w:tcPr>
          <w:p w14:paraId="0DB1361D" w14:textId="2E524F27" w:rsidR="00033F9B" w:rsidRPr="005C29A9" w:rsidRDefault="244BDB3E"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6275AB0F" w14:textId="26B356EC" w:rsidR="00033F9B" w:rsidRPr="005C29A9" w:rsidRDefault="244BDB3E"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73044F3" w14:textId="6D0F3243" w:rsidR="00033F9B" w:rsidRPr="005C29A9" w:rsidRDefault="244BDB3E" w:rsidP="7744929A">
            <w:pPr>
              <w:spacing w:after="156"/>
              <w:jc w:val="both"/>
              <w:rPr>
                <w:rFonts w:ascii="Times New Roman" w:hAnsi="Times New Roman" w:cs="Times New Roman"/>
              </w:rPr>
            </w:pPr>
            <w:r w:rsidRPr="005C29A9">
              <w:rPr>
                <w:rFonts w:ascii="Times New Roman" w:hAnsi="Times New Roman" w:cs="Times New Roman"/>
              </w:rPr>
              <w:t>Z jednej strony mamy bowiem przepisy pozwalające na zaliczanie działalności gospodarczej do stażu pracy, ulgi podatkowe dla samozatrudnionych czy preferencje dla młodych pracowników do 26. roku życia, z drugiej – ustawodawca zamierza penalizować te same rozwiązania, grożąc ich przymusowym przekształceniem. Powoduje to chaos regulacyjny, osłabia przewidywalność prawa i zniechęca przedsiębiorców do podejmowania długoterminowych zobowiązań. Nowe obowiązki związane z etatem (badania, szkolenia, pozwolenia) mogą zniechęcić do zatrudniania młodych osób bez doświadczenia. Mogą być one pomijane przy zatrudnianiu, co pogłębi problemy kadrowe i zwiększy szarą strefę.</w:t>
            </w:r>
            <w:r w:rsidR="63EFB042" w:rsidRPr="005C29A9">
              <w:rPr>
                <w:rFonts w:ascii="Times New Roman" w:hAnsi="Times New Roman" w:cs="Times New Roman"/>
              </w:rPr>
              <w:t xml:space="preserve">  Nie sposób pominąć także konsekwencji dla poziomu wynagrodzeń. W praktyce decyzja inspektora może skutkować tym, że osoba zarabiająca na zleceniu kilkanaście tysięcy złotych miesięcznie zostanie przypisana do wynagrodzenia minimalnego, a o wyrównanie będzie musiała ubiegać się latami przed sądem. Młodzi pracownicy, korzystający dziś z ulgi podatkowej, automatycznie stracą ten przywilej po przekształceniu umowy w stosunek pracy, co dodatkowo obniży ich dochód netto. W rezultacie regulacja zamiast chronić </w:t>
            </w:r>
            <w:r w:rsidR="63EFB042" w:rsidRPr="005C29A9">
              <w:rPr>
                <w:rFonts w:ascii="Times New Roman" w:hAnsi="Times New Roman" w:cs="Times New Roman"/>
              </w:rPr>
              <w:lastRenderedPageBreak/>
              <w:t>zatrudnionych, może pogorszyć ich sytuację materialną i skłonić część do poszukiwania pracy za granicą.</w:t>
            </w:r>
          </w:p>
        </w:tc>
        <w:tc>
          <w:tcPr>
            <w:tcW w:w="2835" w:type="dxa"/>
          </w:tcPr>
          <w:p w14:paraId="71D20AB2" w14:textId="77777777" w:rsidR="00033F9B" w:rsidRPr="005C29A9" w:rsidRDefault="00033F9B" w:rsidP="00033F9B">
            <w:pPr>
              <w:jc w:val="both"/>
              <w:rPr>
                <w:rFonts w:ascii="Times New Roman" w:hAnsi="Times New Roman" w:cs="Times New Roman"/>
              </w:rPr>
            </w:pPr>
          </w:p>
        </w:tc>
        <w:tc>
          <w:tcPr>
            <w:tcW w:w="2420" w:type="dxa"/>
          </w:tcPr>
          <w:p w14:paraId="247AE111" w14:textId="2C7F7E0E" w:rsidR="00A2472C" w:rsidRPr="005C29A9" w:rsidRDefault="00A2472C" w:rsidP="00A2472C">
            <w:pPr>
              <w:jc w:val="both"/>
              <w:rPr>
                <w:rFonts w:ascii="Times New Roman" w:hAnsi="Times New Roman" w:cs="Times New Roman"/>
                <w:b/>
                <w:bCs/>
              </w:rPr>
            </w:pPr>
            <w:r w:rsidRPr="005C29A9">
              <w:rPr>
                <w:rFonts w:ascii="Times New Roman" w:hAnsi="Times New Roman" w:cs="Times New Roman"/>
                <w:b/>
                <w:bCs/>
              </w:rPr>
              <w:t>Uwaga nie</w:t>
            </w:r>
            <w:r w:rsidR="00DD1738" w:rsidRPr="005C29A9">
              <w:rPr>
                <w:rFonts w:ascii="Times New Roman" w:hAnsi="Times New Roman" w:cs="Times New Roman"/>
                <w:b/>
                <w:bCs/>
              </w:rPr>
              <w:t>uwzględniona</w:t>
            </w:r>
          </w:p>
          <w:p w14:paraId="6F1A1EE8" w14:textId="77777777" w:rsidR="00A2472C" w:rsidRPr="005C29A9" w:rsidRDefault="00A2472C" w:rsidP="00A2472C">
            <w:pPr>
              <w:jc w:val="both"/>
              <w:rPr>
                <w:rFonts w:ascii="Times New Roman" w:hAnsi="Times New Roman" w:cs="Times New Roman"/>
              </w:rPr>
            </w:pPr>
          </w:p>
          <w:p w14:paraId="012447BD" w14:textId="14865813" w:rsidR="00A2472C" w:rsidRPr="005C29A9" w:rsidRDefault="00A2472C" w:rsidP="00A2472C">
            <w:pPr>
              <w:jc w:val="both"/>
              <w:rPr>
                <w:rFonts w:ascii="Times New Roman" w:hAnsi="Times New Roman" w:cs="Times New Roman"/>
              </w:rPr>
            </w:pPr>
            <w:r w:rsidRPr="005C29A9">
              <w:rPr>
                <w:rFonts w:ascii="Times New Roman" w:hAnsi="Times New Roman" w:cs="Times New Roman"/>
              </w:rPr>
              <w:t xml:space="preserve">Po pierwsze, zarzut „chaosu regulacyjnego” jest nietrafny. System prawny odróżnia różne płaszczyzny normatywne: instrumenty prawa pracy, prawa podatkowego oraz zabezpieczenia społecznego mają odmienne cele i mechanizmy działania. Fakt, że ustawodawca w pewnych kontekstach dopuszcza zaliczenie okresu prowadzenia działalności gospodarczej do stażu pracy (np. w zakresie uprawnień emerytalnych), nie </w:t>
            </w:r>
            <w:r w:rsidRPr="005C29A9">
              <w:rPr>
                <w:rFonts w:ascii="Times New Roman" w:hAnsi="Times New Roman" w:cs="Times New Roman"/>
              </w:rPr>
              <w:lastRenderedPageBreak/>
              <w:t xml:space="preserve">oznacza, że automatycznie uznaje działalność gospodarczą za substytut stosunku pracy. Takie ujęcie byłoby sprzeczne z art. 22 §1 </w:t>
            </w:r>
            <w:proofErr w:type="spellStart"/>
            <w:r w:rsidR="00341833" w:rsidRPr="005C29A9">
              <w:rPr>
                <w:rFonts w:ascii="Times New Roman" w:hAnsi="Times New Roman" w:cs="Times New Roman"/>
              </w:rPr>
              <w:t>k.p</w:t>
            </w:r>
            <w:proofErr w:type="spellEnd"/>
            <w:r w:rsidR="00341833" w:rsidRPr="005C29A9">
              <w:rPr>
                <w:rFonts w:ascii="Times New Roman" w:hAnsi="Times New Roman" w:cs="Times New Roman"/>
              </w:rPr>
              <w:t>.</w:t>
            </w:r>
            <w:r w:rsidRPr="005C29A9">
              <w:rPr>
                <w:rFonts w:ascii="Times New Roman" w:hAnsi="Times New Roman" w:cs="Times New Roman"/>
              </w:rPr>
              <w:t>, który definiuje stosunek pracy przez pryzmat podporządkowania, osobistego świadczenia pracy i ryzyka pracodawcy. Projektowana regulacja nie penalizuje działalności gospodarczej, lecz eliminuje przypadki pozornego samozatrudnienia, tj. sytuacje, w których formalna forma umowy została wykorzystana w celu obejścia przepisów prawa pracy i ubezpieczeń społecznych. Jest to realizacja konstytucyjnej zasady ochrony pracy (art. 24 Konstytucji RP) oraz zasady równości wobec prawa (art. 32 Konstytucji RP).</w:t>
            </w:r>
          </w:p>
          <w:p w14:paraId="67E0D661" w14:textId="23B5176B" w:rsidR="00A2472C" w:rsidRPr="005C29A9" w:rsidRDefault="00A2472C" w:rsidP="00A2472C">
            <w:pPr>
              <w:jc w:val="both"/>
              <w:rPr>
                <w:rFonts w:ascii="Times New Roman" w:hAnsi="Times New Roman" w:cs="Times New Roman"/>
              </w:rPr>
            </w:pPr>
            <w:r w:rsidRPr="005C29A9">
              <w:rPr>
                <w:rFonts w:ascii="Times New Roman" w:hAnsi="Times New Roman" w:cs="Times New Roman"/>
              </w:rPr>
              <w:t xml:space="preserve">Po drugie, twierdzenie o rzekomym zniechęceniu przedsiębiorców do zatrudniania młodych osób jest argumentem czysto spekulatywnym i </w:t>
            </w:r>
            <w:r w:rsidRPr="005C29A9">
              <w:rPr>
                <w:rFonts w:ascii="Times New Roman" w:hAnsi="Times New Roman" w:cs="Times New Roman"/>
              </w:rPr>
              <w:lastRenderedPageBreak/>
              <w:t>niepopartym żadnym empirycznym ani prawnym uzasadnieniem. Przekształcenie relacji w stosunek pracy nie oznacza automatycznie wzrostu obciążeń administracyjnych w sposób nieproporcjonalny — obowiązki szkoleniowe czy badania wstępne stanowią realizację standardów bezpieczeństwa i higieny pracy. Trudno uznać je za „barierę”, skoro mają na celu ochronę życia i zdrowia pracownika. W dodatku projektowana procedura administracyjna, prowadzona przez inspektora pracy, zapewnia stronom prawo do udziału w postępowaniu, odwołania i kontroli sądowej, co gwarantuje bezpieczeństwo obrotu prawnego i przewidywalność decyzji.</w:t>
            </w:r>
          </w:p>
          <w:p w14:paraId="378D3456" w14:textId="77777777" w:rsidR="00A2472C" w:rsidRPr="005C29A9" w:rsidRDefault="00A2472C" w:rsidP="00A2472C">
            <w:pPr>
              <w:jc w:val="both"/>
              <w:rPr>
                <w:rFonts w:ascii="Times New Roman" w:hAnsi="Times New Roman" w:cs="Times New Roman"/>
              </w:rPr>
            </w:pPr>
            <w:r w:rsidRPr="005C29A9">
              <w:rPr>
                <w:rFonts w:ascii="Times New Roman" w:hAnsi="Times New Roman" w:cs="Times New Roman"/>
              </w:rPr>
              <w:t xml:space="preserve">Po trzecie, argument dotyczący obniżenia wynagrodzenia czy utraty ulg podatkowych nie ma znaczenia </w:t>
            </w:r>
            <w:r w:rsidRPr="005C29A9">
              <w:rPr>
                <w:rFonts w:ascii="Times New Roman" w:hAnsi="Times New Roman" w:cs="Times New Roman"/>
              </w:rPr>
              <w:lastRenderedPageBreak/>
              <w:t>normatywnego dla oceny zasadności regulacji. Prawo pracy nie służy maksymalizacji dochodów, lecz ochronie pracownika jako słabszej strony stosunku prawnego. Nie można uznać za wadę regulacji faktu, że prowadzi ona do dostosowania wynagrodzenia do realiów stosunku pracy – tj. uwzględnienia wymiaru czasu pracy, wynagrodzenia minimalnego i składek na ubezpieczenia społeczne. Zyskiem dla pracownika jest stabilność zatrudnienia, dostęp do świadczeń chorobowych, urlopowych i emerytalnych – wartości, które nie podlegają prostemu przeliczeniu ekonomicznemu.</w:t>
            </w:r>
          </w:p>
          <w:p w14:paraId="3F1D982A" w14:textId="77777777" w:rsidR="00A2472C" w:rsidRPr="005C29A9" w:rsidRDefault="00A2472C" w:rsidP="00A2472C">
            <w:pPr>
              <w:jc w:val="both"/>
              <w:rPr>
                <w:rFonts w:ascii="Times New Roman" w:hAnsi="Times New Roman" w:cs="Times New Roman"/>
              </w:rPr>
            </w:pPr>
            <w:r w:rsidRPr="005C29A9">
              <w:rPr>
                <w:rFonts w:ascii="Times New Roman" w:hAnsi="Times New Roman" w:cs="Times New Roman"/>
              </w:rPr>
              <w:t xml:space="preserve">Ponadto, ulga podatkowa dla osób do 26. roku życia jest instrumentem fiskalnym, nie zaś kryterium prawno-pracowniczym. Nie można więc uznać, że zmiana statusu zatrudnienia stanowi sankcję – jest ona konsekwencją </w:t>
            </w:r>
            <w:r w:rsidRPr="005C29A9">
              <w:rPr>
                <w:rFonts w:ascii="Times New Roman" w:hAnsi="Times New Roman" w:cs="Times New Roman"/>
              </w:rPr>
              <w:lastRenderedPageBreak/>
              <w:t>przywrócenia zgodności stanu faktycznego z prawem, a nie „karą” za samozatrudnienie.</w:t>
            </w:r>
          </w:p>
          <w:p w14:paraId="6D6363B0" w14:textId="5412C176" w:rsidR="00A2472C" w:rsidRPr="005C29A9" w:rsidRDefault="00A2472C" w:rsidP="00A2472C">
            <w:pPr>
              <w:jc w:val="both"/>
              <w:rPr>
                <w:rFonts w:ascii="Times New Roman" w:hAnsi="Times New Roman" w:cs="Times New Roman"/>
              </w:rPr>
            </w:pPr>
            <w:r w:rsidRPr="005C29A9">
              <w:rPr>
                <w:rFonts w:ascii="Times New Roman" w:hAnsi="Times New Roman" w:cs="Times New Roman"/>
              </w:rPr>
              <w:t>Wreszcie, obawa przed wzrostem szarej strefy stanowi argument polityczny, nie prawny. Regulacja przeciwdziałająca pozorowanym formom zatrudnienia z natury rzeczy ogranicza pole dla nadużyć, wzmacnia konkurencję na rynku pracy i zapewnia równe warunki dla uczciwych przedsiębiorców.</w:t>
            </w:r>
          </w:p>
          <w:p w14:paraId="18F44E60" w14:textId="77777777" w:rsidR="00A2472C" w:rsidRPr="005C29A9" w:rsidRDefault="00A2472C" w:rsidP="00A2472C">
            <w:pPr>
              <w:jc w:val="both"/>
              <w:rPr>
                <w:rFonts w:ascii="Times New Roman" w:hAnsi="Times New Roman" w:cs="Times New Roman"/>
              </w:rPr>
            </w:pPr>
          </w:p>
          <w:p w14:paraId="21F14880" w14:textId="60F06E5B" w:rsidR="00033F9B" w:rsidRPr="005C29A9" w:rsidRDefault="00A2472C" w:rsidP="00A2472C">
            <w:pPr>
              <w:jc w:val="both"/>
              <w:rPr>
                <w:rFonts w:ascii="Times New Roman" w:hAnsi="Times New Roman" w:cs="Times New Roman"/>
              </w:rPr>
            </w:pPr>
            <w:r w:rsidRPr="005C29A9">
              <w:rPr>
                <w:rFonts w:ascii="Times New Roman" w:hAnsi="Times New Roman" w:cs="Times New Roman"/>
              </w:rPr>
              <w:t xml:space="preserve">Uwaga jest niezasadna, ponieważ opiera się na błędnym utożsamieniu interwencji prawnej z penalizacją oraz na mylnym założeniu, że stabilizacja zatrudnienia i wzmocnienie ochrony pracowniczej są sprzeczne z interesem gospodarczym. Przeciwnie – projektowana regulacja przywraca równowagę między swobodą działalności gospodarczej a konstytucyjną zasadą ochrony pracy, realizując zasadę pewności i </w:t>
            </w:r>
            <w:r w:rsidRPr="005C29A9">
              <w:rPr>
                <w:rFonts w:ascii="Times New Roman" w:hAnsi="Times New Roman" w:cs="Times New Roman"/>
              </w:rPr>
              <w:lastRenderedPageBreak/>
              <w:t>spójności systemu prawa.</w:t>
            </w:r>
          </w:p>
        </w:tc>
      </w:tr>
      <w:tr w:rsidR="00FC350A" w:rsidRPr="005C29A9" w14:paraId="48DAE7B8" w14:textId="77777777" w:rsidTr="7744929A">
        <w:trPr>
          <w:trHeight w:val="954"/>
        </w:trPr>
        <w:tc>
          <w:tcPr>
            <w:tcW w:w="562" w:type="dxa"/>
          </w:tcPr>
          <w:p w14:paraId="6F313316" w14:textId="7AA0B7C1" w:rsidR="00FC350A" w:rsidRPr="005C29A9" w:rsidRDefault="00FC350A" w:rsidP="00FC350A">
            <w:pPr>
              <w:jc w:val="center"/>
              <w:rPr>
                <w:rFonts w:ascii="Times New Roman" w:hAnsi="Times New Roman" w:cs="Times New Roman"/>
              </w:rPr>
            </w:pPr>
            <w:r w:rsidRPr="005C29A9">
              <w:rPr>
                <w:rFonts w:ascii="Times New Roman" w:hAnsi="Times New Roman" w:cs="Times New Roman"/>
              </w:rPr>
              <w:lastRenderedPageBreak/>
              <w:t>11</w:t>
            </w:r>
            <w:r w:rsidR="00124F69" w:rsidRPr="005C29A9">
              <w:rPr>
                <w:rFonts w:ascii="Times New Roman" w:hAnsi="Times New Roman" w:cs="Times New Roman"/>
              </w:rPr>
              <w:t>4</w:t>
            </w:r>
            <w:r w:rsidRPr="005C29A9">
              <w:rPr>
                <w:rFonts w:ascii="Times New Roman" w:hAnsi="Times New Roman" w:cs="Times New Roman"/>
              </w:rPr>
              <w:t>.</w:t>
            </w:r>
          </w:p>
        </w:tc>
        <w:tc>
          <w:tcPr>
            <w:tcW w:w="2127" w:type="dxa"/>
          </w:tcPr>
          <w:p w14:paraId="4D81B7EC" w14:textId="2329A7F6" w:rsidR="00FC350A" w:rsidRPr="005C29A9" w:rsidRDefault="3EE8A632"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0479A5FD" w14:textId="101D4DAE" w:rsidR="00FC350A" w:rsidRPr="005C29A9" w:rsidRDefault="3EE8A632"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49E198CD" w14:textId="1F3B7055" w:rsidR="00FC350A" w:rsidRPr="005C29A9" w:rsidRDefault="795FACEE" w:rsidP="7744929A">
            <w:pPr>
              <w:spacing w:after="156"/>
              <w:jc w:val="both"/>
              <w:rPr>
                <w:rFonts w:ascii="Times New Roman" w:hAnsi="Times New Roman" w:cs="Times New Roman"/>
              </w:rPr>
            </w:pPr>
            <w:r w:rsidRPr="005C29A9">
              <w:rPr>
                <w:rFonts w:ascii="Times New Roman" w:hAnsi="Times New Roman" w:cs="Times New Roman"/>
              </w:rPr>
              <w:t>Przy obecnym przeciążeniu sądów oznacza to faktyczny paraliż wymiaru sprawiedliwości. Dodatkowo błędne decyzje inspektorów będą miały skutki nieodwracalne – składki ZUS zostaną wydatkowane, zaliczki podatkowe pobrane, wpłaty do PFRON dokonane, a dane raportowane do GUS pozostaną w oficjalnych rejestrach. Zwycięstwo przedsiębiorcy w sądzie, po latach postępowania, będzie zatem iluzoryczne – formalne, lecz pozbawione realnego znaczenia finansowego.</w:t>
            </w:r>
          </w:p>
        </w:tc>
        <w:tc>
          <w:tcPr>
            <w:tcW w:w="2835" w:type="dxa"/>
          </w:tcPr>
          <w:p w14:paraId="6EAFCBA8" w14:textId="77777777" w:rsidR="00FC350A" w:rsidRPr="005C29A9" w:rsidRDefault="00FC350A" w:rsidP="00FC350A">
            <w:pPr>
              <w:jc w:val="both"/>
              <w:rPr>
                <w:rFonts w:ascii="Times New Roman" w:hAnsi="Times New Roman" w:cs="Times New Roman"/>
              </w:rPr>
            </w:pPr>
          </w:p>
        </w:tc>
        <w:tc>
          <w:tcPr>
            <w:tcW w:w="2420" w:type="dxa"/>
          </w:tcPr>
          <w:p w14:paraId="089BACA8" w14:textId="0949EACA" w:rsidR="00DD1738" w:rsidRPr="005C29A9" w:rsidRDefault="00DD1738" w:rsidP="00DD1738">
            <w:pPr>
              <w:jc w:val="both"/>
              <w:rPr>
                <w:rFonts w:ascii="Times New Roman" w:hAnsi="Times New Roman" w:cs="Times New Roman"/>
                <w:b/>
                <w:bCs/>
              </w:rPr>
            </w:pPr>
            <w:r w:rsidRPr="005C29A9">
              <w:rPr>
                <w:rFonts w:ascii="Times New Roman" w:hAnsi="Times New Roman" w:cs="Times New Roman"/>
                <w:b/>
                <w:bCs/>
              </w:rPr>
              <w:t>Uwaga nieuwzględniona</w:t>
            </w:r>
          </w:p>
          <w:p w14:paraId="73C0EE7E" w14:textId="77777777" w:rsidR="00DD1738" w:rsidRPr="005C29A9" w:rsidRDefault="00DD1738" w:rsidP="00DD1738">
            <w:pPr>
              <w:jc w:val="both"/>
              <w:rPr>
                <w:rFonts w:ascii="Times New Roman" w:hAnsi="Times New Roman" w:cs="Times New Roman"/>
              </w:rPr>
            </w:pPr>
          </w:p>
          <w:p w14:paraId="573B6319" w14:textId="77777777" w:rsidR="00DD1738" w:rsidRPr="005C29A9" w:rsidRDefault="00DD1738" w:rsidP="00DD1738">
            <w:pPr>
              <w:jc w:val="both"/>
              <w:rPr>
                <w:rFonts w:ascii="Times New Roman" w:hAnsi="Times New Roman" w:cs="Times New Roman"/>
              </w:rPr>
            </w:pPr>
            <w:r w:rsidRPr="005C29A9">
              <w:rPr>
                <w:rFonts w:ascii="Times New Roman" w:hAnsi="Times New Roman" w:cs="Times New Roman"/>
              </w:rPr>
              <w:t>Zgłoszona uwaga, formułowana w kategoriach potencjalnego „paraliżu wymiaru sprawiedliwości” i „nieodwracalnych skutków decyzji inspektorów”, jest niezasadna, ponieważ opiera się na błędnych założeniach co do charakteru postępowania administracyjnego, skutków decyzji oraz systemowych mechanizmów kontroli prawidłowości działania organów administracji publicznej.</w:t>
            </w:r>
          </w:p>
          <w:p w14:paraId="1C55AD85" w14:textId="77777777" w:rsidR="00DD1738" w:rsidRPr="005C29A9" w:rsidRDefault="00DD1738" w:rsidP="00DD1738">
            <w:pPr>
              <w:jc w:val="both"/>
              <w:rPr>
                <w:rFonts w:ascii="Times New Roman" w:hAnsi="Times New Roman" w:cs="Times New Roman"/>
              </w:rPr>
            </w:pPr>
          </w:p>
          <w:p w14:paraId="1DEE8F53" w14:textId="52B58C6D" w:rsidR="00DD1738" w:rsidRPr="005C29A9" w:rsidRDefault="00DD1738" w:rsidP="00DD1738">
            <w:pPr>
              <w:jc w:val="both"/>
              <w:rPr>
                <w:rFonts w:ascii="Times New Roman" w:hAnsi="Times New Roman" w:cs="Times New Roman"/>
              </w:rPr>
            </w:pPr>
            <w:r w:rsidRPr="005C29A9">
              <w:rPr>
                <w:rFonts w:ascii="Times New Roman" w:hAnsi="Times New Roman" w:cs="Times New Roman"/>
              </w:rPr>
              <w:t xml:space="preserve">Po pierwsze, zarzut przeciążenia sądów ma charakter ogólny i nie może stanowić argumentu przeciwko wprowadzeniu procedury administracyjnej służącej ochronie praw pracowniczych. W demokratycznym </w:t>
            </w:r>
            <w:r w:rsidRPr="005C29A9">
              <w:rPr>
                <w:rFonts w:ascii="Times New Roman" w:hAnsi="Times New Roman" w:cs="Times New Roman"/>
              </w:rPr>
              <w:lastRenderedPageBreak/>
              <w:t>państwie prawa dostęp do sądu stanowi gwarancję procesową, a nie przeszkodę legislacyjną. Ustawodawca nie może rezygnować z ochrony prawnej określonej grupy podmiotów z powodu aktualnego obciążenia sądów. Przeciwnie – jednym z celów projektowanej regulacji jest odciążenie sądów pracy poprzez umożliwienie rozstrzygania jednoznacznych, faktycznych przypadków pozornego samozatrudnienia w drodze decyzji administracyjnej, podlegającej następnie kontroli sądowej w trybie uproszczonym. Mechanizm ten wprowadza filtr instancyjny, który może ograniczyć liczbę postępowań sądowych, a nie ją zwiększyć.</w:t>
            </w:r>
          </w:p>
          <w:p w14:paraId="63FD2BFB" w14:textId="77777777" w:rsidR="00DD1738" w:rsidRPr="005C29A9" w:rsidRDefault="00DD1738" w:rsidP="00DD1738">
            <w:pPr>
              <w:jc w:val="both"/>
              <w:rPr>
                <w:rFonts w:ascii="Times New Roman" w:hAnsi="Times New Roman" w:cs="Times New Roman"/>
              </w:rPr>
            </w:pPr>
          </w:p>
          <w:p w14:paraId="028D2B4E" w14:textId="317592D0" w:rsidR="00DD1738" w:rsidRPr="005C29A9" w:rsidRDefault="00DD1738" w:rsidP="00DD1738">
            <w:pPr>
              <w:jc w:val="both"/>
              <w:rPr>
                <w:rFonts w:ascii="Times New Roman" w:hAnsi="Times New Roman" w:cs="Times New Roman"/>
              </w:rPr>
            </w:pPr>
            <w:r w:rsidRPr="005C29A9">
              <w:rPr>
                <w:rFonts w:ascii="Times New Roman" w:hAnsi="Times New Roman" w:cs="Times New Roman"/>
              </w:rPr>
              <w:t xml:space="preserve">Po drugie, obawa o „nieodwracalne skutki błędnych decyzji” nie uwzględnia istniejących w systemie prawa gwarancji </w:t>
            </w:r>
            <w:r w:rsidRPr="005C29A9">
              <w:rPr>
                <w:rFonts w:ascii="Times New Roman" w:hAnsi="Times New Roman" w:cs="Times New Roman"/>
              </w:rPr>
              <w:lastRenderedPageBreak/>
              <w:t>proceduralnych. Decyzj</w:t>
            </w:r>
            <w:r w:rsidR="00341833" w:rsidRPr="005C29A9">
              <w:rPr>
                <w:rFonts w:ascii="Times New Roman" w:hAnsi="Times New Roman" w:cs="Times New Roman"/>
              </w:rPr>
              <w:t>a</w:t>
            </w:r>
            <w:r w:rsidRPr="005C29A9">
              <w:rPr>
                <w:rFonts w:ascii="Times New Roman" w:hAnsi="Times New Roman" w:cs="Times New Roman"/>
              </w:rPr>
              <w:t xml:space="preserve"> </w:t>
            </w:r>
            <w:r w:rsidR="00410EAF" w:rsidRPr="005C29A9">
              <w:rPr>
                <w:rFonts w:ascii="Times New Roman" w:hAnsi="Times New Roman" w:cs="Times New Roman"/>
              </w:rPr>
              <w:t xml:space="preserve">okręgowego </w:t>
            </w:r>
            <w:r w:rsidRPr="005C29A9">
              <w:rPr>
                <w:rFonts w:ascii="Times New Roman" w:hAnsi="Times New Roman" w:cs="Times New Roman"/>
              </w:rPr>
              <w:t xml:space="preserve">inspektora pracy, podobnie jak inne akty administracyjne, </w:t>
            </w:r>
            <w:r w:rsidR="00341833" w:rsidRPr="005C29A9">
              <w:rPr>
                <w:rFonts w:ascii="Times New Roman" w:hAnsi="Times New Roman" w:cs="Times New Roman"/>
              </w:rPr>
              <w:t>jest</w:t>
            </w:r>
            <w:r w:rsidRPr="005C29A9">
              <w:rPr>
                <w:rFonts w:ascii="Times New Roman" w:hAnsi="Times New Roman" w:cs="Times New Roman"/>
              </w:rPr>
              <w:t xml:space="preserve"> objęt</w:t>
            </w:r>
            <w:r w:rsidR="00341833" w:rsidRPr="005C29A9">
              <w:rPr>
                <w:rFonts w:ascii="Times New Roman" w:hAnsi="Times New Roman" w:cs="Times New Roman"/>
              </w:rPr>
              <w:t>a</w:t>
            </w:r>
            <w:r w:rsidRPr="005C29A9">
              <w:rPr>
                <w:rFonts w:ascii="Times New Roman" w:hAnsi="Times New Roman" w:cs="Times New Roman"/>
              </w:rPr>
              <w:t xml:space="preserve"> dwuinstancyjną kontrolą oraz możliwością wstrzymania ich wykonania</w:t>
            </w:r>
            <w:r w:rsidR="00B70609" w:rsidRPr="005C29A9">
              <w:rPr>
                <w:rFonts w:ascii="Times New Roman" w:hAnsi="Times New Roman" w:cs="Times New Roman"/>
              </w:rPr>
              <w:t xml:space="preserve">. </w:t>
            </w:r>
            <w:r w:rsidRPr="005C29A9">
              <w:rPr>
                <w:rFonts w:ascii="Times New Roman" w:hAnsi="Times New Roman" w:cs="Times New Roman"/>
              </w:rPr>
              <w:t>W konsekwencji, organ odwoławczy lub sąd administracyjny może zapobiec powstaniu negatywnych skutków jeszcze przed ich materializacją.</w:t>
            </w:r>
          </w:p>
          <w:p w14:paraId="7CC3111F" w14:textId="77777777" w:rsidR="00DD1738" w:rsidRPr="005C29A9" w:rsidRDefault="00DD1738" w:rsidP="00DD1738">
            <w:pPr>
              <w:jc w:val="both"/>
              <w:rPr>
                <w:rFonts w:ascii="Times New Roman" w:hAnsi="Times New Roman" w:cs="Times New Roman"/>
              </w:rPr>
            </w:pPr>
          </w:p>
          <w:p w14:paraId="6274BE89" w14:textId="7324FD90" w:rsidR="00DD1738" w:rsidRPr="005C29A9" w:rsidRDefault="00DD1738" w:rsidP="00DD1738">
            <w:pPr>
              <w:jc w:val="both"/>
              <w:rPr>
                <w:rFonts w:ascii="Times New Roman" w:hAnsi="Times New Roman" w:cs="Times New Roman"/>
              </w:rPr>
            </w:pPr>
            <w:r w:rsidRPr="005C29A9">
              <w:rPr>
                <w:rFonts w:ascii="Times New Roman" w:hAnsi="Times New Roman" w:cs="Times New Roman"/>
              </w:rPr>
              <w:t xml:space="preserve">Warto przy tym podkreślić, że decyzja o ustaleniu istnienia stosunku pracy nie ma charakteru konstytutywnego, lecz deklaratoryjny – potwierdza stan faktyczny istniejący ex lege z mocy art. 22 §1 </w:t>
            </w:r>
            <w:proofErr w:type="spellStart"/>
            <w:r w:rsidR="00341833" w:rsidRPr="005C29A9">
              <w:rPr>
                <w:rFonts w:ascii="Times New Roman" w:hAnsi="Times New Roman" w:cs="Times New Roman"/>
              </w:rPr>
              <w:t>k.p</w:t>
            </w:r>
            <w:proofErr w:type="spellEnd"/>
            <w:r w:rsidRPr="005C29A9">
              <w:rPr>
                <w:rFonts w:ascii="Times New Roman" w:hAnsi="Times New Roman" w:cs="Times New Roman"/>
              </w:rPr>
              <w:t>. Z tego względu nie można mówić o „nieodwracalnych” konsekwencjach, gdyż decyzja nie tworzy nowego stosunku prawnego, a jedynie potwierdza jego istnienie.</w:t>
            </w:r>
          </w:p>
          <w:p w14:paraId="33BE6A4F" w14:textId="77777777" w:rsidR="00DD1738" w:rsidRPr="005C29A9" w:rsidRDefault="00DD1738" w:rsidP="00DD1738">
            <w:pPr>
              <w:jc w:val="both"/>
              <w:rPr>
                <w:rFonts w:ascii="Times New Roman" w:hAnsi="Times New Roman" w:cs="Times New Roman"/>
              </w:rPr>
            </w:pPr>
          </w:p>
          <w:p w14:paraId="2B0118B1" w14:textId="63E5D659" w:rsidR="00DD1738" w:rsidRPr="005C29A9" w:rsidRDefault="00DD1738" w:rsidP="00DD1738">
            <w:pPr>
              <w:jc w:val="both"/>
              <w:rPr>
                <w:rFonts w:ascii="Times New Roman" w:hAnsi="Times New Roman" w:cs="Times New Roman"/>
              </w:rPr>
            </w:pPr>
            <w:r w:rsidRPr="005C29A9">
              <w:rPr>
                <w:rFonts w:ascii="Times New Roman" w:hAnsi="Times New Roman" w:cs="Times New Roman"/>
              </w:rPr>
              <w:t xml:space="preserve">Po trzecie, zarzut iluzoryczności </w:t>
            </w:r>
            <w:r w:rsidRPr="005C29A9">
              <w:rPr>
                <w:rFonts w:ascii="Times New Roman" w:hAnsi="Times New Roman" w:cs="Times New Roman"/>
              </w:rPr>
              <w:lastRenderedPageBreak/>
              <w:t xml:space="preserve">zwycięstwa przedsiębiorcy w sądzie nie znajduje podstaw normatywnych. Obowiązujące przepisy systemowe (m.in. Ordynacja podatkowa, ustawa o systemie ubezpieczeń społecznych, ustawa o PFRON) przewidują mechanizmy korekty rozliczeń w przypadku zmiany podstawy prawnej świadczenia. W razie uchylenia decyzji </w:t>
            </w:r>
            <w:r w:rsidR="00410EAF" w:rsidRPr="005C29A9">
              <w:rPr>
                <w:rFonts w:ascii="Times New Roman" w:hAnsi="Times New Roman" w:cs="Times New Roman"/>
              </w:rPr>
              <w:t xml:space="preserve">okręgowego </w:t>
            </w:r>
            <w:r w:rsidRPr="005C29A9">
              <w:rPr>
                <w:rFonts w:ascii="Times New Roman" w:hAnsi="Times New Roman" w:cs="Times New Roman"/>
              </w:rPr>
              <w:t>inspektora</w:t>
            </w:r>
            <w:r w:rsidR="00410EAF" w:rsidRPr="005C29A9">
              <w:rPr>
                <w:rFonts w:ascii="Times New Roman" w:hAnsi="Times New Roman" w:cs="Times New Roman"/>
              </w:rPr>
              <w:t xml:space="preserve"> pracy</w:t>
            </w:r>
            <w:r w:rsidRPr="005C29A9">
              <w:rPr>
                <w:rFonts w:ascii="Times New Roman" w:hAnsi="Times New Roman" w:cs="Times New Roman"/>
              </w:rPr>
              <w:t>, organ właściwy dokonuje odpowiednich zwrotów lub kompensat, zgodnie z zasadą zwrotu świadczeń nienależnych Nie sposób więc uznać, że skutki finansowe mają charakter „nieodwracalny”.</w:t>
            </w:r>
          </w:p>
          <w:p w14:paraId="641CF66C" w14:textId="77777777" w:rsidR="00DD1738" w:rsidRPr="005C29A9" w:rsidRDefault="00DD1738" w:rsidP="00DD1738">
            <w:pPr>
              <w:jc w:val="both"/>
              <w:rPr>
                <w:rFonts w:ascii="Times New Roman" w:hAnsi="Times New Roman" w:cs="Times New Roman"/>
              </w:rPr>
            </w:pPr>
          </w:p>
          <w:p w14:paraId="462668F2" w14:textId="356AC6F1" w:rsidR="00DD1738" w:rsidRPr="005C29A9" w:rsidRDefault="00DD1738" w:rsidP="00DD1738">
            <w:pPr>
              <w:jc w:val="both"/>
              <w:rPr>
                <w:rFonts w:ascii="Times New Roman" w:hAnsi="Times New Roman" w:cs="Times New Roman"/>
              </w:rPr>
            </w:pPr>
            <w:r w:rsidRPr="005C29A9">
              <w:rPr>
                <w:rFonts w:ascii="Times New Roman" w:hAnsi="Times New Roman" w:cs="Times New Roman"/>
              </w:rPr>
              <w:t xml:space="preserve">Po czwarte, argument o trwałości danych w rejestrach publicznych również nie jest trafny. </w:t>
            </w:r>
            <w:r w:rsidR="00410EAF" w:rsidRPr="005C29A9">
              <w:rPr>
                <w:rFonts w:ascii="Times New Roman" w:hAnsi="Times New Roman" w:cs="Times New Roman"/>
              </w:rPr>
              <w:t xml:space="preserve">Są prawnie przewidziane </w:t>
            </w:r>
            <w:r w:rsidRPr="005C29A9">
              <w:rPr>
                <w:rFonts w:ascii="Times New Roman" w:hAnsi="Times New Roman" w:cs="Times New Roman"/>
              </w:rPr>
              <w:t>mechanizmy</w:t>
            </w:r>
            <w:r w:rsidR="00410EAF" w:rsidRPr="005C29A9">
              <w:rPr>
                <w:rFonts w:ascii="Times New Roman" w:hAnsi="Times New Roman" w:cs="Times New Roman"/>
              </w:rPr>
              <w:t xml:space="preserve"> do</w:t>
            </w:r>
            <w:r w:rsidRPr="005C29A9">
              <w:rPr>
                <w:rFonts w:ascii="Times New Roman" w:hAnsi="Times New Roman" w:cs="Times New Roman"/>
              </w:rPr>
              <w:t xml:space="preserve"> sprostowania, korekty i aktualizacji danych w rejestrach publicznych, gdy zmienia się stan prawny lub faktyczny. W praktyce są to czynności </w:t>
            </w:r>
            <w:r w:rsidRPr="005C29A9">
              <w:rPr>
                <w:rFonts w:ascii="Times New Roman" w:hAnsi="Times New Roman" w:cs="Times New Roman"/>
              </w:rPr>
              <w:lastRenderedPageBreak/>
              <w:t>rutynowe, podejmowane w wyniku orzeczeń sądowych lub decyzji zmieniających, które nie powodują dezorganizacji systemu statystyki publicznej.</w:t>
            </w:r>
          </w:p>
          <w:p w14:paraId="4A94F257" w14:textId="77777777" w:rsidR="00DD1738" w:rsidRPr="005C29A9" w:rsidRDefault="00DD1738" w:rsidP="00DD1738">
            <w:pPr>
              <w:jc w:val="both"/>
              <w:rPr>
                <w:rFonts w:ascii="Times New Roman" w:hAnsi="Times New Roman" w:cs="Times New Roman"/>
              </w:rPr>
            </w:pPr>
          </w:p>
          <w:p w14:paraId="4F21D90F" w14:textId="7E5E84DE" w:rsidR="00DD1738" w:rsidRPr="005C29A9" w:rsidRDefault="00DD1738" w:rsidP="00DD1738">
            <w:pPr>
              <w:jc w:val="both"/>
              <w:rPr>
                <w:rFonts w:ascii="Times New Roman" w:hAnsi="Times New Roman" w:cs="Times New Roman"/>
              </w:rPr>
            </w:pPr>
            <w:r w:rsidRPr="005C29A9">
              <w:rPr>
                <w:rFonts w:ascii="Times New Roman" w:hAnsi="Times New Roman" w:cs="Times New Roman"/>
              </w:rPr>
              <w:t>Wreszcie, z punktu widzenia zasad konstytucyjnych i unijnych, państwo ma obowiązek zapewnienia skutecznych instrumentów ochrony pracownika przed pozornym samozatrudnieniem</w:t>
            </w:r>
            <w:r w:rsidR="00410EAF" w:rsidRPr="005C29A9">
              <w:rPr>
                <w:rFonts w:ascii="Times New Roman" w:hAnsi="Times New Roman" w:cs="Times New Roman"/>
              </w:rPr>
              <w:t xml:space="preserve">. </w:t>
            </w:r>
            <w:r w:rsidRPr="005C29A9">
              <w:rPr>
                <w:rFonts w:ascii="Times New Roman" w:hAnsi="Times New Roman" w:cs="Times New Roman"/>
              </w:rPr>
              <w:t>Potencjalne trudności administracyjne czy konieczność aktualizacji danych nie mogą być traktowane jako argument przeciwko realizacji tego obowiązku.</w:t>
            </w:r>
          </w:p>
          <w:p w14:paraId="6090EC0A" w14:textId="77777777" w:rsidR="00DD1738" w:rsidRPr="005C29A9" w:rsidRDefault="00DD1738" w:rsidP="00DD1738">
            <w:pPr>
              <w:jc w:val="both"/>
              <w:rPr>
                <w:rFonts w:ascii="Times New Roman" w:hAnsi="Times New Roman" w:cs="Times New Roman"/>
              </w:rPr>
            </w:pPr>
          </w:p>
          <w:p w14:paraId="6924EE67" w14:textId="76DCD022" w:rsidR="00FC350A" w:rsidRPr="005C29A9" w:rsidRDefault="00DD1738" w:rsidP="00DD1738">
            <w:pPr>
              <w:jc w:val="both"/>
              <w:rPr>
                <w:rFonts w:ascii="Times New Roman" w:hAnsi="Times New Roman" w:cs="Times New Roman"/>
              </w:rPr>
            </w:pPr>
            <w:r w:rsidRPr="005C29A9">
              <w:rPr>
                <w:rFonts w:ascii="Times New Roman" w:hAnsi="Times New Roman" w:cs="Times New Roman"/>
              </w:rPr>
              <w:t xml:space="preserve">Uwaga jest niezasadna, ponieważ opiera się na błędnym rozumieniu skutków prawnych decyzji administracyjnej i ignoruje istniejące gwarancje proceduralne. Projektowane rozwiązanie nie prowadzi do paraliżu wymiaru sprawiedliwości ani do </w:t>
            </w:r>
            <w:r w:rsidRPr="005C29A9">
              <w:rPr>
                <w:rFonts w:ascii="Times New Roman" w:hAnsi="Times New Roman" w:cs="Times New Roman"/>
              </w:rPr>
              <w:lastRenderedPageBreak/>
              <w:t>nieodwracalnych skutków finansowych, lecz przeciwnie – wzmacnia spójność systemu prawnego, zapewnia skuteczną ochronę pracy i umożliwia odciążenie sądów poprzez racjonalne rozłożenie kompetencji między organy administracji a sądy.</w:t>
            </w:r>
          </w:p>
        </w:tc>
      </w:tr>
      <w:tr w:rsidR="003D7587" w:rsidRPr="005C29A9" w14:paraId="1C731539" w14:textId="77777777" w:rsidTr="7744929A">
        <w:trPr>
          <w:trHeight w:val="954"/>
        </w:trPr>
        <w:tc>
          <w:tcPr>
            <w:tcW w:w="562" w:type="dxa"/>
          </w:tcPr>
          <w:p w14:paraId="5CF7FE5F" w14:textId="02B66AC4" w:rsidR="003D7587" w:rsidRPr="005C29A9" w:rsidRDefault="003D7587" w:rsidP="003D7587">
            <w:pPr>
              <w:jc w:val="center"/>
              <w:rPr>
                <w:rFonts w:ascii="Times New Roman" w:hAnsi="Times New Roman" w:cs="Times New Roman"/>
              </w:rPr>
            </w:pPr>
            <w:r w:rsidRPr="005C29A9">
              <w:rPr>
                <w:rFonts w:ascii="Times New Roman" w:hAnsi="Times New Roman" w:cs="Times New Roman"/>
              </w:rPr>
              <w:lastRenderedPageBreak/>
              <w:t>11</w:t>
            </w:r>
            <w:r w:rsidR="00124F69" w:rsidRPr="005C29A9">
              <w:rPr>
                <w:rFonts w:ascii="Times New Roman" w:hAnsi="Times New Roman" w:cs="Times New Roman"/>
              </w:rPr>
              <w:t>5</w:t>
            </w:r>
            <w:r w:rsidRPr="005C29A9">
              <w:rPr>
                <w:rFonts w:ascii="Times New Roman" w:hAnsi="Times New Roman" w:cs="Times New Roman"/>
              </w:rPr>
              <w:t>.</w:t>
            </w:r>
          </w:p>
        </w:tc>
        <w:tc>
          <w:tcPr>
            <w:tcW w:w="2127" w:type="dxa"/>
          </w:tcPr>
          <w:p w14:paraId="30E657A2" w14:textId="4C478693" w:rsidR="003D7587" w:rsidRPr="005C29A9" w:rsidRDefault="01D747DA"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0FBCA285" w14:textId="6F0282E0" w:rsidR="003D7587" w:rsidRPr="005C29A9" w:rsidRDefault="01D747DA"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2B3726D" w14:textId="4FC02712" w:rsidR="003D7587" w:rsidRPr="005C29A9" w:rsidRDefault="01D747DA" w:rsidP="7744929A">
            <w:pPr>
              <w:spacing w:after="156"/>
              <w:jc w:val="both"/>
              <w:rPr>
                <w:rFonts w:ascii="Times New Roman" w:hAnsi="Times New Roman" w:cs="Times New Roman"/>
              </w:rPr>
            </w:pPr>
            <w:r w:rsidRPr="005C29A9">
              <w:rPr>
                <w:rFonts w:ascii="Times New Roman" w:hAnsi="Times New Roman" w:cs="Times New Roman"/>
              </w:rPr>
              <w:t>Projekt nie rozwiązuje również problemu zatrudnienia tymczasowego i sytuacji osób pracujących za pośrednictwem agencji. Brak jednoznacznych zapisów w tym zakresie rodzi kolejne niejasności i może prowadzić do sporów pomiędzy agencjami, pracodawcami użytkownikami a samymi pracownikami.</w:t>
            </w:r>
          </w:p>
        </w:tc>
        <w:tc>
          <w:tcPr>
            <w:tcW w:w="2835" w:type="dxa"/>
          </w:tcPr>
          <w:p w14:paraId="49399C95" w14:textId="77777777" w:rsidR="003D7587" w:rsidRPr="005C29A9" w:rsidRDefault="003D7587" w:rsidP="003D7587">
            <w:pPr>
              <w:jc w:val="both"/>
              <w:rPr>
                <w:rFonts w:ascii="Times New Roman" w:hAnsi="Times New Roman" w:cs="Times New Roman"/>
              </w:rPr>
            </w:pPr>
          </w:p>
        </w:tc>
        <w:tc>
          <w:tcPr>
            <w:tcW w:w="2420" w:type="dxa"/>
          </w:tcPr>
          <w:p w14:paraId="7D6092EE" w14:textId="5579DA72" w:rsidR="00981F45" w:rsidRPr="005C29A9" w:rsidRDefault="496F3CF7" w:rsidP="00981F45">
            <w:pPr>
              <w:jc w:val="both"/>
              <w:rPr>
                <w:rFonts w:ascii="Times New Roman" w:hAnsi="Times New Roman" w:cs="Times New Roman"/>
                <w:b/>
                <w:bCs/>
              </w:rPr>
            </w:pPr>
            <w:r w:rsidRPr="005C29A9">
              <w:rPr>
                <w:rFonts w:ascii="Times New Roman" w:hAnsi="Times New Roman" w:cs="Times New Roman"/>
                <w:b/>
                <w:bCs/>
              </w:rPr>
              <w:t>Uwaga nieuwzględniona</w:t>
            </w:r>
          </w:p>
          <w:p w14:paraId="5DF7C329" w14:textId="77777777" w:rsidR="00981F45" w:rsidRPr="005C29A9" w:rsidRDefault="00981F45" w:rsidP="00981F45">
            <w:pPr>
              <w:jc w:val="both"/>
              <w:rPr>
                <w:rFonts w:ascii="Times New Roman" w:hAnsi="Times New Roman" w:cs="Times New Roman"/>
              </w:rPr>
            </w:pPr>
          </w:p>
          <w:p w14:paraId="4B1E4980" w14:textId="67AA50DA" w:rsidR="00981F45" w:rsidRPr="005C29A9" w:rsidRDefault="00981F45" w:rsidP="00981F45">
            <w:pPr>
              <w:jc w:val="both"/>
              <w:rPr>
                <w:rFonts w:ascii="Times New Roman" w:hAnsi="Times New Roman" w:cs="Times New Roman"/>
              </w:rPr>
            </w:pPr>
            <w:r w:rsidRPr="005C29A9">
              <w:rPr>
                <w:rFonts w:ascii="Times New Roman" w:hAnsi="Times New Roman" w:cs="Times New Roman"/>
              </w:rPr>
              <w:t xml:space="preserve">Projektowana nowelizacja ustawy o Państwowej Inspekcji Pracy nie ma charakteru kompleksowej reformy prawa pracy, lecz zmierza do wprowadzenia instrumentu administracyjnego – decyzji okręgowego inspektora pracy stwierdzającej istnienie stosunku pracy – służącego skuteczniejszemu egzekwowaniu już obowiązujących norm prawa pracy. Jej celem nie jest tworzenie nowych typów zatrudnienia ani redefinicja statusu </w:t>
            </w:r>
            <w:r w:rsidRPr="005C29A9">
              <w:rPr>
                <w:rFonts w:ascii="Times New Roman" w:hAnsi="Times New Roman" w:cs="Times New Roman"/>
              </w:rPr>
              <w:lastRenderedPageBreak/>
              <w:t>pracowników tymczasowych, lecz zapewnienie realnej ochrony prawnej osobom faktycznie wykonującym pracę w warunkach właściwych dla stosunku pracy, niezależnie od przyjętej formalnie podstawy zatrudnienia.</w:t>
            </w:r>
          </w:p>
          <w:p w14:paraId="158177ED" w14:textId="1C5440FD" w:rsidR="00981F45" w:rsidRPr="005C29A9" w:rsidRDefault="00981F45" w:rsidP="00981F45">
            <w:pPr>
              <w:jc w:val="both"/>
              <w:rPr>
                <w:rFonts w:ascii="Times New Roman" w:hAnsi="Times New Roman" w:cs="Times New Roman"/>
              </w:rPr>
            </w:pPr>
            <w:r w:rsidRPr="005C29A9">
              <w:rPr>
                <w:rFonts w:ascii="Times New Roman" w:hAnsi="Times New Roman" w:cs="Times New Roman"/>
              </w:rPr>
              <w:t>Obowiązujące przepisy dotyczące zatrudnienia tymczasowego już szczegółowo regulują status agencji pracy tymczasowej, pracodawcy użytkownika oraz pracownika tymczasowego. Nie ma więc potrzeby duplikowania tych rozwiązań w ustawie o PIP. Projektowana ustawa ma charakter proceduralny i ustrojowy, a nie materialnoprawny – wskazuje kompetencje i tryb działania organu administracji, a nie treść stosunków pracy czy zakres odpowiedzialności poszczególnych podmiotów rynku pracy.</w:t>
            </w:r>
          </w:p>
          <w:p w14:paraId="22E26EAE" w14:textId="3BB8A1CA" w:rsidR="00981F45" w:rsidRPr="005C29A9" w:rsidRDefault="00981F45" w:rsidP="00981F45">
            <w:pPr>
              <w:jc w:val="both"/>
              <w:rPr>
                <w:rFonts w:ascii="Times New Roman" w:hAnsi="Times New Roman" w:cs="Times New Roman"/>
              </w:rPr>
            </w:pPr>
            <w:r w:rsidRPr="005C29A9">
              <w:rPr>
                <w:rFonts w:ascii="Times New Roman" w:hAnsi="Times New Roman" w:cs="Times New Roman"/>
              </w:rPr>
              <w:t xml:space="preserve">Zasady odpowiedzialności </w:t>
            </w:r>
            <w:r w:rsidRPr="005C29A9">
              <w:rPr>
                <w:rFonts w:ascii="Times New Roman" w:hAnsi="Times New Roman" w:cs="Times New Roman"/>
              </w:rPr>
              <w:lastRenderedPageBreak/>
              <w:t>agencji i pracodawcy użytkownika są w pełni określone w obowiązujących przepisach prawa pracy, które będą stosowane również w sytuacji, gdy</w:t>
            </w:r>
            <w:r w:rsidR="00341833" w:rsidRPr="005C29A9">
              <w:rPr>
                <w:rFonts w:ascii="Times New Roman" w:hAnsi="Times New Roman" w:cs="Times New Roman"/>
              </w:rPr>
              <w:t xml:space="preserve"> okręgowy</w:t>
            </w:r>
            <w:r w:rsidRPr="005C29A9">
              <w:rPr>
                <w:rFonts w:ascii="Times New Roman" w:hAnsi="Times New Roman" w:cs="Times New Roman"/>
              </w:rPr>
              <w:t xml:space="preserve"> inspektor pracy stwierdzi, że dana osoba faktycznie świadczyła pracę w warunkach podporządkowania.</w:t>
            </w:r>
          </w:p>
          <w:p w14:paraId="15C505EE" w14:textId="0E2EDDEE" w:rsidR="00981F45" w:rsidRPr="005C29A9" w:rsidRDefault="00981F45" w:rsidP="00981F45">
            <w:pPr>
              <w:jc w:val="both"/>
              <w:rPr>
                <w:rFonts w:ascii="Times New Roman" w:hAnsi="Times New Roman" w:cs="Times New Roman"/>
              </w:rPr>
            </w:pPr>
            <w:r w:rsidRPr="005C29A9">
              <w:rPr>
                <w:rFonts w:ascii="Times New Roman" w:hAnsi="Times New Roman" w:cs="Times New Roman"/>
              </w:rPr>
              <w:t>Zarzut rzekomego „braku jednoznacznych zapisów” w odniesieniu do agencji pracy tymczasowej pomija fakt, że decyzja okręgowego inspektora pracy będzie wydawana w oparciu o ustalenia faktyczne dotyczące konkretnego stosunku prawnego, a więc z natury rzeczy będzie rozstrzygać także przypadki pracy tymczasowej – jeśli w danym stanie faktycznym spełnione będą przesłanki z art. 22 § 1</w:t>
            </w:r>
            <w:r w:rsidR="00341833" w:rsidRPr="005C29A9">
              <w:rPr>
                <w:rFonts w:ascii="Times New Roman" w:hAnsi="Times New Roman" w:cs="Times New Roman"/>
              </w:rPr>
              <w:t xml:space="preserve"> </w:t>
            </w:r>
            <w:proofErr w:type="spellStart"/>
            <w:r w:rsidR="00341833" w:rsidRPr="005C29A9">
              <w:rPr>
                <w:rFonts w:ascii="Times New Roman" w:hAnsi="Times New Roman" w:cs="Times New Roman"/>
              </w:rPr>
              <w:t>k.p</w:t>
            </w:r>
            <w:proofErr w:type="spellEnd"/>
            <w:r w:rsidRPr="005C29A9">
              <w:rPr>
                <w:rFonts w:ascii="Times New Roman" w:hAnsi="Times New Roman" w:cs="Times New Roman"/>
              </w:rPr>
              <w:t>.</w:t>
            </w:r>
          </w:p>
          <w:p w14:paraId="42813E86" w14:textId="24FC139A" w:rsidR="00981F45" w:rsidRPr="005C29A9" w:rsidRDefault="00981F45" w:rsidP="00981F45">
            <w:pPr>
              <w:jc w:val="both"/>
              <w:rPr>
                <w:rFonts w:ascii="Times New Roman" w:hAnsi="Times New Roman" w:cs="Times New Roman"/>
              </w:rPr>
            </w:pPr>
            <w:r w:rsidRPr="005C29A9">
              <w:rPr>
                <w:rFonts w:ascii="Times New Roman" w:hAnsi="Times New Roman" w:cs="Times New Roman"/>
              </w:rPr>
              <w:t xml:space="preserve">W tym zakresie projekt nie pozostawia luk, lecz odsyła do ogólnych, jednolitych kryteriów prawa pracy, które pozwalają ustalić, kto </w:t>
            </w:r>
            <w:r w:rsidRPr="005C29A9">
              <w:rPr>
                <w:rFonts w:ascii="Times New Roman" w:hAnsi="Times New Roman" w:cs="Times New Roman"/>
              </w:rPr>
              <w:lastRenderedPageBreak/>
              <w:t>jest rzeczywistym pracodawcą, a kto jedynie formalnym pośrednikiem. W efekcie, decyzja okręgowego inspektora pracy może stwierdzić istnienie stosunku pracy nie tylko między osobą wykonującą pracę a agencją, lecz także – w razie zaistnienia przesłanek – między tą osobą a tzw. pracodawcą użytkownikiem.</w:t>
            </w:r>
          </w:p>
          <w:p w14:paraId="2D2FD08A" w14:textId="1DF87749" w:rsidR="00981F45" w:rsidRPr="005C29A9" w:rsidRDefault="00981F45" w:rsidP="00981F45">
            <w:pPr>
              <w:jc w:val="both"/>
              <w:rPr>
                <w:rFonts w:ascii="Times New Roman" w:hAnsi="Times New Roman" w:cs="Times New Roman"/>
              </w:rPr>
            </w:pPr>
            <w:r w:rsidRPr="005C29A9">
              <w:rPr>
                <w:rFonts w:ascii="Times New Roman" w:hAnsi="Times New Roman" w:cs="Times New Roman"/>
              </w:rPr>
              <w:t xml:space="preserve">Projekt ustawy nie rodzi niejasności ani sporów kompetencyjnych między agencjami a pracodawcami użytkownikami, ponieważ kompetencje organów oraz obowiązki stron są precyzyjnie określone w obowiązującym prawie. Spory, o których mowa w uwadze, mogą wynikać z indywidualnych okoliczności faktycznych, a nie z samej konstrukcji przepisów .Nie jest rolą ustawodawcy eliminowanie potencjalnych konfliktów interesów między podmiotami </w:t>
            </w:r>
            <w:r w:rsidRPr="005C29A9">
              <w:rPr>
                <w:rFonts w:ascii="Times New Roman" w:hAnsi="Times New Roman" w:cs="Times New Roman"/>
              </w:rPr>
              <w:lastRenderedPageBreak/>
              <w:t>prywatnymi, lecz zapewnienie skutecznych narzędzi ich rozstrzygania – a właśnie takim narzędziem jest decyzja okręgowego inspektora pracy stwierdzająca istnienie stosunku pracy.</w:t>
            </w:r>
          </w:p>
          <w:p w14:paraId="476C0E03" w14:textId="6E40CCBB" w:rsidR="00981F45" w:rsidRPr="005C29A9" w:rsidRDefault="00981F45" w:rsidP="00981F45">
            <w:pPr>
              <w:jc w:val="both"/>
              <w:rPr>
                <w:rFonts w:ascii="Times New Roman" w:hAnsi="Times New Roman" w:cs="Times New Roman"/>
              </w:rPr>
            </w:pPr>
            <w:r w:rsidRPr="005C29A9">
              <w:rPr>
                <w:rFonts w:ascii="Times New Roman" w:hAnsi="Times New Roman" w:cs="Times New Roman"/>
              </w:rPr>
              <w:t>Należy podkreślić, że włączenie do projektu ustawy szczególnych regulacji dotyczących agencji pracy tymczasowej prowadziłoby do nieuzasadnionego rozproszenia materii i zaburzenia systematyki prawa pracy. Problematyka zatrudnienia tymczasowego ma charakter odrębny, sektorowy i podlega szczegółowej regulacji w ustawie dedykowanej temu rodzajowi zatrudnienia. Projekt ustawy o zmianie ustawy o PIP ma natomiast charakter ogólny – dotyczy wszystkich przypadków faktycznego wykonywania pracy podporządkowanej, niezależnie od formy zatrudnienia i podmiotu pośredniczącego.</w:t>
            </w:r>
          </w:p>
          <w:p w14:paraId="4238E9EE" w14:textId="128C0C85" w:rsidR="003D7587" w:rsidRPr="005C29A9" w:rsidRDefault="00981F45" w:rsidP="00981F45">
            <w:pPr>
              <w:jc w:val="both"/>
              <w:rPr>
                <w:rFonts w:ascii="Times New Roman" w:hAnsi="Times New Roman" w:cs="Times New Roman"/>
              </w:rPr>
            </w:pPr>
            <w:r w:rsidRPr="005C29A9">
              <w:rPr>
                <w:rFonts w:ascii="Times New Roman" w:hAnsi="Times New Roman" w:cs="Times New Roman"/>
              </w:rPr>
              <w:lastRenderedPageBreak/>
              <w:t xml:space="preserve">Projektowana ustawa o zmianie ustawy Państwowej Inspekcji Pracy w sposób adekwatny i systemowo spójny obejmuje również przypadki zatrudnienia tymczasowego, ponieważ instrument decyzji </w:t>
            </w:r>
            <w:r w:rsidR="00341833" w:rsidRPr="005C29A9">
              <w:rPr>
                <w:rFonts w:ascii="Times New Roman" w:hAnsi="Times New Roman" w:cs="Times New Roman"/>
              </w:rPr>
              <w:t>stwierdzającej</w:t>
            </w:r>
            <w:r w:rsidRPr="005C29A9">
              <w:rPr>
                <w:rFonts w:ascii="Times New Roman" w:hAnsi="Times New Roman" w:cs="Times New Roman"/>
              </w:rPr>
              <w:t xml:space="preserve"> istnieni</w:t>
            </w:r>
            <w:r w:rsidR="00341833" w:rsidRPr="005C29A9">
              <w:rPr>
                <w:rFonts w:ascii="Times New Roman" w:hAnsi="Times New Roman" w:cs="Times New Roman"/>
              </w:rPr>
              <w:t>e</w:t>
            </w:r>
            <w:r w:rsidRPr="005C29A9">
              <w:rPr>
                <w:rFonts w:ascii="Times New Roman" w:hAnsi="Times New Roman" w:cs="Times New Roman"/>
              </w:rPr>
              <w:t xml:space="preserve"> stosunku pracy będzie mógł być zastosowany w każdym stanie faktycznym, w którym osoba wykonuje pracę w warunkach podporządkowania pracowniczego.</w:t>
            </w:r>
            <w:r w:rsidR="00FB4B45" w:rsidRPr="005C29A9">
              <w:rPr>
                <w:rFonts w:ascii="Times New Roman" w:hAnsi="Times New Roman" w:cs="Times New Roman"/>
              </w:rPr>
              <w:t xml:space="preserve"> </w:t>
            </w:r>
            <w:r w:rsidRPr="005C29A9">
              <w:rPr>
                <w:rFonts w:ascii="Times New Roman" w:hAnsi="Times New Roman" w:cs="Times New Roman"/>
              </w:rPr>
              <w:t>Nie ma potrzeby wprowadzania odrębnych przepisów dotyczących agencji pracy tymczasowej, gdyż kwestia ta jest kompleksowo uregulowana w odrębnej ustawie, a projektowana regulacja pełni funkcję ogólną i egzekucyjną, nie zaś kazuistyczną.</w:t>
            </w:r>
          </w:p>
        </w:tc>
      </w:tr>
      <w:tr w:rsidR="00467FF2" w:rsidRPr="005C29A9" w14:paraId="58BFCFAF" w14:textId="77777777" w:rsidTr="7744929A">
        <w:trPr>
          <w:trHeight w:val="954"/>
        </w:trPr>
        <w:tc>
          <w:tcPr>
            <w:tcW w:w="562" w:type="dxa"/>
          </w:tcPr>
          <w:p w14:paraId="20384C55" w14:textId="2B2A9A3A" w:rsidR="00467FF2" w:rsidRPr="005C29A9" w:rsidRDefault="00467FF2" w:rsidP="00467FF2">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16</w:t>
            </w:r>
            <w:r w:rsidRPr="005C29A9">
              <w:rPr>
                <w:rFonts w:ascii="Times New Roman" w:hAnsi="Times New Roman" w:cs="Times New Roman"/>
              </w:rPr>
              <w:t>.</w:t>
            </w:r>
          </w:p>
        </w:tc>
        <w:tc>
          <w:tcPr>
            <w:tcW w:w="2127" w:type="dxa"/>
          </w:tcPr>
          <w:p w14:paraId="2AD52409" w14:textId="740F76A0" w:rsidR="00467FF2" w:rsidRPr="005C29A9" w:rsidRDefault="407C464A" w:rsidP="7744929A">
            <w:pPr>
              <w:jc w:val="both"/>
              <w:rPr>
                <w:rFonts w:ascii="Times New Roman" w:hAnsi="Times New Roman" w:cs="Times New Roman"/>
              </w:rPr>
            </w:pPr>
            <w:r w:rsidRPr="005C29A9">
              <w:rPr>
                <w:rFonts w:ascii="Times New Roman" w:hAnsi="Times New Roman" w:cs="Times New Roman"/>
              </w:rPr>
              <w:t>Polska Izba Ochrony</w:t>
            </w:r>
          </w:p>
        </w:tc>
        <w:tc>
          <w:tcPr>
            <w:tcW w:w="2835" w:type="dxa"/>
          </w:tcPr>
          <w:p w14:paraId="4DD427DD" w14:textId="1046DE53" w:rsidR="00467FF2" w:rsidRPr="005C29A9" w:rsidRDefault="407C464A"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5F0A24C5" w14:textId="7D90B377" w:rsidR="00467FF2" w:rsidRPr="005C29A9" w:rsidRDefault="407C464A" w:rsidP="7744929A">
            <w:pPr>
              <w:spacing w:after="156"/>
              <w:jc w:val="both"/>
              <w:rPr>
                <w:rFonts w:ascii="Times New Roman" w:hAnsi="Times New Roman" w:cs="Times New Roman"/>
              </w:rPr>
            </w:pPr>
            <w:r w:rsidRPr="005C29A9">
              <w:rPr>
                <w:rFonts w:ascii="Times New Roman" w:hAnsi="Times New Roman" w:cs="Times New Roman"/>
              </w:rPr>
              <w:t>Choć początkowo wpływy ze składek wzrosną, w dłuższym czasie firmy mogą uciekać do szarej strefy. Ryzyko podwójnego opodatkowania i chaosu rozliczeniowego obciąży budżet państwa, a wyższe koszty pracy przełożą się na wzrost cen usług i efekt inflacyjny.</w:t>
            </w:r>
          </w:p>
        </w:tc>
        <w:tc>
          <w:tcPr>
            <w:tcW w:w="2835" w:type="dxa"/>
          </w:tcPr>
          <w:p w14:paraId="23319174" w14:textId="77777777" w:rsidR="00467FF2" w:rsidRPr="005C29A9" w:rsidRDefault="00467FF2" w:rsidP="00467FF2">
            <w:pPr>
              <w:jc w:val="both"/>
              <w:rPr>
                <w:rFonts w:ascii="Times New Roman" w:hAnsi="Times New Roman" w:cs="Times New Roman"/>
              </w:rPr>
            </w:pPr>
          </w:p>
        </w:tc>
        <w:tc>
          <w:tcPr>
            <w:tcW w:w="2420" w:type="dxa"/>
          </w:tcPr>
          <w:p w14:paraId="1ED07818" w14:textId="77777777" w:rsidR="00467FF2" w:rsidRPr="005C29A9" w:rsidRDefault="00FB4B45" w:rsidP="00467FF2">
            <w:pPr>
              <w:jc w:val="both"/>
              <w:rPr>
                <w:rFonts w:ascii="Times New Roman" w:hAnsi="Times New Roman" w:cs="Times New Roman"/>
                <w:b/>
                <w:bCs/>
              </w:rPr>
            </w:pPr>
            <w:r w:rsidRPr="005C29A9">
              <w:rPr>
                <w:rFonts w:ascii="Times New Roman" w:hAnsi="Times New Roman" w:cs="Times New Roman"/>
                <w:b/>
                <w:bCs/>
              </w:rPr>
              <w:t>Uwaga nieuwzględniona</w:t>
            </w:r>
          </w:p>
          <w:p w14:paraId="01065BE1" w14:textId="77777777" w:rsidR="00FB4B45" w:rsidRPr="005C29A9" w:rsidRDefault="00FB4B45" w:rsidP="00467FF2">
            <w:pPr>
              <w:jc w:val="both"/>
              <w:rPr>
                <w:rFonts w:ascii="Times New Roman" w:hAnsi="Times New Roman" w:cs="Times New Roman"/>
              </w:rPr>
            </w:pPr>
          </w:p>
          <w:p w14:paraId="78E84F9E" w14:textId="3032522F" w:rsidR="00FB4B45" w:rsidRPr="005C29A9" w:rsidRDefault="00FB4B45" w:rsidP="00FB4B45">
            <w:pPr>
              <w:jc w:val="both"/>
              <w:rPr>
                <w:rFonts w:ascii="Times New Roman" w:hAnsi="Times New Roman" w:cs="Times New Roman"/>
              </w:rPr>
            </w:pPr>
            <w:r w:rsidRPr="005C29A9">
              <w:rPr>
                <w:rFonts w:ascii="Times New Roman" w:hAnsi="Times New Roman" w:cs="Times New Roman"/>
              </w:rPr>
              <w:t xml:space="preserve">Uwaga, jakoby wprowadzenie decyzji </w:t>
            </w:r>
            <w:r w:rsidR="00341833" w:rsidRPr="005C29A9">
              <w:rPr>
                <w:rFonts w:ascii="Times New Roman" w:hAnsi="Times New Roman" w:cs="Times New Roman"/>
              </w:rPr>
              <w:t xml:space="preserve">okręgowego </w:t>
            </w:r>
            <w:r w:rsidRPr="005C29A9">
              <w:rPr>
                <w:rFonts w:ascii="Times New Roman" w:hAnsi="Times New Roman" w:cs="Times New Roman"/>
              </w:rPr>
              <w:t>inspektora pracy stwierdz</w:t>
            </w:r>
            <w:r w:rsidR="00341833" w:rsidRPr="005C29A9">
              <w:rPr>
                <w:rFonts w:ascii="Times New Roman" w:hAnsi="Times New Roman" w:cs="Times New Roman"/>
              </w:rPr>
              <w:t>ającej</w:t>
            </w:r>
            <w:r w:rsidRPr="005C29A9">
              <w:rPr>
                <w:rFonts w:ascii="Times New Roman" w:hAnsi="Times New Roman" w:cs="Times New Roman"/>
              </w:rPr>
              <w:t xml:space="preserve"> istnieni</w:t>
            </w:r>
            <w:r w:rsidR="00341833" w:rsidRPr="005C29A9">
              <w:rPr>
                <w:rFonts w:ascii="Times New Roman" w:hAnsi="Times New Roman" w:cs="Times New Roman"/>
              </w:rPr>
              <w:t>e</w:t>
            </w:r>
            <w:r w:rsidRPr="005C29A9">
              <w:rPr>
                <w:rFonts w:ascii="Times New Roman" w:hAnsi="Times New Roman" w:cs="Times New Roman"/>
              </w:rPr>
              <w:t xml:space="preserve"> stosunku pracy miało w dłuższej perspektywie prowadzić </w:t>
            </w:r>
            <w:r w:rsidRPr="005C29A9">
              <w:rPr>
                <w:rFonts w:ascii="Times New Roman" w:hAnsi="Times New Roman" w:cs="Times New Roman"/>
              </w:rPr>
              <w:lastRenderedPageBreak/>
              <w:t>do wzrostu szarej strefy, podwójnego opodatkowania, chaosu rozliczeniowego oraz efektu inflacyjnego, jest niezasadna i opiera się na błędnych przesłankach ekonomicznych oraz nieprawidłowym rozumieniu istoty projektowanej regulacji.</w:t>
            </w:r>
          </w:p>
          <w:p w14:paraId="03434C86" w14:textId="77777777" w:rsidR="00FB4B45" w:rsidRPr="005C29A9" w:rsidRDefault="00FB4B45" w:rsidP="00FB4B45">
            <w:pPr>
              <w:jc w:val="both"/>
              <w:rPr>
                <w:rFonts w:ascii="Times New Roman" w:hAnsi="Times New Roman" w:cs="Times New Roman"/>
              </w:rPr>
            </w:pPr>
          </w:p>
          <w:p w14:paraId="473F1CF7" w14:textId="5C39B550" w:rsidR="00FB4B45" w:rsidRPr="005C29A9" w:rsidRDefault="00FB4B45" w:rsidP="00FB4B45">
            <w:pPr>
              <w:jc w:val="both"/>
              <w:rPr>
                <w:rFonts w:ascii="Times New Roman" w:hAnsi="Times New Roman" w:cs="Times New Roman"/>
              </w:rPr>
            </w:pPr>
            <w:r w:rsidRPr="005C29A9">
              <w:rPr>
                <w:rFonts w:ascii="Times New Roman" w:hAnsi="Times New Roman" w:cs="Times New Roman"/>
              </w:rPr>
              <w:t>Celem projektowanych przepisów nie jest nakładanie nowych obciążeń na przedsiębiorców, lecz zapewnienie przestrzegania istniejących norm prawa pracy. W konsekwencji decyzja okręgowego inspektora pracy nie generuje żadnych „dodatkowych kosztów pracy” – jedynie ujawnia i porządkuje sytuacje, w których pracodawca już de facto korzysta z pracy podporządkowanej, lecz czyni to z pominięciem obowiązków wynikających z Kodeksu pracy.</w:t>
            </w:r>
          </w:p>
          <w:p w14:paraId="5B46F929"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 xml:space="preserve">Nie można więc mówić o wzroście obciążeń, skoro nie dochodzi do ich wprowadzenia, lecz do wyrównania warunków </w:t>
            </w:r>
            <w:r w:rsidRPr="005C29A9">
              <w:rPr>
                <w:rFonts w:ascii="Times New Roman" w:hAnsi="Times New Roman" w:cs="Times New Roman"/>
              </w:rPr>
              <w:lastRenderedPageBreak/>
              <w:t>konkurencji między podmiotami uczciwie przestrzegającymi prawa a tymi, które nadużywają form cywilnoprawnych.</w:t>
            </w:r>
          </w:p>
          <w:p w14:paraId="4CD17408" w14:textId="77777777" w:rsidR="00FB4B45" w:rsidRPr="005C29A9" w:rsidRDefault="00FB4B45" w:rsidP="00FB4B45">
            <w:pPr>
              <w:jc w:val="both"/>
              <w:rPr>
                <w:rFonts w:ascii="Times New Roman" w:hAnsi="Times New Roman" w:cs="Times New Roman"/>
              </w:rPr>
            </w:pPr>
          </w:p>
          <w:p w14:paraId="0717DF0D" w14:textId="5ED39900" w:rsidR="00FB4B45" w:rsidRPr="005C29A9" w:rsidRDefault="00FB4B45" w:rsidP="00FB4B45">
            <w:pPr>
              <w:jc w:val="both"/>
              <w:rPr>
                <w:rFonts w:ascii="Times New Roman" w:hAnsi="Times New Roman" w:cs="Times New Roman"/>
              </w:rPr>
            </w:pPr>
            <w:r w:rsidRPr="005C29A9">
              <w:rPr>
                <w:rFonts w:ascii="Times New Roman" w:hAnsi="Times New Roman" w:cs="Times New Roman"/>
              </w:rPr>
              <w:t xml:space="preserve">Argument o „ucieczce do szarej strefy” jest nietrafny, gdyż projekt ustawy w żaden sposób nie zmienia mechanizmów opodatkowania ani zasad poboru składek, lecz jedynie wzmacnia egzekucję istniejących obowiązków publicznoprawnych. Za  najsilniejszy </w:t>
            </w:r>
            <w:r w:rsidR="00341833" w:rsidRPr="005C29A9">
              <w:rPr>
                <w:rFonts w:ascii="Times New Roman" w:hAnsi="Times New Roman" w:cs="Times New Roman"/>
              </w:rPr>
              <w:t>bodziec</w:t>
            </w:r>
            <w:r w:rsidRPr="005C29A9">
              <w:rPr>
                <w:rFonts w:ascii="Times New Roman" w:hAnsi="Times New Roman" w:cs="Times New Roman"/>
              </w:rPr>
              <w:t xml:space="preserve"> do ucieczki w szarą strefę należy uznać nie wzrost kosztów, lecz niski poziom wykrywalności i egzekucji naruszeń. Projektowana regulacja – poprzez wzmocnienie roli Państwowej Inspekcji Pracy – działa w kierunku odwrotnym, tj. ograniczenia szarej strefy poprzez zwiększenie pewności prawa i przewidywalności sankcji.</w:t>
            </w:r>
          </w:p>
          <w:p w14:paraId="39D49F15" w14:textId="77777777" w:rsidR="00FB4B45" w:rsidRPr="005C29A9" w:rsidRDefault="00FB4B45" w:rsidP="00FB4B45">
            <w:pPr>
              <w:jc w:val="both"/>
              <w:rPr>
                <w:rFonts w:ascii="Times New Roman" w:hAnsi="Times New Roman" w:cs="Times New Roman"/>
              </w:rPr>
            </w:pPr>
          </w:p>
          <w:p w14:paraId="53A335AD" w14:textId="12B29157" w:rsidR="00FB4B45" w:rsidRPr="005C29A9" w:rsidRDefault="00FB4B45" w:rsidP="00FB4B45">
            <w:pPr>
              <w:jc w:val="both"/>
              <w:rPr>
                <w:rFonts w:ascii="Times New Roman" w:hAnsi="Times New Roman" w:cs="Times New Roman"/>
              </w:rPr>
            </w:pPr>
            <w:r w:rsidRPr="005C29A9">
              <w:rPr>
                <w:rFonts w:ascii="Times New Roman" w:hAnsi="Times New Roman" w:cs="Times New Roman"/>
              </w:rPr>
              <w:t xml:space="preserve">Twierdzenie o „podwójnym opodatkowaniu” jest </w:t>
            </w:r>
            <w:r w:rsidRPr="005C29A9">
              <w:rPr>
                <w:rFonts w:ascii="Times New Roman" w:hAnsi="Times New Roman" w:cs="Times New Roman"/>
              </w:rPr>
              <w:lastRenderedPageBreak/>
              <w:t>nieuprawnione. Decyzja okręgowego inspektora pracy stwierdzająca  istnienie stosunku pracy nie skutkuje powstaniem dwóch równoległych tytułów do opłacania składek lub podatków.</w:t>
            </w:r>
            <w:r w:rsidR="0099074B" w:rsidRPr="005C29A9">
              <w:rPr>
                <w:rFonts w:ascii="Times New Roman" w:hAnsi="Times New Roman" w:cs="Times New Roman"/>
              </w:rPr>
              <w:t xml:space="preserve"> </w:t>
            </w:r>
            <w:r w:rsidRPr="005C29A9">
              <w:rPr>
                <w:rFonts w:ascii="Times New Roman" w:hAnsi="Times New Roman" w:cs="Times New Roman"/>
              </w:rPr>
              <w:t>W przypadku wydania decyzji, następuje jedynie korekta tytułu prawnego do ubezpieczeń i podatków, co eliminuje nieprawidłowe rozliczenia, a nie je multiplikuje. Z chwilą stwierdzenia, że dana umowa cywilnoprawna faktycznie stanowi stosunek pracy, zastosowanie znajdują odpowiednie przepisy o obowiązku składkowym i podatkowym, bez żadnego „podwójnego” obciążenia budżetu czy przedsiębiorcy.</w:t>
            </w:r>
          </w:p>
          <w:p w14:paraId="593AC4D9" w14:textId="427585BF" w:rsidR="00FB4B45" w:rsidRPr="005C29A9" w:rsidRDefault="00FB4B45" w:rsidP="00FB4B45">
            <w:pPr>
              <w:jc w:val="both"/>
              <w:rPr>
                <w:rFonts w:ascii="Times New Roman" w:hAnsi="Times New Roman" w:cs="Times New Roman"/>
              </w:rPr>
            </w:pPr>
            <w:r w:rsidRPr="005C29A9">
              <w:rPr>
                <w:rFonts w:ascii="Times New Roman" w:hAnsi="Times New Roman" w:cs="Times New Roman"/>
              </w:rPr>
              <w:t>Zarzut o „chaosie rozliczeniowym” również nie znajduje uzasadnienia.</w:t>
            </w:r>
            <w:r w:rsidR="0099074B" w:rsidRPr="005C29A9">
              <w:rPr>
                <w:rFonts w:ascii="Times New Roman" w:hAnsi="Times New Roman" w:cs="Times New Roman"/>
              </w:rPr>
              <w:t xml:space="preserve"> </w:t>
            </w:r>
            <w:r w:rsidRPr="005C29A9">
              <w:rPr>
                <w:rFonts w:ascii="Times New Roman" w:hAnsi="Times New Roman" w:cs="Times New Roman"/>
              </w:rPr>
              <w:t xml:space="preserve">Projektowana ustawa przewiduje tryb administracyjny, w którym decyzja </w:t>
            </w:r>
            <w:r w:rsidR="0099074B" w:rsidRPr="005C29A9">
              <w:rPr>
                <w:rFonts w:ascii="Times New Roman" w:hAnsi="Times New Roman" w:cs="Times New Roman"/>
              </w:rPr>
              <w:t xml:space="preserve">okręgowego </w:t>
            </w:r>
            <w:r w:rsidRPr="005C29A9">
              <w:rPr>
                <w:rFonts w:ascii="Times New Roman" w:hAnsi="Times New Roman" w:cs="Times New Roman"/>
              </w:rPr>
              <w:t xml:space="preserve">inspektora pracy będzie miała charakter deklaratoryjny, </w:t>
            </w:r>
            <w:r w:rsidRPr="005C29A9">
              <w:rPr>
                <w:rFonts w:ascii="Times New Roman" w:hAnsi="Times New Roman" w:cs="Times New Roman"/>
              </w:rPr>
              <w:lastRenderedPageBreak/>
              <w:t>a więc stwierdza istniejący stosunek pracy, nie zaś go kreuje.</w:t>
            </w:r>
            <w:r w:rsidR="0099074B" w:rsidRPr="005C29A9">
              <w:rPr>
                <w:rFonts w:ascii="Times New Roman" w:hAnsi="Times New Roman" w:cs="Times New Roman"/>
              </w:rPr>
              <w:t xml:space="preserve"> </w:t>
            </w:r>
            <w:r w:rsidRPr="005C29A9">
              <w:rPr>
                <w:rFonts w:ascii="Times New Roman" w:hAnsi="Times New Roman" w:cs="Times New Roman"/>
              </w:rPr>
              <w:t>Dzięki temu decyzja ta będzie stanowić jasną i jednoznaczną podstawę do dokonania ewentualnych korekt rozliczeń składkowych i podatkowych przez ZUS i właściwe organy skarbowe, zgodnie z zasadą pewności prawa</w:t>
            </w:r>
            <w:r w:rsidR="0099074B" w:rsidRPr="005C29A9">
              <w:rPr>
                <w:rFonts w:ascii="Times New Roman" w:hAnsi="Times New Roman" w:cs="Times New Roman"/>
              </w:rPr>
              <w:t>.</w:t>
            </w:r>
          </w:p>
          <w:p w14:paraId="3E9EA973"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W rezultacie projekt przeciwdziała chaosowi, ponieważ umożliwia jednoznaczne ustalenie sytuacji prawnej stron i uporządkowanie stanu faktycznego w oparciu o decyzję organu administracji publicznej.</w:t>
            </w:r>
          </w:p>
          <w:p w14:paraId="67D77AD7" w14:textId="77777777" w:rsidR="00FB4B45" w:rsidRPr="005C29A9" w:rsidRDefault="00FB4B45" w:rsidP="00FB4B45">
            <w:pPr>
              <w:jc w:val="both"/>
              <w:rPr>
                <w:rFonts w:ascii="Times New Roman" w:hAnsi="Times New Roman" w:cs="Times New Roman"/>
              </w:rPr>
            </w:pPr>
          </w:p>
          <w:p w14:paraId="503FB69A" w14:textId="025EE9EF" w:rsidR="00FB4B45" w:rsidRPr="005C29A9" w:rsidRDefault="0099074B" w:rsidP="00FB4B45">
            <w:pPr>
              <w:jc w:val="both"/>
              <w:rPr>
                <w:rFonts w:ascii="Times New Roman" w:hAnsi="Times New Roman" w:cs="Times New Roman"/>
              </w:rPr>
            </w:pPr>
            <w:r w:rsidRPr="005C29A9">
              <w:rPr>
                <w:rFonts w:ascii="Times New Roman" w:hAnsi="Times New Roman" w:cs="Times New Roman"/>
              </w:rPr>
              <w:t>T</w:t>
            </w:r>
            <w:r w:rsidR="00FB4B45" w:rsidRPr="005C29A9">
              <w:rPr>
                <w:rFonts w:ascii="Times New Roman" w:hAnsi="Times New Roman" w:cs="Times New Roman"/>
              </w:rPr>
              <w:t>wierdzenie, że projekt może generować „efekt inflacyjny” jest czysto spekulatywne i nie znajduje oparcia w żadnych przesłankach ekonomicznych.</w:t>
            </w:r>
            <w:r w:rsidRPr="005C29A9">
              <w:rPr>
                <w:rFonts w:ascii="Times New Roman" w:hAnsi="Times New Roman" w:cs="Times New Roman"/>
              </w:rPr>
              <w:t xml:space="preserve"> </w:t>
            </w:r>
            <w:r w:rsidR="00FB4B45" w:rsidRPr="005C29A9">
              <w:rPr>
                <w:rFonts w:ascii="Times New Roman" w:hAnsi="Times New Roman" w:cs="Times New Roman"/>
              </w:rPr>
              <w:t>Skoro projekt nie wprowadza nowych danin ani nie zwiększa nominalnych stawek podatkowych lub składkowych, nie ma on żadnego mechanizmu mogącego realnie oddziaływać na poziom inflacji.</w:t>
            </w:r>
            <w:r w:rsidRPr="005C29A9">
              <w:rPr>
                <w:rFonts w:ascii="Times New Roman" w:hAnsi="Times New Roman" w:cs="Times New Roman"/>
              </w:rPr>
              <w:t xml:space="preserve"> </w:t>
            </w:r>
            <w:r w:rsidR="00FB4B45" w:rsidRPr="005C29A9">
              <w:rPr>
                <w:rFonts w:ascii="Times New Roman" w:hAnsi="Times New Roman" w:cs="Times New Roman"/>
              </w:rPr>
              <w:t xml:space="preserve">Przeciwnie – </w:t>
            </w:r>
            <w:r w:rsidR="00FB4B45" w:rsidRPr="005C29A9">
              <w:rPr>
                <w:rFonts w:ascii="Times New Roman" w:hAnsi="Times New Roman" w:cs="Times New Roman"/>
              </w:rPr>
              <w:lastRenderedPageBreak/>
              <w:t>poprzez ograniczenie nieuczciwej konkurencji i wzrost stabilności rynku pracy projekt sprzyja równoważeniu warunków gospodarczych i transparentności, co w dłuższej perspektywie może mieć efekt antyinflacyjny poprzez zmniejszenie presji płacowej w sektorach dotkniętych nadużyciami.</w:t>
            </w:r>
          </w:p>
          <w:p w14:paraId="374D014C" w14:textId="77777777" w:rsidR="00FB4B45" w:rsidRPr="005C29A9" w:rsidRDefault="00FB4B45" w:rsidP="00FB4B45">
            <w:pPr>
              <w:jc w:val="both"/>
              <w:rPr>
                <w:rFonts w:ascii="Times New Roman" w:hAnsi="Times New Roman" w:cs="Times New Roman"/>
              </w:rPr>
            </w:pPr>
          </w:p>
          <w:p w14:paraId="70D2A223"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Uwaga jest niezasadna, ponieważ:</w:t>
            </w:r>
          </w:p>
          <w:p w14:paraId="5BA30522"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1. Projekt nie wprowadza nowych obciążeń, lecz zapewnia egzekucję już istniejących obowiązków prawnych.</w:t>
            </w:r>
          </w:p>
          <w:p w14:paraId="1808E343" w14:textId="77777777" w:rsidR="00FB4B45" w:rsidRPr="005C29A9" w:rsidRDefault="00FB4B45" w:rsidP="00FB4B45">
            <w:pPr>
              <w:jc w:val="both"/>
              <w:rPr>
                <w:rFonts w:ascii="Times New Roman" w:hAnsi="Times New Roman" w:cs="Times New Roman"/>
              </w:rPr>
            </w:pPr>
          </w:p>
          <w:p w14:paraId="2803491F" w14:textId="39C7FFAE" w:rsidR="00FB4B45" w:rsidRPr="005C29A9" w:rsidRDefault="00FB4B45" w:rsidP="00FB4B45">
            <w:pPr>
              <w:jc w:val="both"/>
              <w:rPr>
                <w:rFonts w:ascii="Times New Roman" w:hAnsi="Times New Roman" w:cs="Times New Roman"/>
              </w:rPr>
            </w:pPr>
            <w:r w:rsidRPr="005C29A9">
              <w:rPr>
                <w:rFonts w:ascii="Times New Roman" w:hAnsi="Times New Roman" w:cs="Times New Roman"/>
              </w:rPr>
              <w:t xml:space="preserve">2. Mechanizm decyzji </w:t>
            </w:r>
            <w:r w:rsidR="0099074B" w:rsidRPr="005C29A9">
              <w:rPr>
                <w:rFonts w:ascii="Times New Roman" w:hAnsi="Times New Roman" w:cs="Times New Roman"/>
              </w:rPr>
              <w:t xml:space="preserve">okręgowego </w:t>
            </w:r>
            <w:r w:rsidRPr="005C29A9">
              <w:rPr>
                <w:rFonts w:ascii="Times New Roman" w:hAnsi="Times New Roman" w:cs="Times New Roman"/>
              </w:rPr>
              <w:t>inspektora pracy sprzyja ograniczeniu, a nie rozszerzeniu szarej strefy.</w:t>
            </w:r>
          </w:p>
          <w:p w14:paraId="2119048D" w14:textId="77777777" w:rsidR="00FB4B45" w:rsidRPr="005C29A9" w:rsidRDefault="00FB4B45" w:rsidP="00FB4B45">
            <w:pPr>
              <w:jc w:val="both"/>
              <w:rPr>
                <w:rFonts w:ascii="Times New Roman" w:hAnsi="Times New Roman" w:cs="Times New Roman"/>
              </w:rPr>
            </w:pPr>
          </w:p>
          <w:p w14:paraId="57D06A57"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3. Nie zachodzi ryzyko podwójnego opodatkowania ani chaosu rozliczeniowego – przeciwnie, projekt porządkuje sytuacje faktyczne.</w:t>
            </w:r>
          </w:p>
          <w:p w14:paraId="718C72A1" w14:textId="77777777" w:rsidR="00FB4B45" w:rsidRPr="005C29A9" w:rsidRDefault="00FB4B45" w:rsidP="00FB4B45">
            <w:pPr>
              <w:jc w:val="both"/>
              <w:rPr>
                <w:rFonts w:ascii="Times New Roman" w:hAnsi="Times New Roman" w:cs="Times New Roman"/>
              </w:rPr>
            </w:pPr>
          </w:p>
          <w:p w14:paraId="34168153" w14:textId="77777777" w:rsidR="00FB4B45" w:rsidRPr="005C29A9" w:rsidRDefault="00FB4B45" w:rsidP="00FB4B45">
            <w:pPr>
              <w:jc w:val="both"/>
              <w:rPr>
                <w:rFonts w:ascii="Times New Roman" w:hAnsi="Times New Roman" w:cs="Times New Roman"/>
              </w:rPr>
            </w:pPr>
            <w:r w:rsidRPr="005C29A9">
              <w:rPr>
                <w:rFonts w:ascii="Times New Roman" w:hAnsi="Times New Roman" w:cs="Times New Roman"/>
              </w:rPr>
              <w:t>4. Twierdzenia o wpływie inflacyjnym są spekulatywne i pozbawione podstaw ekonomicznych.</w:t>
            </w:r>
          </w:p>
          <w:p w14:paraId="5E6C2A49" w14:textId="77777777" w:rsidR="00FB4B45" w:rsidRPr="005C29A9" w:rsidRDefault="00FB4B45" w:rsidP="00FB4B45">
            <w:pPr>
              <w:jc w:val="both"/>
              <w:rPr>
                <w:rFonts w:ascii="Times New Roman" w:hAnsi="Times New Roman" w:cs="Times New Roman"/>
              </w:rPr>
            </w:pPr>
          </w:p>
          <w:p w14:paraId="769F2A40" w14:textId="77777777" w:rsidR="00FB4B45" w:rsidRPr="005C29A9" w:rsidRDefault="00FB4B45" w:rsidP="00FB4B45">
            <w:pPr>
              <w:jc w:val="both"/>
              <w:rPr>
                <w:rFonts w:ascii="Times New Roman" w:hAnsi="Times New Roman" w:cs="Times New Roman"/>
              </w:rPr>
            </w:pPr>
          </w:p>
          <w:p w14:paraId="3FA5DA98" w14:textId="5324E37E" w:rsidR="00FB4B45" w:rsidRPr="005C29A9" w:rsidRDefault="00FB4B45" w:rsidP="00FB4B45">
            <w:pPr>
              <w:jc w:val="both"/>
              <w:rPr>
                <w:rFonts w:ascii="Times New Roman" w:hAnsi="Times New Roman" w:cs="Times New Roman"/>
              </w:rPr>
            </w:pPr>
            <w:r w:rsidRPr="005C29A9">
              <w:rPr>
                <w:rFonts w:ascii="Times New Roman" w:hAnsi="Times New Roman" w:cs="Times New Roman"/>
              </w:rPr>
              <w:t>Projekt stanowi zatem racjonalny instrument wzmacniający legalność zatrudnienia, transparentność rynku pracy i zaufanie obywateli do instytucji państwa prawa, realizując zasady art. 2 i art. 24 Konstytucji RP.</w:t>
            </w:r>
          </w:p>
        </w:tc>
      </w:tr>
      <w:tr w:rsidR="008E457E" w:rsidRPr="005C29A9" w14:paraId="3CA0FE7F" w14:textId="77777777" w:rsidTr="7744929A">
        <w:trPr>
          <w:trHeight w:val="954"/>
        </w:trPr>
        <w:tc>
          <w:tcPr>
            <w:tcW w:w="562" w:type="dxa"/>
          </w:tcPr>
          <w:p w14:paraId="5330D71D" w14:textId="6910BEF2" w:rsidR="008E457E" w:rsidRPr="005C29A9" w:rsidRDefault="00A27EF9" w:rsidP="00467FF2">
            <w:pPr>
              <w:jc w:val="center"/>
              <w:rPr>
                <w:rFonts w:ascii="Times New Roman" w:hAnsi="Times New Roman" w:cs="Times New Roman"/>
              </w:rPr>
            </w:pPr>
            <w:r w:rsidRPr="005C29A9">
              <w:rPr>
                <w:rFonts w:ascii="Times New Roman" w:hAnsi="Times New Roman" w:cs="Times New Roman"/>
              </w:rPr>
              <w:lastRenderedPageBreak/>
              <w:t>117</w:t>
            </w:r>
            <w:r w:rsidR="008B6387" w:rsidRPr="005C29A9">
              <w:rPr>
                <w:rFonts w:ascii="Times New Roman" w:hAnsi="Times New Roman" w:cs="Times New Roman"/>
              </w:rPr>
              <w:t>.</w:t>
            </w:r>
          </w:p>
        </w:tc>
        <w:tc>
          <w:tcPr>
            <w:tcW w:w="2127" w:type="dxa"/>
          </w:tcPr>
          <w:p w14:paraId="13B96581" w14:textId="60396BAB" w:rsidR="008E457E" w:rsidRPr="005C29A9" w:rsidRDefault="6165D97F" w:rsidP="7744929A">
            <w:pPr>
              <w:jc w:val="both"/>
              <w:rPr>
                <w:rFonts w:ascii="Times New Roman" w:hAnsi="Times New Roman" w:cs="Times New Roman"/>
              </w:rPr>
            </w:pPr>
            <w:r w:rsidRPr="005C29A9">
              <w:rPr>
                <w:rFonts w:ascii="Times New Roman" w:hAnsi="Times New Roman" w:cs="Times New Roman"/>
              </w:rPr>
              <w:t>Fundacja Dobra Legislacja</w:t>
            </w:r>
          </w:p>
        </w:tc>
        <w:tc>
          <w:tcPr>
            <w:tcW w:w="2835" w:type="dxa"/>
          </w:tcPr>
          <w:p w14:paraId="4A77C3E7" w14:textId="4E306B7C" w:rsidR="008E457E" w:rsidRPr="005C29A9" w:rsidRDefault="142C37F3"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6FA35E0A" w14:textId="6D3942A5" w:rsidR="008E457E" w:rsidRPr="005C29A9" w:rsidRDefault="5BCA3C24" w:rsidP="7744929A">
            <w:pPr>
              <w:spacing w:after="156"/>
              <w:jc w:val="both"/>
              <w:rPr>
                <w:rFonts w:ascii="Times New Roman" w:hAnsi="Times New Roman" w:cs="Times New Roman"/>
              </w:rPr>
            </w:pPr>
            <w:r w:rsidRPr="005C29A9">
              <w:rPr>
                <w:rFonts w:ascii="Times New Roman" w:hAnsi="Times New Roman" w:cs="Times New Roman"/>
              </w:rPr>
              <w:t>Brak rozstrzygnięcia, jak liczyć okres zatrudnienia w przypadku odwołania się strony od decyzji wydanej na podstawie art. 11 pkt 7a zgodnie z art. 34 ust. 2e. Problem, jaki się pojawia, to jaka powinna być decyzja inspektora pracy odnośnie rodzaju umowy, a w konsekwencji okresu wypowiedzenia i liczby dni na szukanie pracy.</w:t>
            </w:r>
          </w:p>
        </w:tc>
        <w:tc>
          <w:tcPr>
            <w:tcW w:w="2835" w:type="dxa"/>
          </w:tcPr>
          <w:p w14:paraId="695B9FC4" w14:textId="77777777" w:rsidR="008E457E" w:rsidRPr="005C29A9" w:rsidRDefault="008E457E" w:rsidP="00467FF2">
            <w:pPr>
              <w:jc w:val="both"/>
              <w:rPr>
                <w:rFonts w:ascii="Times New Roman" w:hAnsi="Times New Roman" w:cs="Times New Roman"/>
              </w:rPr>
            </w:pPr>
          </w:p>
        </w:tc>
        <w:tc>
          <w:tcPr>
            <w:tcW w:w="2420" w:type="dxa"/>
          </w:tcPr>
          <w:p w14:paraId="268032B5" w14:textId="2C96A7D4" w:rsidR="0099074B" w:rsidRPr="005C29A9" w:rsidRDefault="0099074B" w:rsidP="0099074B">
            <w:pPr>
              <w:jc w:val="both"/>
              <w:rPr>
                <w:rFonts w:ascii="Times New Roman" w:hAnsi="Times New Roman" w:cs="Times New Roman"/>
                <w:b/>
                <w:bCs/>
              </w:rPr>
            </w:pPr>
            <w:r w:rsidRPr="005C29A9">
              <w:rPr>
                <w:rFonts w:ascii="Times New Roman" w:hAnsi="Times New Roman" w:cs="Times New Roman"/>
                <w:b/>
                <w:bCs/>
              </w:rPr>
              <w:t xml:space="preserve">Uwaga nieuwzględniona </w:t>
            </w:r>
          </w:p>
          <w:p w14:paraId="2AB14523" w14:textId="77777777" w:rsidR="0099074B" w:rsidRPr="005C29A9" w:rsidRDefault="0099074B" w:rsidP="0099074B">
            <w:pPr>
              <w:jc w:val="both"/>
              <w:rPr>
                <w:rFonts w:ascii="Times New Roman" w:hAnsi="Times New Roman" w:cs="Times New Roman"/>
              </w:rPr>
            </w:pPr>
          </w:p>
          <w:p w14:paraId="6F259944" w14:textId="1016550C" w:rsidR="0099074B" w:rsidRPr="005C29A9" w:rsidRDefault="0099074B" w:rsidP="0099074B">
            <w:pPr>
              <w:jc w:val="both"/>
              <w:rPr>
                <w:rFonts w:ascii="Times New Roman" w:hAnsi="Times New Roman" w:cs="Times New Roman"/>
              </w:rPr>
            </w:pPr>
            <w:r w:rsidRPr="005C29A9">
              <w:rPr>
                <w:rFonts w:ascii="Times New Roman" w:hAnsi="Times New Roman" w:cs="Times New Roman"/>
              </w:rPr>
              <w:t>Zarzut ten wynika z nieprawidłowego założenia co do charakteru prawnego decyzji wydawanej przez okręgowego inspektora pracy. Zgodnie z projektowanym art. 34 ust. 2e, decyzja</w:t>
            </w:r>
            <w:r w:rsidR="008C3D9D" w:rsidRPr="005C29A9">
              <w:rPr>
                <w:rFonts w:ascii="Times New Roman" w:hAnsi="Times New Roman" w:cs="Times New Roman"/>
              </w:rPr>
              <w:t xml:space="preserve"> stwierdzająca</w:t>
            </w:r>
            <w:r w:rsidRPr="005C29A9">
              <w:rPr>
                <w:rFonts w:ascii="Times New Roman" w:hAnsi="Times New Roman" w:cs="Times New Roman"/>
              </w:rPr>
              <w:t xml:space="preserve"> istnieni</w:t>
            </w:r>
            <w:r w:rsidR="008C3D9D" w:rsidRPr="005C29A9">
              <w:rPr>
                <w:rFonts w:ascii="Times New Roman" w:hAnsi="Times New Roman" w:cs="Times New Roman"/>
              </w:rPr>
              <w:t>e</w:t>
            </w:r>
            <w:r w:rsidRPr="005C29A9">
              <w:rPr>
                <w:rFonts w:ascii="Times New Roman" w:hAnsi="Times New Roman" w:cs="Times New Roman"/>
              </w:rPr>
              <w:t xml:space="preserve"> stosunku pracy ma charakter deklaratoryjny, a więc nie kreuje nowego stosunku pracy, lecz potwierdza istniejący już ex lege stosunek prawny, który powstał w momencie spełnienia </w:t>
            </w:r>
            <w:r w:rsidRPr="005C29A9">
              <w:rPr>
                <w:rFonts w:ascii="Times New Roman" w:hAnsi="Times New Roman" w:cs="Times New Roman"/>
              </w:rPr>
              <w:lastRenderedPageBreak/>
              <w:t xml:space="preserve">przesłanek z art. 22 § 1 </w:t>
            </w:r>
            <w:proofErr w:type="spellStart"/>
            <w:r w:rsidR="008C3D9D" w:rsidRPr="005C29A9">
              <w:rPr>
                <w:rFonts w:ascii="Times New Roman" w:hAnsi="Times New Roman" w:cs="Times New Roman"/>
              </w:rPr>
              <w:t>k.p</w:t>
            </w:r>
            <w:proofErr w:type="spellEnd"/>
            <w:r w:rsidRPr="005C29A9">
              <w:rPr>
                <w:rFonts w:ascii="Times New Roman" w:hAnsi="Times New Roman" w:cs="Times New Roman"/>
              </w:rPr>
              <w:t>.</w:t>
            </w:r>
          </w:p>
          <w:p w14:paraId="1075B0EE" w14:textId="10BE8A06" w:rsidR="0099074B" w:rsidRPr="005C29A9" w:rsidRDefault="0099074B" w:rsidP="0099074B">
            <w:pPr>
              <w:jc w:val="both"/>
              <w:rPr>
                <w:rFonts w:ascii="Times New Roman" w:hAnsi="Times New Roman" w:cs="Times New Roman"/>
              </w:rPr>
            </w:pPr>
            <w:r w:rsidRPr="005C29A9">
              <w:rPr>
                <w:rFonts w:ascii="Times New Roman" w:hAnsi="Times New Roman" w:cs="Times New Roman"/>
              </w:rPr>
              <w:t>Tym samym okres zatrudnienia należy liczyć od dnia faktycznego rozpoczęcia świadczenia pracy w warunkach podporządkowania, a nie od dnia wydania czy uprawomocnienia się decyzji. Decyzja okręgowego inspektora pracy nie „rozpoczyna” zatrudnienia, lecz jedynie stwierdza jego istnienie od momentu, w którym stosunek pracy faktycznie zaistniał.</w:t>
            </w:r>
          </w:p>
          <w:p w14:paraId="7C1E0A3E" w14:textId="3A7E65C3" w:rsidR="0099074B" w:rsidRPr="005C29A9" w:rsidRDefault="0099074B" w:rsidP="0099074B">
            <w:pPr>
              <w:jc w:val="both"/>
              <w:rPr>
                <w:rFonts w:ascii="Times New Roman" w:hAnsi="Times New Roman" w:cs="Times New Roman"/>
              </w:rPr>
            </w:pPr>
            <w:r w:rsidRPr="005C29A9">
              <w:rPr>
                <w:rFonts w:ascii="Times New Roman" w:hAnsi="Times New Roman" w:cs="Times New Roman"/>
              </w:rPr>
              <w:t xml:space="preserve">Kwestia rodzaju umowy o pracę (na okres próbny, czas określony, nieokreślony) również nie wymaga odrębnego rozstrzygnięcia ustawowego, ponieważ – zgodnie z art. 34 ust. 2b projektu – element ten stanowi obligatoryjną treść decyzji. Okręgowy inspektor pracy, na podstawie zgromadzonego materiału dowodowego, ustala rodzaj łączącego strony stosunku prawnego w sposób odtwórczy, a nie uznaniowy, kierując się </w:t>
            </w:r>
            <w:r w:rsidRPr="005C29A9">
              <w:rPr>
                <w:rFonts w:ascii="Times New Roman" w:hAnsi="Times New Roman" w:cs="Times New Roman"/>
              </w:rPr>
              <w:lastRenderedPageBreak/>
              <w:t xml:space="preserve">treścią art. 25 § 1 </w:t>
            </w:r>
            <w:proofErr w:type="spellStart"/>
            <w:r w:rsidR="008C3D9D" w:rsidRPr="005C29A9">
              <w:rPr>
                <w:rFonts w:ascii="Times New Roman" w:hAnsi="Times New Roman" w:cs="Times New Roman"/>
              </w:rPr>
              <w:t>k.p</w:t>
            </w:r>
            <w:proofErr w:type="spellEnd"/>
            <w:r w:rsidRPr="005C29A9">
              <w:rPr>
                <w:rFonts w:ascii="Times New Roman" w:hAnsi="Times New Roman" w:cs="Times New Roman"/>
              </w:rPr>
              <w:t xml:space="preserve"> oraz rzeczywistym celem i charakterem zatrudnienia.</w:t>
            </w:r>
          </w:p>
          <w:p w14:paraId="277BF9FD" w14:textId="7B5F4304" w:rsidR="0099074B" w:rsidRPr="005C29A9" w:rsidRDefault="0099074B" w:rsidP="0099074B">
            <w:pPr>
              <w:jc w:val="both"/>
              <w:rPr>
                <w:rFonts w:ascii="Times New Roman" w:hAnsi="Times New Roman" w:cs="Times New Roman"/>
              </w:rPr>
            </w:pPr>
            <w:r w:rsidRPr="005C29A9">
              <w:rPr>
                <w:rFonts w:ascii="Times New Roman" w:hAnsi="Times New Roman" w:cs="Times New Roman"/>
              </w:rPr>
              <w:t>Zatem decyzja okręgowego inspektora pracy – wbrew sugestiom zawartym w uwadze – nie pozostawia tej kwestii w sferze dowolności, lecz musi ją jednoznacznie rozstrzygnąć w sposób zgodny z ustalonym stanem faktycznym.</w:t>
            </w:r>
          </w:p>
          <w:p w14:paraId="5A32365A" w14:textId="77777777" w:rsidR="0099074B" w:rsidRPr="005C29A9" w:rsidRDefault="0099074B" w:rsidP="0099074B">
            <w:pPr>
              <w:jc w:val="both"/>
              <w:rPr>
                <w:rFonts w:ascii="Times New Roman" w:hAnsi="Times New Roman" w:cs="Times New Roman"/>
              </w:rPr>
            </w:pPr>
          </w:p>
          <w:p w14:paraId="099B9F20" w14:textId="1307EBB6" w:rsidR="0099074B" w:rsidRPr="005C29A9" w:rsidRDefault="0099074B" w:rsidP="0099074B">
            <w:pPr>
              <w:jc w:val="both"/>
              <w:rPr>
                <w:rFonts w:ascii="Times New Roman" w:hAnsi="Times New Roman" w:cs="Times New Roman"/>
              </w:rPr>
            </w:pPr>
            <w:r w:rsidRPr="005C29A9">
              <w:rPr>
                <w:rFonts w:ascii="Times New Roman" w:hAnsi="Times New Roman" w:cs="Times New Roman"/>
              </w:rPr>
              <w:t>W przypadku wniesienia odwołania od decyzji okręgowego inspektora pracy, okres zatrudnienia ustalony w decyzji pozostaje okresem faktycznym, a nie prawnym skutkiem decyzji. Odwołanie nie powoduje więc zawieszenia ani „nieważności” samego faktu świadczenia pracy – jego skutki w zakresie uprawnień pracowniczych i ubezpieczeniowych mogą być oceniane po uprawomocnieniu się orzeczenia, jednak sam moment powstania stosunku pracy pozostaje niezmienny.</w:t>
            </w:r>
          </w:p>
          <w:p w14:paraId="323450DD" w14:textId="20C251CE" w:rsidR="0099074B" w:rsidRPr="005C29A9" w:rsidRDefault="0099074B" w:rsidP="0099074B">
            <w:pPr>
              <w:jc w:val="both"/>
              <w:rPr>
                <w:rFonts w:ascii="Times New Roman" w:hAnsi="Times New Roman" w:cs="Times New Roman"/>
              </w:rPr>
            </w:pPr>
            <w:r w:rsidRPr="005C29A9">
              <w:rPr>
                <w:rFonts w:ascii="Times New Roman" w:hAnsi="Times New Roman" w:cs="Times New Roman"/>
              </w:rPr>
              <w:lastRenderedPageBreak/>
              <w:t>W konsekwencji, okres zatrudnienia liczy się wstecznie, od dnia faktycznego rozpoczęcia pracy, a nie od dnia rozstrzygnięcia organu lub sądu administracyjnego.</w:t>
            </w:r>
            <w:r w:rsidR="00E80C95" w:rsidRPr="005C29A9">
              <w:rPr>
                <w:rFonts w:ascii="Times New Roman" w:hAnsi="Times New Roman" w:cs="Times New Roman"/>
              </w:rPr>
              <w:t xml:space="preserve"> </w:t>
            </w:r>
            <w:r w:rsidRPr="005C29A9">
              <w:rPr>
                <w:rFonts w:ascii="Times New Roman" w:hAnsi="Times New Roman" w:cs="Times New Roman"/>
              </w:rPr>
              <w:t xml:space="preserve">Taka wykładnia jest zgodna z art. 300 </w:t>
            </w:r>
            <w:proofErr w:type="spellStart"/>
            <w:r w:rsidR="008C3D9D" w:rsidRPr="005C29A9">
              <w:rPr>
                <w:rFonts w:ascii="Times New Roman" w:hAnsi="Times New Roman" w:cs="Times New Roman"/>
              </w:rPr>
              <w:t>k.p</w:t>
            </w:r>
            <w:proofErr w:type="spellEnd"/>
            <w:r w:rsidR="008C3D9D" w:rsidRPr="005C29A9">
              <w:rPr>
                <w:rFonts w:ascii="Times New Roman" w:hAnsi="Times New Roman" w:cs="Times New Roman"/>
              </w:rPr>
              <w:t>.</w:t>
            </w:r>
            <w:r w:rsidRPr="005C29A9">
              <w:rPr>
                <w:rFonts w:ascii="Times New Roman" w:hAnsi="Times New Roman" w:cs="Times New Roman"/>
              </w:rPr>
              <w:t xml:space="preserve"> (subsydiarne stosowanie zasad prawa cywilnego, w tym deklaratywności ustalenia stosunku prawnego</w:t>
            </w:r>
            <w:r w:rsidR="00E80C95" w:rsidRPr="005C29A9">
              <w:rPr>
                <w:rFonts w:ascii="Times New Roman" w:hAnsi="Times New Roman" w:cs="Times New Roman"/>
              </w:rPr>
              <w:t>).</w:t>
            </w:r>
          </w:p>
          <w:p w14:paraId="1C0EF7A4" w14:textId="77777777" w:rsidR="0099074B" w:rsidRPr="005C29A9" w:rsidRDefault="0099074B" w:rsidP="0099074B">
            <w:pPr>
              <w:jc w:val="both"/>
              <w:rPr>
                <w:rFonts w:ascii="Times New Roman" w:hAnsi="Times New Roman" w:cs="Times New Roman"/>
              </w:rPr>
            </w:pPr>
          </w:p>
          <w:p w14:paraId="61FE8E0D" w14:textId="434A63F4" w:rsidR="0099074B" w:rsidRPr="005C29A9" w:rsidRDefault="00E80C95" w:rsidP="0099074B">
            <w:pPr>
              <w:jc w:val="both"/>
              <w:rPr>
                <w:rFonts w:ascii="Times New Roman" w:hAnsi="Times New Roman" w:cs="Times New Roman"/>
              </w:rPr>
            </w:pPr>
            <w:r w:rsidRPr="005C29A9">
              <w:rPr>
                <w:rFonts w:ascii="Times New Roman" w:hAnsi="Times New Roman" w:cs="Times New Roman"/>
              </w:rPr>
              <w:t>O</w:t>
            </w:r>
            <w:r w:rsidR="0099074B" w:rsidRPr="005C29A9">
              <w:rPr>
                <w:rFonts w:ascii="Times New Roman" w:hAnsi="Times New Roman" w:cs="Times New Roman"/>
              </w:rPr>
              <w:t>bawy dotyczące rzekomej niejasności w zakresie okresu wypowiedzenia czy liczby dni na poszukiwanie pracy również są bezzasadne.</w:t>
            </w:r>
            <w:r w:rsidR="336D1237" w:rsidRPr="005C29A9">
              <w:rPr>
                <w:rFonts w:ascii="Times New Roman" w:hAnsi="Times New Roman" w:cs="Times New Roman"/>
              </w:rPr>
              <w:t xml:space="preserve"> </w:t>
            </w:r>
            <w:r w:rsidR="0099074B" w:rsidRPr="005C29A9">
              <w:rPr>
                <w:rFonts w:ascii="Times New Roman" w:hAnsi="Times New Roman" w:cs="Times New Roman"/>
              </w:rPr>
              <w:t>Są to bowiem wtórne konsekwencje prawne istnienia stosunku pracy i rodzaju umowy, które – jak wskazano – są elementami ustalanymi w decyzji.</w:t>
            </w:r>
            <w:r w:rsidRPr="005C29A9">
              <w:rPr>
                <w:rFonts w:ascii="Times New Roman" w:hAnsi="Times New Roman" w:cs="Times New Roman"/>
              </w:rPr>
              <w:t xml:space="preserve"> </w:t>
            </w:r>
            <w:r w:rsidR="0099074B" w:rsidRPr="005C29A9">
              <w:rPr>
                <w:rFonts w:ascii="Times New Roman" w:hAnsi="Times New Roman" w:cs="Times New Roman"/>
              </w:rPr>
              <w:t xml:space="preserve">Po uprawomocnieniu się decyzji (lub prawomocnym orzeczeniu sądu w wyniku odwołania) wszelkie świadczenia, prawa i obowiązki stron stosunku pracy będą mogły być rozliczone </w:t>
            </w:r>
            <w:r w:rsidR="0099074B" w:rsidRPr="005C29A9">
              <w:rPr>
                <w:rFonts w:ascii="Times New Roman" w:hAnsi="Times New Roman" w:cs="Times New Roman"/>
              </w:rPr>
              <w:lastRenderedPageBreak/>
              <w:t>retroaktywnie, zgodnie z zasadą ciągłości zatrudnienia.</w:t>
            </w:r>
            <w:r w:rsidRPr="005C29A9">
              <w:rPr>
                <w:rFonts w:ascii="Times New Roman" w:hAnsi="Times New Roman" w:cs="Times New Roman"/>
              </w:rPr>
              <w:t xml:space="preserve"> </w:t>
            </w:r>
            <w:r w:rsidR="0099074B" w:rsidRPr="005C29A9">
              <w:rPr>
                <w:rFonts w:ascii="Times New Roman" w:hAnsi="Times New Roman" w:cs="Times New Roman"/>
              </w:rPr>
              <w:t>Prawo pracy przewiduje takie rozwiązania w analogicznych sytuacjach (np. przy przywróceniu do pracy po bezprawnym zwolnieniu).</w:t>
            </w:r>
          </w:p>
          <w:p w14:paraId="7B0CFF09" w14:textId="310DA25B" w:rsidR="008E457E" w:rsidRPr="005C29A9" w:rsidRDefault="00E80C95" w:rsidP="0099074B">
            <w:pPr>
              <w:jc w:val="both"/>
              <w:rPr>
                <w:rFonts w:ascii="Times New Roman" w:hAnsi="Times New Roman" w:cs="Times New Roman"/>
              </w:rPr>
            </w:pPr>
            <w:r w:rsidRPr="005C29A9">
              <w:rPr>
                <w:rFonts w:ascii="Times New Roman" w:hAnsi="Times New Roman" w:cs="Times New Roman"/>
              </w:rPr>
              <w:t>Z</w:t>
            </w:r>
            <w:r w:rsidR="0099074B" w:rsidRPr="005C29A9">
              <w:rPr>
                <w:rFonts w:ascii="Times New Roman" w:hAnsi="Times New Roman" w:cs="Times New Roman"/>
              </w:rPr>
              <w:t>arzut „braku rozstrzygnięcia ustawowego” ignoruje fakt, że ustawodawca nie ma obowiązku regulowania kwestii, które są oczywiste w świetle obowiązujących przepisów ogólnych.</w:t>
            </w:r>
            <w:r w:rsidRPr="005C29A9">
              <w:rPr>
                <w:rFonts w:ascii="Times New Roman" w:hAnsi="Times New Roman" w:cs="Times New Roman"/>
              </w:rPr>
              <w:t xml:space="preserve"> </w:t>
            </w:r>
            <w:r w:rsidR="0099074B" w:rsidRPr="005C29A9">
              <w:rPr>
                <w:rFonts w:ascii="Times New Roman" w:hAnsi="Times New Roman" w:cs="Times New Roman"/>
              </w:rPr>
              <w:t>W tym przypadku wystarczające są regulacje Kodeksu pracy oraz Kodeksu postępowania administracyjnego</w:t>
            </w:r>
            <w:r w:rsidRPr="005C29A9">
              <w:rPr>
                <w:rFonts w:ascii="Times New Roman" w:hAnsi="Times New Roman" w:cs="Times New Roman"/>
              </w:rPr>
              <w:t xml:space="preserve">, </w:t>
            </w:r>
            <w:r w:rsidR="0099074B" w:rsidRPr="005C29A9">
              <w:rPr>
                <w:rFonts w:ascii="Times New Roman" w:hAnsi="Times New Roman" w:cs="Times New Roman"/>
              </w:rPr>
              <w:t>które wspólnie tworzą kompletny mechanizm interpretacyjny pozwalający na ustalenie daty i rodzaju zatrudnienia bez konieczności wprowadzania dodatkowych przepisów szczególnych</w:t>
            </w:r>
          </w:p>
        </w:tc>
      </w:tr>
      <w:tr w:rsidR="00AF0BF4" w:rsidRPr="005C29A9" w14:paraId="6ED75D07" w14:textId="77777777" w:rsidTr="7744929A">
        <w:trPr>
          <w:trHeight w:val="954"/>
        </w:trPr>
        <w:tc>
          <w:tcPr>
            <w:tcW w:w="562" w:type="dxa"/>
          </w:tcPr>
          <w:p w14:paraId="7F5EF790" w14:textId="427A4A44" w:rsidR="00AF0BF4" w:rsidRPr="005C29A9" w:rsidRDefault="000D3B19" w:rsidP="00AF0BF4">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18</w:t>
            </w:r>
            <w:r w:rsidRPr="005C29A9">
              <w:rPr>
                <w:rFonts w:ascii="Times New Roman" w:hAnsi="Times New Roman" w:cs="Times New Roman"/>
              </w:rPr>
              <w:t>.</w:t>
            </w:r>
          </w:p>
        </w:tc>
        <w:tc>
          <w:tcPr>
            <w:tcW w:w="2127" w:type="dxa"/>
          </w:tcPr>
          <w:p w14:paraId="794C3AE8" w14:textId="3BFF219E" w:rsidR="00AF0BF4" w:rsidRPr="005C29A9" w:rsidRDefault="142C37F3" w:rsidP="7744929A">
            <w:pPr>
              <w:jc w:val="both"/>
              <w:rPr>
                <w:rFonts w:ascii="Times New Roman" w:hAnsi="Times New Roman" w:cs="Times New Roman"/>
              </w:rPr>
            </w:pPr>
            <w:r w:rsidRPr="005C29A9">
              <w:rPr>
                <w:rFonts w:ascii="Times New Roman" w:hAnsi="Times New Roman" w:cs="Times New Roman"/>
              </w:rPr>
              <w:t>Fundacja Dobra Legislacja</w:t>
            </w:r>
          </w:p>
        </w:tc>
        <w:tc>
          <w:tcPr>
            <w:tcW w:w="2835" w:type="dxa"/>
          </w:tcPr>
          <w:p w14:paraId="7C7CD030" w14:textId="45B97A1F" w:rsidR="00AF0BF4" w:rsidRPr="005C29A9" w:rsidRDefault="142C37F3"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6994FD9D" w14:textId="77777777"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 xml:space="preserve">Projekt zmian nie zawiera analizy nielegalnego zatrudnienia w rozumieniu art. 2 pkt 14 lit. a ustawy z </w:t>
            </w:r>
            <w:r w:rsidRPr="005C29A9">
              <w:rPr>
                <w:rFonts w:ascii="Times New Roman" w:hAnsi="Times New Roman" w:cs="Times New Roman"/>
              </w:rPr>
              <w:lastRenderedPageBreak/>
              <w:t xml:space="preserve">dnia 20 marca 2025 r. o rynku pracy i służbach zatrudnienia.  </w:t>
            </w:r>
          </w:p>
          <w:p w14:paraId="6C461F84" w14:textId="683F9070"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 xml:space="preserve">Propozycje zmian legislacyjnych poprzez wprowadzenie nowych jednostek redakcyjnych odnośnie: </w:t>
            </w:r>
          </w:p>
          <w:p w14:paraId="59340A7B" w14:textId="3C909BA4"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 xml:space="preserve">1) wyłączenie stosowania art. 14 ust. 2 pkt 20 ustawy o </w:t>
            </w:r>
            <w:proofErr w:type="spellStart"/>
            <w:r w:rsidRPr="005C29A9">
              <w:rPr>
                <w:rFonts w:ascii="Times New Roman" w:hAnsi="Times New Roman" w:cs="Times New Roman"/>
              </w:rPr>
              <w:t>pdof</w:t>
            </w:r>
            <w:proofErr w:type="spellEnd"/>
            <w:r w:rsidRPr="005C29A9">
              <w:rPr>
                <w:rFonts w:ascii="Times New Roman" w:hAnsi="Times New Roman" w:cs="Times New Roman"/>
              </w:rPr>
              <w:t xml:space="preserve"> i art. 12 ust. 1 pkt 13 ustawy o </w:t>
            </w:r>
            <w:proofErr w:type="spellStart"/>
            <w:r w:rsidRPr="005C29A9">
              <w:rPr>
                <w:rFonts w:ascii="Times New Roman" w:hAnsi="Times New Roman" w:cs="Times New Roman"/>
              </w:rPr>
              <w:t>pdof</w:t>
            </w:r>
            <w:proofErr w:type="spellEnd"/>
            <w:r w:rsidRPr="005C29A9">
              <w:rPr>
                <w:rFonts w:ascii="Times New Roman" w:hAnsi="Times New Roman" w:cs="Times New Roman"/>
              </w:rPr>
              <w:t>,</w:t>
            </w:r>
          </w:p>
          <w:p w14:paraId="3C82F084" w14:textId="0520A440"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 xml:space="preserve">2) wyłączenie stosowania art. 23 ust. 1 pkt 55c ustawy o </w:t>
            </w:r>
            <w:proofErr w:type="spellStart"/>
            <w:r w:rsidRPr="005C29A9">
              <w:rPr>
                <w:rFonts w:ascii="Times New Roman" w:hAnsi="Times New Roman" w:cs="Times New Roman"/>
              </w:rPr>
              <w:t>pdof</w:t>
            </w:r>
            <w:proofErr w:type="spellEnd"/>
            <w:r w:rsidRPr="005C29A9">
              <w:rPr>
                <w:rFonts w:ascii="Times New Roman" w:hAnsi="Times New Roman" w:cs="Times New Roman"/>
              </w:rPr>
              <w:t xml:space="preserve"> i art. 16 ust. 1 pkt 57c ustawy o </w:t>
            </w:r>
            <w:proofErr w:type="spellStart"/>
            <w:r w:rsidRPr="005C29A9">
              <w:rPr>
                <w:rFonts w:ascii="Times New Roman" w:hAnsi="Times New Roman" w:cs="Times New Roman"/>
              </w:rPr>
              <w:t>pdop</w:t>
            </w:r>
            <w:proofErr w:type="spellEnd"/>
            <w:r w:rsidRPr="005C29A9">
              <w:rPr>
                <w:rFonts w:ascii="Times New Roman" w:hAnsi="Times New Roman" w:cs="Times New Roman"/>
              </w:rPr>
              <w:t>,</w:t>
            </w:r>
          </w:p>
          <w:p w14:paraId="5B4BAFA8" w14:textId="40367CC9"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 xml:space="preserve">3) wyłączenie stosowania art. 23 ust. 1 pkt 55d ustawy o </w:t>
            </w:r>
            <w:proofErr w:type="spellStart"/>
            <w:r w:rsidRPr="005C29A9">
              <w:rPr>
                <w:rFonts w:ascii="Times New Roman" w:hAnsi="Times New Roman" w:cs="Times New Roman"/>
              </w:rPr>
              <w:t>pdof</w:t>
            </w:r>
            <w:proofErr w:type="spellEnd"/>
            <w:r w:rsidRPr="005C29A9">
              <w:rPr>
                <w:rFonts w:ascii="Times New Roman" w:hAnsi="Times New Roman" w:cs="Times New Roman"/>
              </w:rPr>
              <w:t xml:space="preserve"> i art. 16 ust. 1 pkt 57d ustawy o </w:t>
            </w:r>
            <w:proofErr w:type="spellStart"/>
            <w:r w:rsidRPr="005C29A9">
              <w:rPr>
                <w:rFonts w:ascii="Times New Roman" w:hAnsi="Times New Roman" w:cs="Times New Roman"/>
              </w:rPr>
              <w:t>pdop</w:t>
            </w:r>
            <w:proofErr w:type="spellEnd"/>
            <w:r w:rsidRPr="005C29A9">
              <w:rPr>
                <w:rFonts w:ascii="Times New Roman" w:hAnsi="Times New Roman" w:cs="Times New Roman"/>
              </w:rPr>
              <w:t xml:space="preserve"> w takiej wysokości, w jakiej zostały opłacone z tytułu zlecenia przez zleceniodawcę.</w:t>
            </w:r>
          </w:p>
        </w:tc>
        <w:tc>
          <w:tcPr>
            <w:tcW w:w="2835" w:type="dxa"/>
          </w:tcPr>
          <w:p w14:paraId="019EA15E" w14:textId="77777777" w:rsidR="00AF0BF4" w:rsidRPr="005C29A9" w:rsidRDefault="00AF0BF4" w:rsidP="00AF0BF4">
            <w:pPr>
              <w:jc w:val="both"/>
              <w:rPr>
                <w:rFonts w:ascii="Times New Roman" w:hAnsi="Times New Roman" w:cs="Times New Roman"/>
              </w:rPr>
            </w:pPr>
          </w:p>
        </w:tc>
        <w:tc>
          <w:tcPr>
            <w:tcW w:w="2420" w:type="dxa"/>
          </w:tcPr>
          <w:p w14:paraId="6B6D396A" w14:textId="77777777" w:rsidR="00AF0BF4" w:rsidRPr="005C29A9" w:rsidRDefault="00E80C95" w:rsidP="00AF0BF4">
            <w:pPr>
              <w:jc w:val="both"/>
              <w:rPr>
                <w:rFonts w:ascii="Times New Roman" w:hAnsi="Times New Roman" w:cs="Times New Roman"/>
                <w:b/>
                <w:bCs/>
              </w:rPr>
            </w:pPr>
            <w:r w:rsidRPr="005C29A9">
              <w:rPr>
                <w:rFonts w:ascii="Times New Roman" w:hAnsi="Times New Roman" w:cs="Times New Roman"/>
                <w:b/>
                <w:bCs/>
              </w:rPr>
              <w:t>Uwaga nieuwzględniona</w:t>
            </w:r>
          </w:p>
          <w:p w14:paraId="01B2BB10" w14:textId="77777777" w:rsidR="00E80C95" w:rsidRPr="005C29A9" w:rsidRDefault="00E80C95" w:rsidP="00E80C95">
            <w:pPr>
              <w:jc w:val="both"/>
              <w:rPr>
                <w:rFonts w:ascii="Times New Roman" w:hAnsi="Times New Roman" w:cs="Times New Roman"/>
              </w:rPr>
            </w:pPr>
          </w:p>
          <w:p w14:paraId="3B2AD7C2" w14:textId="4CB57046" w:rsidR="00E80C95" w:rsidRPr="005C29A9" w:rsidRDefault="00E80C95" w:rsidP="601A852F">
            <w:pPr>
              <w:jc w:val="both"/>
              <w:rPr>
                <w:rFonts w:ascii="Times New Roman" w:hAnsi="Times New Roman" w:cs="Times New Roman"/>
              </w:rPr>
            </w:pPr>
            <w:r w:rsidRPr="005C29A9">
              <w:rPr>
                <w:rFonts w:ascii="Times New Roman" w:hAnsi="Times New Roman" w:cs="Times New Roman"/>
              </w:rPr>
              <w:lastRenderedPageBreak/>
              <w:t xml:space="preserve">Uwaga jest niezasadna, ponieważ wychodzi poza zakres przedmiotowy projektowanej nowelizacji oraz błędnie utożsamia materię prawa pracy i prawa podatkowego, podczas gdy projekt </w:t>
            </w:r>
            <w:r w:rsidR="00BD2DA9" w:rsidRPr="005C29A9">
              <w:rPr>
                <w:rFonts w:ascii="Times New Roman" w:hAnsi="Times New Roman" w:cs="Times New Roman"/>
              </w:rPr>
              <w:t xml:space="preserve">ustawy </w:t>
            </w:r>
            <w:r w:rsidRPr="005C29A9">
              <w:rPr>
                <w:rFonts w:ascii="Times New Roman" w:hAnsi="Times New Roman" w:cs="Times New Roman"/>
              </w:rPr>
              <w:t xml:space="preserve">ogranicza się wyłącznie do wprowadzenia instrumentu administracyjnego służącego </w:t>
            </w:r>
            <w:r w:rsidR="00BD2DA9" w:rsidRPr="005C29A9">
              <w:rPr>
                <w:rFonts w:ascii="Times New Roman" w:hAnsi="Times New Roman" w:cs="Times New Roman"/>
              </w:rPr>
              <w:t xml:space="preserve">stwierdzaniu </w:t>
            </w:r>
            <w:r w:rsidRPr="005C29A9">
              <w:rPr>
                <w:rFonts w:ascii="Times New Roman" w:hAnsi="Times New Roman" w:cs="Times New Roman"/>
              </w:rPr>
              <w:t xml:space="preserve"> istnienia stosunku pracy w przypadkach, gdy faktyczne wykonywanie pracy wskazuje na zatrudnienie w warunkach określonych w art. 22 § 1 </w:t>
            </w:r>
            <w:proofErr w:type="spellStart"/>
            <w:r w:rsidR="78D07AFA" w:rsidRPr="005C29A9">
              <w:rPr>
                <w:rFonts w:ascii="Times New Roman" w:hAnsi="Times New Roman" w:cs="Times New Roman"/>
              </w:rPr>
              <w:t>k.p</w:t>
            </w:r>
            <w:proofErr w:type="spellEnd"/>
            <w:r w:rsidRPr="005C29A9">
              <w:rPr>
                <w:rFonts w:ascii="Times New Roman" w:hAnsi="Times New Roman" w:cs="Times New Roman"/>
              </w:rPr>
              <w:t>.</w:t>
            </w:r>
          </w:p>
          <w:p w14:paraId="65DC992E" w14:textId="77777777" w:rsidR="00E80C95" w:rsidRPr="005C29A9" w:rsidRDefault="00E80C95" w:rsidP="00E80C95">
            <w:pPr>
              <w:jc w:val="both"/>
              <w:rPr>
                <w:rFonts w:ascii="Times New Roman" w:hAnsi="Times New Roman" w:cs="Times New Roman"/>
              </w:rPr>
            </w:pPr>
          </w:p>
          <w:p w14:paraId="5AED79E9" w14:textId="7D007306" w:rsidR="00E80C95" w:rsidRPr="005C29A9" w:rsidRDefault="00BD2DA9" w:rsidP="00E80C95">
            <w:pPr>
              <w:jc w:val="both"/>
              <w:rPr>
                <w:rFonts w:ascii="Times New Roman" w:hAnsi="Times New Roman" w:cs="Times New Roman"/>
              </w:rPr>
            </w:pPr>
            <w:r w:rsidRPr="005C29A9">
              <w:rPr>
                <w:rFonts w:ascii="Times New Roman" w:hAnsi="Times New Roman" w:cs="Times New Roman"/>
              </w:rPr>
              <w:t>W</w:t>
            </w:r>
            <w:r w:rsidR="00E80C95" w:rsidRPr="005C29A9">
              <w:rPr>
                <w:rFonts w:ascii="Times New Roman" w:hAnsi="Times New Roman" w:cs="Times New Roman"/>
              </w:rPr>
              <w:t>skazane w uwadze propozycje zmian legislacyjnych dotyczących ustaw o podatkach dochodowych (zarówno od osób fizycznych, jak i prawnych) pozostają całkowicie poza zakresem przedmiotowym projektu.</w:t>
            </w:r>
          </w:p>
          <w:p w14:paraId="636AD7AE" w14:textId="77777777" w:rsidR="00E80C95" w:rsidRPr="005C29A9" w:rsidRDefault="00E80C95" w:rsidP="00E80C95">
            <w:pPr>
              <w:jc w:val="both"/>
              <w:rPr>
                <w:rFonts w:ascii="Times New Roman" w:hAnsi="Times New Roman" w:cs="Times New Roman"/>
              </w:rPr>
            </w:pPr>
            <w:r w:rsidRPr="005C29A9">
              <w:rPr>
                <w:rFonts w:ascii="Times New Roman" w:hAnsi="Times New Roman" w:cs="Times New Roman"/>
              </w:rPr>
              <w:t xml:space="preserve">Projektowana nowelizacja ma charakter ustrojowo-procesowy, a jej celem jest wprowadzenie </w:t>
            </w:r>
            <w:r w:rsidRPr="005C29A9">
              <w:rPr>
                <w:rFonts w:ascii="Times New Roman" w:hAnsi="Times New Roman" w:cs="Times New Roman"/>
              </w:rPr>
              <w:lastRenderedPageBreak/>
              <w:t>procedury administracyjnego stwierdzania istnienia stosunku pracy – nie zaś modyfikacja zasad opodatkowania przychodów ze stosunku pracy, zlecenia czy działalności wykonywanej osobiście.</w:t>
            </w:r>
          </w:p>
          <w:p w14:paraId="37C9AAA3" w14:textId="77777777" w:rsidR="00E80C95" w:rsidRPr="005C29A9" w:rsidRDefault="00E80C95" w:rsidP="00E80C95">
            <w:pPr>
              <w:jc w:val="both"/>
              <w:rPr>
                <w:rFonts w:ascii="Times New Roman" w:hAnsi="Times New Roman" w:cs="Times New Roman"/>
              </w:rPr>
            </w:pPr>
          </w:p>
          <w:p w14:paraId="2F17D922" w14:textId="7AA652E2" w:rsidR="00E80C95" w:rsidRPr="005C29A9" w:rsidRDefault="00E80C95" w:rsidP="00E80C95">
            <w:pPr>
              <w:jc w:val="both"/>
              <w:rPr>
                <w:rFonts w:ascii="Times New Roman" w:hAnsi="Times New Roman" w:cs="Times New Roman"/>
              </w:rPr>
            </w:pPr>
            <w:r w:rsidRPr="005C29A9">
              <w:rPr>
                <w:rFonts w:ascii="Times New Roman" w:hAnsi="Times New Roman" w:cs="Times New Roman"/>
              </w:rPr>
              <w:t>Stwierdzenie istnienia stosunku pracy przez</w:t>
            </w:r>
            <w:r w:rsidR="00BD2DA9" w:rsidRPr="005C29A9">
              <w:rPr>
                <w:rFonts w:ascii="Times New Roman" w:hAnsi="Times New Roman" w:cs="Times New Roman"/>
              </w:rPr>
              <w:t xml:space="preserve"> okręgowego</w:t>
            </w:r>
            <w:r w:rsidRPr="005C29A9">
              <w:rPr>
                <w:rFonts w:ascii="Times New Roman" w:hAnsi="Times New Roman" w:cs="Times New Roman"/>
              </w:rPr>
              <w:t xml:space="preserve"> inspektora pracy nie generuje automatycznie skutków podatkowych w zakresie źródła przychodu – te bowiem są konsekwencją ustaleń faktycznych, które następnie mogą zostać uwzględnione przez właściwe organy podatkowe w ramach odrębnych procedur.</w:t>
            </w:r>
          </w:p>
          <w:p w14:paraId="40F1BC67" w14:textId="39AD810F" w:rsidR="00E80C95" w:rsidRPr="005C29A9" w:rsidRDefault="00E80C95" w:rsidP="00E80C95">
            <w:pPr>
              <w:jc w:val="both"/>
              <w:rPr>
                <w:rFonts w:ascii="Times New Roman" w:hAnsi="Times New Roman" w:cs="Times New Roman"/>
              </w:rPr>
            </w:pPr>
            <w:r w:rsidRPr="005C29A9">
              <w:rPr>
                <w:rFonts w:ascii="Times New Roman" w:hAnsi="Times New Roman" w:cs="Times New Roman"/>
              </w:rPr>
              <w:t>Nie ma więc potrzeby wprowadzania dodatkowych regulacji podatkowych, skoro skutki decyzji</w:t>
            </w:r>
            <w:r w:rsidR="00BD2DA9" w:rsidRPr="005C29A9">
              <w:rPr>
                <w:rFonts w:ascii="Times New Roman" w:hAnsi="Times New Roman" w:cs="Times New Roman"/>
              </w:rPr>
              <w:t xml:space="preserve"> okręgowego</w:t>
            </w:r>
            <w:r w:rsidRPr="005C29A9">
              <w:rPr>
                <w:rFonts w:ascii="Times New Roman" w:hAnsi="Times New Roman" w:cs="Times New Roman"/>
              </w:rPr>
              <w:t xml:space="preserve"> inspektora pracy będą podlegały ocenie przez organy podatkowe zgodnie z obowiązującymi przepisami, a nie na podstawie omawianego projektu.</w:t>
            </w:r>
          </w:p>
          <w:p w14:paraId="3DA144C0" w14:textId="46398F08" w:rsidR="00E80C95" w:rsidRPr="005C29A9" w:rsidRDefault="00E80C95" w:rsidP="00E80C95">
            <w:pPr>
              <w:jc w:val="both"/>
              <w:rPr>
                <w:rFonts w:ascii="Times New Roman" w:hAnsi="Times New Roman" w:cs="Times New Roman"/>
              </w:rPr>
            </w:pPr>
          </w:p>
        </w:tc>
      </w:tr>
      <w:tr w:rsidR="00AF0BF4" w:rsidRPr="005C29A9" w14:paraId="00A545DE" w14:textId="77777777" w:rsidTr="7744929A">
        <w:trPr>
          <w:trHeight w:val="954"/>
        </w:trPr>
        <w:tc>
          <w:tcPr>
            <w:tcW w:w="562" w:type="dxa"/>
          </w:tcPr>
          <w:p w14:paraId="7C17218B" w14:textId="687FF24F" w:rsidR="00AF0BF4" w:rsidRPr="005C29A9" w:rsidRDefault="000D3B19" w:rsidP="00AF0BF4">
            <w:pPr>
              <w:jc w:val="center"/>
              <w:rPr>
                <w:rFonts w:ascii="Times New Roman" w:hAnsi="Times New Roman" w:cs="Times New Roman"/>
              </w:rPr>
            </w:pPr>
            <w:r w:rsidRPr="005C29A9">
              <w:rPr>
                <w:rFonts w:ascii="Times New Roman" w:hAnsi="Times New Roman" w:cs="Times New Roman"/>
              </w:rPr>
              <w:lastRenderedPageBreak/>
              <w:t>1</w:t>
            </w:r>
            <w:r w:rsidR="00124F69" w:rsidRPr="005C29A9">
              <w:rPr>
                <w:rFonts w:ascii="Times New Roman" w:hAnsi="Times New Roman" w:cs="Times New Roman"/>
              </w:rPr>
              <w:t>19</w:t>
            </w:r>
            <w:r w:rsidRPr="005C29A9">
              <w:rPr>
                <w:rFonts w:ascii="Times New Roman" w:hAnsi="Times New Roman" w:cs="Times New Roman"/>
              </w:rPr>
              <w:t>.</w:t>
            </w:r>
          </w:p>
        </w:tc>
        <w:tc>
          <w:tcPr>
            <w:tcW w:w="2127" w:type="dxa"/>
          </w:tcPr>
          <w:p w14:paraId="1E6ECF14" w14:textId="344DB8E4" w:rsidR="00AF0BF4" w:rsidRPr="005C29A9" w:rsidRDefault="142C37F3" w:rsidP="7744929A">
            <w:pPr>
              <w:jc w:val="both"/>
              <w:rPr>
                <w:rFonts w:ascii="Times New Roman" w:hAnsi="Times New Roman" w:cs="Times New Roman"/>
              </w:rPr>
            </w:pPr>
            <w:r w:rsidRPr="005C29A9">
              <w:rPr>
                <w:rFonts w:ascii="Times New Roman" w:hAnsi="Times New Roman" w:cs="Times New Roman"/>
              </w:rPr>
              <w:t>Fundacja Dobra Legislacja</w:t>
            </w:r>
          </w:p>
        </w:tc>
        <w:tc>
          <w:tcPr>
            <w:tcW w:w="2835" w:type="dxa"/>
          </w:tcPr>
          <w:p w14:paraId="1C0AF63A" w14:textId="24BACDC2" w:rsidR="00AF0BF4" w:rsidRPr="005C29A9" w:rsidRDefault="142C37F3"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6B94DF3E" w14:textId="32B9F7D5" w:rsidR="00AF0BF4" w:rsidRPr="005C29A9" w:rsidRDefault="142C37F3" w:rsidP="7744929A">
            <w:pPr>
              <w:spacing w:after="156"/>
              <w:jc w:val="both"/>
              <w:rPr>
                <w:rFonts w:ascii="Times New Roman" w:hAnsi="Times New Roman" w:cs="Times New Roman"/>
              </w:rPr>
            </w:pPr>
            <w:r w:rsidRPr="005C29A9">
              <w:rPr>
                <w:rFonts w:ascii="Times New Roman" w:hAnsi="Times New Roman" w:cs="Times New Roman"/>
              </w:rPr>
              <w:t>Propozycje zmian legislacyjnych poprzez wprowadzenie przepisów o braku możliwości występowania przez ZUS do płatników, tj. zleceniodawców czy przedsiębiorców w rozumieniu art. 8 ust. 6 ustawy o sus, o zwrot świadczeń za okres objęty decyzją inspektora pracy.</w:t>
            </w:r>
          </w:p>
        </w:tc>
        <w:tc>
          <w:tcPr>
            <w:tcW w:w="2835" w:type="dxa"/>
          </w:tcPr>
          <w:p w14:paraId="49453500" w14:textId="77777777" w:rsidR="00AF0BF4" w:rsidRPr="005C29A9" w:rsidRDefault="00AF0BF4" w:rsidP="00AF0BF4">
            <w:pPr>
              <w:jc w:val="both"/>
              <w:rPr>
                <w:rFonts w:ascii="Times New Roman" w:hAnsi="Times New Roman" w:cs="Times New Roman"/>
              </w:rPr>
            </w:pPr>
          </w:p>
        </w:tc>
        <w:tc>
          <w:tcPr>
            <w:tcW w:w="2420" w:type="dxa"/>
          </w:tcPr>
          <w:p w14:paraId="11D30854" w14:textId="7E8D2C51" w:rsidR="00AF0BF4" w:rsidRPr="005C29A9" w:rsidRDefault="00BD2DA9" w:rsidP="00AF0BF4">
            <w:pPr>
              <w:jc w:val="both"/>
              <w:rPr>
                <w:rFonts w:ascii="Times New Roman" w:hAnsi="Times New Roman" w:cs="Times New Roman"/>
                <w:b/>
                <w:bCs/>
              </w:rPr>
            </w:pPr>
            <w:r w:rsidRPr="005C29A9">
              <w:rPr>
                <w:rFonts w:ascii="Times New Roman" w:hAnsi="Times New Roman" w:cs="Times New Roman"/>
                <w:b/>
                <w:bCs/>
              </w:rPr>
              <w:t>Uwaga nieuwzględniona</w:t>
            </w:r>
          </w:p>
          <w:p w14:paraId="08EA282D" w14:textId="77777777" w:rsidR="00217772" w:rsidRPr="005C29A9" w:rsidRDefault="00217772" w:rsidP="00AF0BF4">
            <w:pPr>
              <w:jc w:val="both"/>
              <w:rPr>
                <w:rFonts w:ascii="Times New Roman" w:hAnsi="Times New Roman" w:cs="Times New Roman"/>
                <w:b/>
                <w:bCs/>
              </w:rPr>
            </w:pPr>
          </w:p>
          <w:p w14:paraId="29417410" w14:textId="18736CFF" w:rsidR="00BD2DA9" w:rsidRPr="005C29A9" w:rsidRDefault="00BD2DA9" w:rsidP="00BD2DA9">
            <w:pPr>
              <w:jc w:val="both"/>
              <w:rPr>
                <w:rFonts w:ascii="Times New Roman" w:hAnsi="Times New Roman" w:cs="Times New Roman"/>
              </w:rPr>
            </w:pPr>
            <w:r w:rsidRPr="005C29A9">
              <w:rPr>
                <w:rFonts w:ascii="Times New Roman" w:hAnsi="Times New Roman" w:cs="Times New Roman"/>
              </w:rPr>
              <w:t>Uwaga jest niezasadna, ponieważ odnosi się do materii leżącej poza zakresem przedmiotowym projektowanej nowelizacji ustawy o Państwowej Inspekcji Pracy i opiera się na błędnym założeniu co do skutków prawnych decyzji stwierdz</w:t>
            </w:r>
            <w:r w:rsidR="008C3D9D" w:rsidRPr="005C29A9">
              <w:rPr>
                <w:rFonts w:ascii="Times New Roman" w:hAnsi="Times New Roman" w:cs="Times New Roman"/>
              </w:rPr>
              <w:t>ającej</w:t>
            </w:r>
            <w:r w:rsidRPr="005C29A9">
              <w:rPr>
                <w:rFonts w:ascii="Times New Roman" w:hAnsi="Times New Roman" w:cs="Times New Roman"/>
              </w:rPr>
              <w:t xml:space="preserve"> istnieni</w:t>
            </w:r>
            <w:r w:rsidR="008C3D9D" w:rsidRPr="005C29A9">
              <w:rPr>
                <w:rFonts w:ascii="Times New Roman" w:hAnsi="Times New Roman" w:cs="Times New Roman"/>
              </w:rPr>
              <w:t>e</w:t>
            </w:r>
            <w:r w:rsidRPr="005C29A9">
              <w:rPr>
                <w:rFonts w:ascii="Times New Roman" w:hAnsi="Times New Roman" w:cs="Times New Roman"/>
              </w:rPr>
              <w:t xml:space="preserve"> stosunku pracy.</w:t>
            </w:r>
          </w:p>
          <w:p w14:paraId="46930CCB" w14:textId="15E8FA99" w:rsidR="00BD2DA9" w:rsidRPr="005C29A9" w:rsidRDefault="00BD2DA9" w:rsidP="00BD2DA9">
            <w:pPr>
              <w:jc w:val="both"/>
              <w:rPr>
                <w:rFonts w:ascii="Times New Roman" w:hAnsi="Times New Roman" w:cs="Times New Roman"/>
              </w:rPr>
            </w:pPr>
            <w:r w:rsidRPr="005C29A9">
              <w:rPr>
                <w:rFonts w:ascii="Times New Roman" w:hAnsi="Times New Roman" w:cs="Times New Roman"/>
              </w:rPr>
              <w:t xml:space="preserve">Projektowana decyzja okręgowego inspektora pracy, ma charakter deklaratoryjny, a nie konstytutywny. Oznacza to, że nie tworzy ona nowego stosunku pracy, lecz jedynie potwierdza jego istnienie od momentu, w którym doszło do rzeczywistego świadczenia pracy w warunkach określonych w art. 22 § 1 </w:t>
            </w:r>
            <w:proofErr w:type="spellStart"/>
            <w:r w:rsidR="008C3D9D" w:rsidRPr="005C29A9">
              <w:rPr>
                <w:rFonts w:ascii="Times New Roman" w:hAnsi="Times New Roman" w:cs="Times New Roman"/>
              </w:rPr>
              <w:t>k.p</w:t>
            </w:r>
            <w:proofErr w:type="spellEnd"/>
            <w:r w:rsidR="008C3D9D" w:rsidRPr="005C29A9">
              <w:rPr>
                <w:rFonts w:ascii="Times New Roman" w:hAnsi="Times New Roman" w:cs="Times New Roman"/>
              </w:rPr>
              <w:t>.</w:t>
            </w:r>
            <w:r w:rsidRPr="005C29A9">
              <w:rPr>
                <w:rFonts w:ascii="Times New Roman" w:hAnsi="Times New Roman" w:cs="Times New Roman"/>
              </w:rPr>
              <w:t xml:space="preserve"> W konsekwencji, decyzja ta nie rodzi nowych zobowiązań finansowych, lecz potwierdza stan prawny </w:t>
            </w:r>
            <w:r w:rsidRPr="005C29A9">
              <w:rPr>
                <w:rFonts w:ascii="Times New Roman" w:hAnsi="Times New Roman" w:cs="Times New Roman"/>
              </w:rPr>
              <w:lastRenderedPageBreak/>
              <w:t>istniejący ex lege, który podlega odpowiedniemu zastosowaniu w sferze ubezpieczeniowej i podatkowej.</w:t>
            </w:r>
          </w:p>
          <w:p w14:paraId="24AD688C" w14:textId="27ECE5EF" w:rsidR="00BD2DA9" w:rsidRPr="005C29A9" w:rsidRDefault="00BD2DA9" w:rsidP="00BD2DA9">
            <w:pPr>
              <w:jc w:val="both"/>
              <w:rPr>
                <w:rFonts w:ascii="Times New Roman" w:hAnsi="Times New Roman" w:cs="Times New Roman"/>
              </w:rPr>
            </w:pPr>
            <w:r w:rsidRPr="005C29A9">
              <w:rPr>
                <w:rFonts w:ascii="Times New Roman" w:hAnsi="Times New Roman" w:cs="Times New Roman"/>
              </w:rPr>
              <w:t>Projektowana ustawa nie ingeruje w te przepisy, ponieważ ich stosowanie następuje na dalszym etapie – po stwierdzeniu istnienia stosunku pracy – i w ramach odrębnych procedur z zakresu prawa ubezpieczeń społecznych.</w:t>
            </w:r>
          </w:p>
          <w:p w14:paraId="0F5809E7" w14:textId="21E6777A" w:rsidR="00BD2DA9" w:rsidRPr="005C29A9" w:rsidRDefault="00217772" w:rsidP="00BD2DA9">
            <w:pPr>
              <w:jc w:val="both"/>
              <w:rPr>
                <w:rFonts w:ascii="Times New Roman" w:hAnsi="Times New Roman" w:cs="Times New Roman"/>
              </w:rPr>
            </w:pPr>
            <w:r w:rsidRPr="005C29A9">
              <w:rPr>
                <w:rFonts w:ascii="Times New Roman" w:hAnsi="Times New Roman" w:cs="Times New Roman"/>
              </w:rPr>
              <w:t>N</w:t>
            </w:r>
            <w:r w:rsidR="00BD2DA9" w:rsidRPr="005C29A9">
              <w:rPr>
                <w:rFonts w:ascii="Times New Roman" w:hAnsi="Times New Roman" w:cs="Times New Roman"/>
              </w:rPr>
              <w:t xml:space="preserve">ależy zauważyć, że sytuacja, w której ZUS dochodzi zwrotu świadczeń od płatników składek, nie wynika z samej decyzji </w:t>
            </w:r>
            <w:r w:rsidRPr="005C29A9">
              <w:rPr>
                <w:rFonts w:ascii="Times New Roman" w:hAnsi="Times New Roman" w:cs="Times New Roman"/>
              </w:rPr>
              <w:t xml:space="preserve">okręgowego </w:t>
            </w:r>
            <w:r w:rsidR="00BD2DA9" w:rsidRPr="005C29A9">
              <w:rPr>
                <w:rFonts w:ascii="Times New Roman" w:hAnsi="Times New Roman" w:cs="Times New Roman"/>
              </w:rPr>
              <w:t>inspektora pracy, lecz z faktu pobrania świadczeń nienależnych w rozumieniu art. 84 ust. 2 ustawy o systemie ubezpieczeń społecznych.</w:t>
            </w:r>
            <w:r w:rsidRPr="005C29A9">
              <w:rPr>
                <w:rFonts w:ascii="Times New Roman" w:hAnsi="Times New Roman" w:cs="Times New Roman"/>
              </w:rPr>
              <w:t xml:space="preserve"> </w:t>
            </w:r>
            <w:r w:rsidR="00BD2DA9" w:rsidRPr="005C29A9">
              <w:rPr>
                <w:rFonts w:ascii="Times New Roman" w:hAnsi="Times New Roman" w:cs="Times New Roman"/>
              </w:rPr>
              <w:t xml:space="preserve">Decyzja </w:t>
            </w:r>
            <w:r w:rsidRPr="005C29A9">
              <w:rPr>
                <w:rFonts w:ascii="Times New Roman" w:hAnsi="Times New Roman" w:cs="Times New Roman"/>
              </w:rPr>
              <w:t xml:space="preserve">okręgowego </w:t>
            </w:r>
            <w:r w:rsidR="00BD2DA9" w:rsidRPr="005C29A9">
              <w:rPr>
                <w:rFonts w:ascii="Times New Roman" w:hAnsi="Times New Roman" w:cs="Times New Roman"/>
              </w:rPr>
              <w:t xml:space="preserve">inspektora o stwierdzeniu stosunku pracy nie przesądza automatycznie o zasadności ani o obowiązku zwrotu świadczeń — ZUS dokonuje własnej oceny w ramach indywidualnego </w:t>
            </w:r>
            <w:r w:rsidR="00BD2DA9" w:rsidRPr="005C29A9">
              <w:rPr>
                <w:rFonts w:ascii="Times New Roman" w:hAnsi="Times New Roman" w:cs="Times New Roman"/>
              </w:rPr>
              <w:lastRenderedPageBreak/>
              <w:t>postępowania, z pełnym poszanowaniem zasad postępowania dowodowego oraz praw stron.</w:t>
            </w:r>
          </w:p>
          <w:p w14:paraId="3F808DA1" w14:textId="77777777" w:rsidR="00BD2DA9" w:rsidRPr="005C29A9" w:rsidRDefault="00BD2DA9" w:rsidP="00BD2DA9">
            <w:pPr>
              <w:jc w:val="both"/>
              <w:rPr>
                <w:rFonts w:ascii="Times New Roman" w:hAnsi="Times New Roman" w:cs="Times New Roman"/>
              </w:rPr>
            </w:pPr>
            <w:r w:rsidRPr="005C29A9">
              <w:rPr>
                <w:rFonts w:ascii="Times New Roman" w:hAnsi="Times New Roman" w:cs="Times New Roman"/>
              </w:rPr>
              <w:t>W tym sensie brak regulacji w projekcie o zakazie występowania przez ZUS z żądaniem zwrotu świadczeń nie jest luką legislacyjną, lecz przejawem prawidłowego rozdziału kompetencji między organami administracji.</w:t>
            </w:r>
          </w:p>
          <w:p w14:paraId="41C6217F" w14:textId="77777777" w:rsidR="00BD2DA9" w:rsidRPr="005C29A9" w:rsidRDefault="00BD2DA9" w:rsidP="00BD2DA9">
            <w:pPr>
              <w:jc w:val="both"/>
              <w:rPr>
                <w:rFonts w:ascii="Times New Roman" w:hAnsi="Times New Roman" w:cs="Times New Roman"/>
              </w:rPr>
            </w:pPr>
          </w:p>
          <w:p w14:paraId="246F4BFC" w14:textId="0C413E69" w:rsidR="00BD2DA9" w:rsidRPr="005C29A9" w:rsidRDefault="00217772" w:rsidP="00BD2DA9">
            <w:pPr>
              <w:jc w:val="both"/>
              <w:rPr>
                <w:rFonts w:ascii="Times New Roman" w:hAnsi="Times New Roman" w:cs="Times New Roman"/>
              </w:rPr>
            </w:pPr>
            <w:r w:rsidRPr="005C29A9">
              <w:rPr>
                <w:rFonts w:ascii="Times New Roman" w:hAnsi="Times New Roman" w:cs="Times New Roman"/>
              </w:rPr>
              <w:t>P</w:t>
            </w:r>
            <w:r w:rsidR="00BD2DA9" w:rsidRPr="005C29A9">
              <w:rPr>
                <w:rFonts w:ascii="Times New Roman" w:hAnsi="Times New Roman" w:cs="Times New Roman"/>
              </w:rPr>
              <w:t>ostulowane</w:t>
            </w:r>
            <w:r w:rsidRPr="005C29A9">
              <w:rPr>
                <w:rFonts w:ascii="Times New Roman" w:hAnsi="Times New Roman" w:cs="Times New Roman"/>
              </w:rPr>
              <w:t xml:space="preserve"> </w:t>
            </w:r>
            <w:r w:rsidR="00BD2DA9" w:rsidRPr="005C29A9">
              <w:rPr>
                <w:rFonts w:ascii="Times New Roman" w:hAnsi="Times New Roman" w:cs="Times New Roman"/>
              </w:rPr>
              <w:t>rozwiązanie prowadziłoby do nieuzasadnionego zróżnicowania sytuacji prawnej podmiotów zobowiązanych wobec ZUS, co byłoby nie do pogodzenia z konstytucyjną zasadą równego traktowania oraz z zasadą jednolitości systemu ubezpieczeń społecznych.</w:t>
            </w:r>
          </w:p>
          <w:p w14:paraId="5CC2C874" w14:textId="77777777" w:rsidR="00BD2DA9" w:rsidRPr="005C29A9" w:rsidRDefault="00BD2DA9" w:rsidP="00BD2DA9">
            <w:pPr>
              <w:jc w:val="both"/>
              <w:rPr>
                <w:rFonts w:ascii="Times New Roman" w:hAnsi="Times New Roman" w:cs="Times New Roman"/>
              </w:rPr>
            </w:pPr>
          </w:p>
          <w:p w14:paraId="7F0F14FE" w14:textId="01A6FEE4" w:rsidR="00BD2DA9" w:rsidRPr="005C29A9" w:rsidRDefault="00217772" w:rsidP="00217772">
            <w:pPr>
              <w:jc w:val="both"/>
              <w:rPr>
                <w:rFonts w:ascii="Times New Roman" w:hAnsi="Times New Roman" w:cs="Times New Roman"/>
              </w:rPr>
            </w:pPr>
            <w:r w:rsidRPr="005C29A9">
              <w:rPr>
                <w:rFonts w:ascii="Times New Roman" w:hAnsi="Times New Roman" w:cs="Times New Roman"/>
              </w:rPr>
              <w:t>P</w:t>
            </w:r>
            <w:r w:rsidR="00BD2DA9" w:rsidRPr="005C29A9">
              <w:rPr>
                <w:rFonts w:ascii="Times New Roman" w:hAnsi="Times New Roman" w:cs="Times New Roman"/>
              </w:rPr>
              <w:t xml:space="preserve">rojektowane przepisy mają charakter procesowy i ustrojowy, a nie materialnoprawny w zakresie rozliczeń publicznoprawnych. Wszelkie konsekwencje </w:t>
            </w:r>
            <w:r w:rsidR="00BD2DA9" w:rsidRPr="005C29A9">
              <w:rPr>
                <w:rFonts w:ascii="Times New Roman" w:hAnsi="Times New Roman" w:cs="Times New Roman"/>
              </w:rPr>
              <w:lastRenderedPageBreak/>
              <w:t>finansowe (w tym ewentualne korekty składek, rozliczenia z ZUS czy organami podatkowymi) są wtórne wobec decyzji deklaratoryjnej i mogą być realizowane w ramach istniejących mechanizmów prawnych bez potrzeby dodatkowej interwencji legislacyjnej.</w:t>
            </w:r>
          </w:p>
        </w:tc>
      </w:tr>
      <w:tr w:rsidR="00AF0BF4" w:rsidRPr="005C29A9" w14:paraId="27215936" w14:textId="77777777" w:rsidTr="7744929A">
        <w:trPr>
          <w:trHeight w:val="954"/>
        </w:trPr>
        <w:tc>
          <w:tcPr>
            <w:tcW w:w="562" w:type="dxa"/>
          </w:tcPr>
          <w:p w14:paraId="2A49DA91" w14:textId="0F7FB837" w:rsidR="00AF0BF4" w:rsidRPr="005C29A9" w:rsidRDefault="000D3B19" w:rsidP="00AF0BF4">
            <w:pPr>
              <w:jc w:val="center"/>
              <w:rPr>
                <w:rFonts w:ascii="Times New Roman" w:hAnsi="Times New Roman" w:cs="Times New Roman"/>
              </w:rPr>
            </w:pPr>
            <w:r w:rsidRPr="005C29A9">
              <w:rPr>
                <w:rFonts w:ascii="Times New Roman" w:hAnsi="Times New Roman" w:cs="Times New Roman"/>
              </w:rPr>
              <w:lastRenderedPageBreak/>
              <w:t>12</w:t>
            </w:r>
            <w:r w:rsidR="00124F69" w:rsidRPr="005C29A9">
              <w:rPr>
                <w:rFonts w:ascii="Times New Roman" w:hAnsi="Times New Roman" w:cs="Times New Roman"/>
              </w:rPr>
              <w:t>0</w:t>
            </w:r>
            <w:r w:rsidRPr="005C29A9">
              <w:rPr>
                <w:rFonts w:ascii="Times New Roman" w:hAnsi="Times New Roman" w:cs="Times New Roman"/>
              </w:rPr>
              <w:t>.</w:t>
            </w:r>
          </w:p>
        </w:tc>
        <w:tc>
          <w:tcPr>
            <w:tcW w:w="2127" w:type="dxa"/>
          </w:tcPr>
          <w:p w14:paraId="6E52BDE5" w14:textId="3823D0EF" w:rsidR="00AF0BF4" w:rsidRPr="005C29A9" w:rsidRDefault="142C37F3" w:rsidP="7744929A">
            <w:pPr>
              <w:jc w:val="both"/>
              <w:rPr>
                <w:rFonts w:ascii="Times New Roman" w:hAnsi="Times New Roman" w:cs="Times New Roman"/>
              </w:rPr>
            </w:pPr>
            <w:r w:rsidRPr="005C29A9">
              <w:rPr>
                <w:rFonts w:ascii="Times New Roman" w:hAnsi="Times New Roman" w:cs="Times New Roman"/>
              </w:rPr>
              <w:t>Fundacja Dobra Legislacja</w:t>
            </w:r>
          </w:p>
        </w:tc>
        <w:tc>
          <w:tcPr>
            <w:tcW w:w="2835" w:type="dxa"/>
          </w:tcPr>
          <w:p w14:paraId="774BF67F" w14:textId="51132635" w:rsidR="00AF0BF4" w:rsidRPr="005C29A9" w:rsidRDefault="142C37F3"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383C4D2A" w14:textId="77777777" w:rsidR="00AF0BF4" w:rsidRPr="005C29A9" w:rsidRDefault="00AF0BF4" w:rsidP="7744929A">
            <w:pPr>
              <w:spacing w:after="156"/>
              <w:jc w:val="both"/>
              <w:rPr>
                <w:rFonts w:ascii="Times New Roman" w:hAnsi="Times New Roman" w:cs="Times New Roman"/>
              </w:rPr>
            </w:pPr>
          </w:p>
        </w:tc>
        <w:tc>
          <w:tcPr>
            <w:tcW w:w="2835" w:type="dxa"/>
          </w:tcPr>
          <w:p w14:paraId="52AD437F" w14:textId="0174C355" w:rsidR="00AF0BF4" w:rsidRPr="005C29A9" w:rsidRDefault="7C9E4354" w:rsidP="7744929A">
            <w:pPr>
              <w:jc w:val="both"/>
              <w:rPr>
                <w:rFonts w:ascii="Times New Roman" w:hAnsi="Times New Roman" w:cs="Times New Roman"/>
              </w:rPr>
            </w:pPr>
            <w:r w:rsidRPr="005C29A9">
              <w:rPr>
                <w:rFonts w:ascii="Times New Roman" w:hAnsi="Times New Roman" w:cs="Times New Roman"/>
              </w:rPr>
              <w:t>W</w:t>
            </w:r>
            <w:r w:rsidR="142C37F3" w:rsidRPr="005C29A9">
              <w:rPr>
                <w:rFonts w:ascii="Times New Roman" w:hAnsi="Times New Roman" w:cs="Times New Roman"/>
              </w:rPr>
              <w:t>prowadzenie art. 34a w brzmieniu:</w:t>
            </w:r>
          </w:p>
          <w:p w14:paraId="7C6914CD" w14:textId="5C03536D" w:rsidR="00AF0BF4" w:rsidRPr="005C29A9" w:rsidRDefault="142C37F3" w:rsidP="7744929A">
            <w:pPr>
              <w:jc w:val="both"/>
              <w:rPr>
                <w:rFonts w:ascii="Times New Roman" w:hAnsi="Times New Roman" w:cs="Times New Roman"/>
              </w:rPr>
            </w:pPr>
            <w:r w:rsidRPr="005C29A9">
              <w:rPr>
                <w:rFonts w:ascii="Times New Roman" w:hAnsi="Times New Roman" w:cs="Times New Roman"/>
              </w:rPr>
              <w:t>W przypadku zgodnych oświadczeń stron o sprzeciwie wobec ewentualnego wydania decyzji na podstawie art.11 pkt 7a odstępuje się od jej wydania.</w:t>
            </w:r>
          </w:p>
        </w:tc>
        <w:tc>
          <w:tcPr>
            <w:tcW w:w="2420" w:type="dxa"/>
          </w:tcPr>
          <w:p w14:paraId="442C68CB" w14:textId="77777777" w:rsidR="00AF0BF4" w:rsidRPr="005C29A9" w:rsidRDefault="00217772" w:rsidP="00AF0BF4">
            <w:pPr>
              <w:jc w:val="both"/>
              <w:rPr>
                <w:rFonts w:ascii="Times New Roman" w:hAnsi="Times New Roman" w:cs="Times New Roman"/>
                <w:b/>
                <w:bCs/>
              </w:rPr>
            </w:pPr>
            <w:r w:rsidRPr="005C29A9">
              <w:rPr>
                <w:rFonts w:ascii="Times New Roman" w:hAnsi="Times New Roman" w:cs="Times New Roman"/>
                <w:b/>
                <w:bCs/>
              </w:rPr>
              <w:t>Uwaga nieuwzględniona</w:t>
            </w:r>
          </w:p>
          <w:p w14:paraId="4FBBCE46" w14:textId="77777777" w:rsidR="00217772" w:rsidRPr="005C29A9" w:rsidRDefault="00217772" w:rsidP="00AF0BF4">
            <w:pPr>
              <w:jc w:val="both"/>
              <w:rPr>
                <w:rFonts w:ascii="Times New Roman" w:hAnsi="Times New Roman" w:cs="Times New Roman"/>
              </w:rPr>
            </w:pPr>
          </w:p>
          <w:p w14:paraId="665006CA" w14:textId="6E2E5538" w:rsidR="00217772" w:rsidRPr="005C29A9" w:rsidRDefault="757D1FC5" w:rsidP="00AF0BF4">
            <w:pPr>
              <w:jc w:val="both"/>
              <w:rPr>
                <w:rFonts w:ascii="Times New Roman" w:hAnsi="Times New Roman" w:cs="Times New Roman"/>
              </w:rPr>
            </w:pPr>
            <w:r w:rsidRPr="005C29A9">
              <w:rPr>
                <w:rFonts w:ascii="Times New Roman" w:hAnsi="Times New Roman" w:cs="Times New Roman"/>
              </w:rPr>
              <w:t>Możliwość ugody będzie możliwa na etapie postępowania sądowego</w:t>
            </w:r>
            <w:r w:rsidR="0BD5BD3D" w:rsidRPr="005C29A9">
              <w:rPr>
                <w:rFonts w:ascii="Times New Roman" w:hAnsi="Times New Roman" w:cs="Times New Roman"/>
              </w:rPr>
              <w:t xml:space="preserve"> z</w:t>
            </w:r>
            <w:r w:rsidR="5CF75960" w:rsidRPr="005C29A9">
              <w:rPr>
                <w:rFonts w:ascii="Times New Roman" w:hAnsi="Times New Roman" w:cs="Times New Roman"/>
              </w:rPr>
              <w:t>a</w:t>
            </w:r>
            <w:r w:rsidR="0BD5BD3D" w:rsidRPr="005C29A9">
              <w:rPr>
                <w:rFonts w:ascii="Times New Roman" w:hAnsi="Times New Roman" w:cs="Times New Roman"/>
              </w:rPr>
              <w:t xml:space="preserve"> zgodą GIP</w:t>
            </w:r>
            <w:r w:rsidRPr="005C29A9">
              <w:rPr>
                <w:rFonts w:ascii="Times New Roman" w:hAnsi="Times New Roman" w:cs="Times New Roman"/>
              </w:rPr>
              <w:t>.</w:t>
            </w:r>
          </w:p>
        </w:tc>
      </w:tr>
      <w:tr w:rsidR="00936F83" w:rsidRPr="005C29A9" w14:paraId="7621F5A5" w14:textId="77777777" w:rsidTr="7744929A">
        <w:trPr>
          <w:trHeight w:val="954"/>
        </w:trPr>
        <w:tc>
          <w:tcPr>
            <w:tcW w:w="562" w:type="dxa"/>
          </w:tcPr>
          <w:p w14:paraId="61E6FD4D" w14:textId="31CABE98" w:rsidR="00936F83" w:rsidRPr="005C29A9" w:rsidRDefault="00513029" w:rsidP="00AF0BF4">
            <w:pPr>
              <w:jc w:val="center"/>
              <w:rPr>
                <w:rFonts w:ascii="Times New Roman" w:hAnsi="Times New Roman" w:cs="Times New Roman"/>
              </w:rPr>
            </w:pPr>
            <w:r w:rsidRPr="005C29A9">
              <w:rPr>
                <w:rFonts w:ascii="Times New Roman" w:hAnsi="Times New Roman" w:cs="Times New Roman"/>
              </w:rPr>
              <w:t>12</w:t>
            </w:r>
            <w:r w:rsidR="00124F69" w:rsidRPr="005C29A9">
              <w:rPr>
                <w:rFonts w:ascii="Times New Roman" w:hAnsi="Times New Roman" w:cs="Times New Roman"/>
              </w:rPr>
              <w:t>1</w:t>
            </w:r>
            <w:r w:rsidRPr="005C29A9">
              <w:rPr>
                <w:rFonts w:ascii="Times New Roman" w:hAnsi="Times New Roman" w:cs="Times New Roman"/>
              </w:rPr>
              <w:t>.</w:t>
            </w:r>
          </w:p>
        </w:tc>
        <w:tc>
          <w:tcPr>
            <w:tcW w:w="2127" w:type="dxa"/>
          </w:tcPr>
          <w:p w14:paraId="75905A85" w14:textId="26E95A28" w:rsidR="00936F83" w:rsidRPr="005C29A9" w:rsidRDefault="6F3D364B" w:rsidP="7744929A">
            <w:pPr>
              <w:jc w:val="both"/>
              <w:rPr>
                <w:rFonts w:ascii="Times New Roman" w:hAnsi="Times New Roman" w:cs="Times New Roman"/>
              </w:rPr>
            </w:pPr>
            <w:r w:rsidRPr="005C29A9">
              <w:rPr>
                <w:rFonts w:ascii="Times New Roman" w:hAnsi="Times New Roman" w:cs="Times New Roman"/>
              </w:rPr>
              <w:t xml:space="preserve">Krajowa Izba </w:t>
            </w:r>
            <w:r w:rsidR="03D37E78" w:rsidRPr="005C29A9">
              <w:rPr>
                <w:rFonts w:ascii="Times New Roman" w:hAnsi="Times New Roman" w:cs="Times New Roman"/>
              </w:rPr>
              <w:t>Doradców Podatkowych</w:t>
            </w:r>
          </w:p>
        </w:tc>
        <w:tc>
          <w:tcPr>
            <w:tcW w:w="2835" w:type="dxa"/>
          </w:tcPr>
          <w:p w14:paraId="3DEDA191" w14:textId="57370A12" w:rsidR="00936F83" w:rsidRPr="005C29A9" w:rsidRDefault="6C98750E"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05C1E40" w14:textId="1062E596" w:rsidR="00936F83" w:rsidRPr="005C29A9" w:rsidRDefault="3FBCECC0" w:rsidP="7744929A">
            <w:pPr>
              <w:spacing w:after="156"/>
              <w:jc w:val="both"/>
              <w:rPr>
                <w:rFonts w:ascii="Times New Roman" w:hAnsi="Times New Roman" w:cs="Times New Roman"/>
              </w:rPr>
            </w:pPr>
            <w:r w:rsidRPr="005C29A9">
              <w:rPr>
                <w:rFonts w:ascii="Times New Roman" w:hAnsi="Times New Roman" w:cs="Times New Roman"/>
              </w:rPr>
              <w:t>Zaniepokojenie w zakresie zaproponowanych zmian budzi w największym stopniu wprowadzenie mechanizmu mającego zdaniem projektodawcy przeciwdziałanie nieuprawnionemu zastępowaniu umów o pracę umowami cywilnoprawnymi, w postaci przyznania Państwowej Inspekcji Pracy kompetencji do stwierdzania istnienia stosunku pracy w sytuacji kiedy zawarto umowę cywilnoprawna w warunkach, w których zgodnie z art. 22 S 1 Kodeksu pracy powinna być zawarta umowa o pracę.</w:t>
            </w:r>
          </w:p>
        </w:tc>
        <w:tc>
          <w:tcPr>
            <w:tcW w:w="2835" w:type="dxa"/>
          </w:tcPr>
          <w:p w14:paraId="490170A4" w14:textId="77777777" w:rsidR="00936F83" w:rsidRPr="005C29A9" w:rsidRDefault="00936F83" w:rsidP="00AF0BF4">
            <w:pPr>
              <w:jc w:val="both"/>
              <w:rPr>
                <w:rFonts w:ascii="Times New Roman" w:hAnsi="Times New Roman" w:cs="Times New Roman"/>
              </w:rPr>
            </w:pPr>
          </w:p>
        </w:tc>
        <w:tc>
          <w:tcPr>
            <w:tcW w:w="2420" w:type="dxa"/>
          </w:tcPr>
          <w:p w14:paraId="14035C42" w14:textId="6A10B961" w:rsidR="00EF693A" w:rsidRPr="005C29A9" w:rsidRDefault="00EF693A" w:rsidP="00EF693A">
            <w:pPr>
              <w:jc w:val="both"/>
              <w:rPr>
                <w:rFonts w:ascii="Times New Roman" w:hAnsi="Times New Roman" w:cs="Times New Roman"/>
                <w:b/>
                <w:bCs/>
              </w:rPr>
            </w:pPr>
            <w:r w:rsidRPr="005C29A9">
              <w:rPr>
                <w:rFonts w:ascii="Times New Roman" w:hAnsi="Times New Roman" w:cs="Times New Roman"/>
                <w:b/>
                <w:bCs/>
              </w:rPr>
              <w:t>Uwaga nieuwzględniona</w:t>
            </w:r>
          </w:p>
          <w:p w14:paraId="6F3EC397" w14:textId="77777777" w:rsidR="00EF693A" w:rsidRPr="005C29A9" w:rsidRDefault="00EF693A" w:rsidP="00EF693A">
            <w:pPr>
              <w:jc w:val="both"/>
              <w:rPr>
                <w:rFonts w:ascii="Times New Roman" w:hAnsi="Times New Roman" w:cs="Times New Roman"/>
              </w:rPr>
            </w:pPr>
          </w:p>
          <w:p w14:paraId="5FF5E975" w14:textId="1B85DA48" w:rsidR="00EF693A" w:rsidRPr="005C29A9" w:rsidRDefault="00EF693A" w:rsidP="00EF693A">
            <w:pPr>
              <w:jc w:val="both"/>
              <w:rPr>
                <w:rFonts w:ascii="Times New Roman" w:hAnsi="Times New Roman" w:cs="Times New Roman"/>
              </w:rPr>
            </w:pPr>
            <w:r w:rsidRPr="005C29A9">
              <w:rPr>
                <w:rFonts w:ascii="Times New Roman" w:hAnsi="Times New Roman" w:cs="Times New Roman"/>
              </w:rPr>
              <w:t xml:space="preserve">Projektowana regulacja nie wprowadza żadnego nowego „mechanizmu przekształcania” umów cywilnoprawnych w umowy o pracę, lecz jedynie administracyjny instrument stwierdzania stanu faktycznego, w którym stosunek prawny już ma cechy zatrudnienia pracowniczego w rozumieniu art. 22 § 1 </w:t>
            </w:r>
            <w:proofErr w:type="spellStart"/>
            <w:r w:rsidR="008C3D9D" w:rsidRPr="005C29A9">
              <w:rPr>
                <w:rFonts w:ascii="Times New Roman" w:hAnsi="Times New Roman" w:cs="Times New Roman"/>
              </w:rPr>
              <w:t>k.p</w:t>
            </w:r>
            <w:proofErr w:type="spellEnd"/>
            <w:r w:rsidRPr="005C29A9">
              <w:rPr>
                <w:rFonts w:ascii="Times New Roman" w:hAnsi="Times New Roman" w:cs="Times New Roman"/>
              </w:rPr>
              <w:t>.</w:t>
            </w:r>
          </w:p>
          <w:p w14:paraId="780A04DE" w14:textId="07F718EE" w:rsidR="00EF693A" w:rsidRPr="005C29A9" w:rsidRDefault="00EF693A" w:rsidP="00EF693A">
            <w:pPr>
              <w:jc w:val="both"/>
              <w:rPr>
                <w:rFonts w:ascii="Times New Roman" w:hAnsi="Times New Roman" w:cs="Times New Roman"/>
              </w:rPr>
            </w:pPr>
            <w:r w:rsidRPr="005C29A9">
              <w:rPr>
                <w:rFonts w:ascii="Times New Roman" w:hAnsi="Times New Roman" w:cs="Times New Roman"/>
              </w:rPr>
              <w:lastRenderedPageBreak/>
              <w:t>Decyzja okręgowego inspektora pracy ma charakter deklaratoryjny, a nie konstytutywny – nie tworzy nowego stosunku prawnego, lecz potwierdza jego istnienie ex lege.</w:t>
            </w:r>
          </w:p>
          <w:p w14:paraId="574B12ED" w14:textId="3369B0E9" w:rsidR="00936F83" w:rsidRPr="005C29A9" w:rsidRDefault="00EF693A" w:rsidP="00EF693A">
            <w:pPr>
              <w:jc w:val="both"/>
              <w:rPr>
                <w:rFonts w:ascii="Times New Roman" w:hAnsi="Times New Roman" w:cs="Times New Roman"/>
              </w:rPr>
            </w:pPr>
            <w:r w:rsidRPr="005C29A9">
              <w:rPr>
                <w:rFonts w:ascii="Times New Roman" w:hAnsi="Times New Roman" w:cs="Times New Roman"/>
              </w:rPr>
              <w:t>Projekt realizuje konstytucyjny obowiązek ochrony pracy wynikający z art. 24 Konstytucji RP oraz ustawowy cel Państwowej Inspekcji Pracy (art. 10 ust. 1 pkt 1 ustawy o PIP). Nie stanowi zatem nowego rodzaju ingerencji w swobodę obrotu, lecz usprawnienie egzekucji istniejącego prawa.</w:t>
            </w:r>
          </w:p>
        </w:tc>
      </w:tr>
      <w:tr w:rsidR="00987334" w:rsidRPr="005C29A9" w14:paraId="6B9A7858" w14:textId="77777777" w:rsidTr="7744929A">
        <w:trPr>
          <w:trHeight w:val="954"/>
        </w:trPr>
        <w:tc>
          <w:tcPr>
            <w:tcW w:w="562" w:type="dxa"/>
          </w:tcPr>
          <w:p w14:paraId="59E62400" w14:textId="49FE91ED" w:rsidR="00987334" w:rsidRPr="005C29A9" w:rsidRDefault="00987334" w:rsidP="00987334">
            <w:pPr>
              <w:jc w:val="center"/>
              <w:rPr>
                <w:rFonts w:ascii="Times New Roman" w:hAnsi="Times New Roman" w:cs="Times New Roman"/>
              </w:rPr>
            </w:pPr>
            <w:r w:rsidRPr="005C29A9">
              <w:rPr>
                <w:rFonts w:ascii="Times New Roman" w:hAnsi="Times New Roman" w:cs="Times New Roman"/>
              </w:rPr>
              <w:lastRenderedPageBreak/>
              <w:t>12</w:t>
            </w:r>
            <w:r w:rsidR="00124F69" w:rsidRPr="005C29A9">
              <w:rPr>
                <w:rFonts w:ascii="Times New Roman" w:hAnsi="Times New Roman" w:cs="Times New Roman"/>
              </w:rPr>
              <w:t>2</w:t>
            </w:r>
            <w:r w:rsidRPr="005C29A9">
              <w:rPr>
                <w:rFonts w:ascii="Times New Roman" w:hAnsi="Times New Roman" w:cs="Times New Roman"/>
              </w:rPr>
              <w:t>.</w:t>
            </w:r>
          </w:p>
        </w:tc>
        <w:tc>
          <w:tcPr>
            <w:tcW w:w="2127" w:type="dxa"/>
          </w:tcPr>
          <w:p w14:paraId="6D000763" w14:textId="08C60CB9" w:rsidR="00987334" w:rsidRPr="005C29A9" w:rsidRDefault="7371F7EC" w:rsidP="7744929A">
            <w:pPr>
              <w:jc w:val="both"/>
              <w:rPr>
                <w:rFonts w:ascii="Times New Roman" w:hAnsi="Times New Roman" w:cs="Times New Roman"/>
              </w:rPr>
            </w:pPr>
            <w:r w:rsidRPr="005C29A9">
              <w:rPr>
                <w:rFonts w:ascii="Times New Roman" w:hAnsi="Times New Roman" w:cs="Times New Roman"/>
              </w:rPr>
              <w:t>Krajowa Izba Doradców Podatkowych</w:t>
            </w:r>
          </w:p>
        </w:tc>
        <w:tc>
          <w:tcPr>
            <w:tcW w:w="2835" w:type="dxa"/>
          </w:tcPr>
          <w:p w14:paraId="352856AE" w14:textId="30E2BFD8" w:rsidR="00987334" w:rsidRPr="005C29A9" w:rsidRDefault="7371F7EC"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7921279" w14:textId="243644A6" w:rsidR="00987334" w:rsidRPr="005C29A9" w:rsidRDefault="7371F7EC" w:rsidP="7744929A">
            <w:pPr>
              <w:spacing w:after="156"/>
              <w:jc w:val="both"/>
              <w:rPr>
                <w:rFonts w:ascii="Times New Roman" w:hAnsi="Times New Roman" w:cs="Times New Roman"/>
              </w:rPr>
            </w:pPr>
            <w:r w:rsidRPr="005C29A9">
              <w:rPr>
                <w:rFonts w:ascii="Times New Roman" w:hAnsi="Times New Roman" w:cs="Times New Roman"/>
              </w:rPr>
              <w:t>W naszej ocenie projektowane zmiany prowadzą do naruszenia jednej z podstawowych zasad, którą jest zasada swobody umów.  Stanowiłoby również wyraz braku poszanowania zasady swobody umów. Inspektor Pracy będzie mógł przekształcić umowę cywilnoprawną w umowę o pracę nawet wtedy, gdy obie strony świadomie wybrały inną formę zatrudnienia. Powyższe rodzi obawy o nadmierną ingerencję Państwowej Inspekcji Pracy w przedmiotowym zakresie. Dodatkowo uprawnienie te będzie mogło być stosowane z mocą wsteczną, co może ostatecznie doprowadzić do bardzo poważnych konsekwencji dla pracodawców (w tym w szczególności finansowych).</w:t>
            </w:r>
            <w:r w:rsidR="39A1E523" w:rsidRPr="005C29A9">
              <w:rPr>
                <w:rFonts w:ascii="Times New Roman" w:hAnsi="Times New Roman" w:cs="Times New Roman"/>
              </w:rPr>
              <w:t xml:space="preserve">  Takie przekształcenie powinno ewentualnie odbywać się w drodze przeprowadzonego postępowania sądowego, które zapewnia podstawowe gwarancje procesowe dla stron </w:t>
            </w:r>
            <w:r w:rsidR="39A1E523" w:rsidRPr="005C29A9">
              <w:rPr>
                <w:rFonts w:ascii="Times New Roman" w:hAnsi="Times New Roman" w:cs="Times New Roman"/>
              </w:rPr>
              <w:lastRenderedPageBreak/>
              <w:t>(w tym w szczególności możliwość wypowiedzi i obrony swoich prac).</w:t>
            </w:r>
          </w:p>
        </w:tc>
        <w:tc>
          <w:tcPr>
            <w:tcW w:w="2835" w:type="dxa"/>
          </w:tcPr>
          <w:p w14:paraId="69DB8DD0" w14:textId="77777777" w:rsidR="00987334" w:rsidRPr="005C29A9" w:rsidRDefault="00987334" w:rsidP="00987334">
            <w:pPr>
              <w:jc w:val="both"/>
              <w:rPr>
                <w:rFonts w:ascii="Times New Roman" w:hAnsi="Times New Roman" w:cs="Times New Roman"/>
              </w:rPr>
            </w:pPr>
          </w:p>
        </w:tc>
        <w:tc>
          <w:tcPr>
            <w:tcW w:w="2420" w:type="dxa"/>
          </w:tcPr>
          <w:p w14:paraId="2E441AF4" w14:textId="77777777" w:rsidR="00987334" w:rsidRPr="005C29A9" w:rsidRDefault="00EF693A" w:rsidP="00987334">
            <w:pPr>
              <w:jc w:val="both"/>
              <w:rPr>
                <w:rFonts w:ascii="Times New Roman" w:hAnsi="Times New Roman" w:cs="Times New Roman"/>
                <w:b/>
                <w:bCs/>
              </w:rPr>
            </w:pPr>
            <w:r w:rsidRPr="005C29A9">
              <w:rPr>
                <w:rFonts w:ascii="Times New Roman" w:hAnsi="Times New Roman" w:cs="Times New Roman"/>
                <w:b/>
                <w:bCs/>
              </w:rPr>
              <w:t>Uwaga nieuwzględniona</w:t>
            </w:r>
          </w:p>
          <w:p w14:paraId="50BFF035" w14:textId="77777777" w:rsidR="00EF693A" w:rsidRPr="005C29A9" w:rsidRDefault="00EF693A" w:rsidP="00987334">
            <w:pPr>
              <w:jc w:val="both"/>
              <w:rPr>
                <w:rFonts w:ascii="Times New Roman" w:hAnsi="Times New Roman" w:cs="Times New Roman"/>
              </w:rPr>
            </w:pPr>
          </w:p>
          <w:p w14:paraId="6F73586B" w14:textId="13041476" w:rsidR="00EF693A" w:rsidRPr="005C29A9" w:rsidRDefault="00EF693A" w:rsidP="00EF693A">
            <w:pPr>
              <w:jc w:val="both"/>
              <w:rPr>
                <w:rFonts w:ascii="Times New Roman" w:hAnsi="Times New Roman" w:cs="Times New Roman"/>
              </w:rPr>
            </w:pPr>
            <w:r w:rsidRPr="005C29A9">
              <w:rPr>
                <w:rFonts w:ascii="Times New Roman" w:hAnsi="Times New Roman" w:cs="Times New Roman"/>
              </w:rPr>
              <w:t>Swoboda umów (art. 353¹ k.c.) nie jest nieograniczona – jej granice wyznacza m.in. ustawa i właściwość (natura) stosunku prawnego.</w:t>
            </w:r>
          </w:p>
          <w:p w14:paraId="371406C5" w14:textId="3C8A6FF2" w:rsidR="00EF693A" w:rsidRPr="005C29A9" w:rsidRDefault="00EF693A" w:rsidP="00EF693A">
            <w:pPr>
              <w:jc w:val="both"/>
              <w:rPr>
                <w:rFonts w:ascii="Times New Roman" w:hAnsi="Times New Roman" w:cs="Times New Roman"/>
              </w:rPr>
            </w:pPr>
            <w:r w:rsidRPr="005C29A9">
              <w:rPr>
                <w:rFonts w:ascii="Times New Roman" w:hAnsi="Times New Roman" w:cs="Times New Roman"/>
              </w:rPr>
              <w:t xml:space="preserve">Zgodnie z art. 22 § 1¹ </w:t>
            </w:r>
            <w:proofErr w:type="spellStart"/>
            <w:r w:rsidR="324700A8" w:rsidRPr="005C29A9">
              <w:rPr>
                <w:rFonts w:ascii="Times New Roman" w:hAnsi="Times New Roman" w:cs="Times New Roman"/>
              </w:rPr>
              <w:t>k.p</w:t>
            </w:r>
            <w:proofErr w:type="spellEnd"/>
            <w:r w:rsidR="324700A8" w:rsidRPr="005C29A9">
              <w:rPr>
                <w:rFonts w:ascii="Times New Roman" w:hAnsi="Times New Roman" w:cs="Times New Roman"/>
              </w:rPr>
              <w:t>.</w:t>
            </w:r>
            <w:r w:rsidRPr="005C29A9">
              <w:rPr>
                <w:rFonts w:ascii="Times New Roman" w:hAnsi="Times New Roman" w:cs="Times New Roman"/>
              </w:rPr>
              <w:t xml:space="preserve">, zatrudnienie w warunkach podporządkowania, odpłatności i ciągłości z mocy prawa stanowi stosunek pracy, </w:t>
            </w:r>
            <w:r w:rsidRPr="005C29A9">
              <w:rPr>
                <w:rFonts w:ascii="Times New Roman" w:hAnsi="Times New Roman" w:cs="Times New Roman"/>
              </w:rPr>
              <w:lastRenderedPageBreak/>
              <w:t>niezależnie od woli stron.</w:t>
            </w:r>
          </w:p>
          <w:p w14:paraId="16547DD3" w14:textId="66BDB045" w:rsidR="00EF693A" w:rsidRPr="005C29A9" w:rsidRDefault="00EF693A" w:rsidP="00EF693A">
            <w:pPr>
              <w:jc w:val="both"/>
              <w:rPr>
                <w:rFonts w:ascii="Times New Roman" w:hAnsi="Times New Roman" w:cs="Times New Roman"/>
              </w:rPr>
            </w:pPr>
            <w:r w:rsidRPr="005C29A9">
              <w:rPr>
                <w:rFonts w:ascii="Times New Roman" w:hAnsi="Times New Roman" w:cs="Times New Roman"/>
              </w:rPr>
              <w:t>Okręgowy inspektor pracy nie ingeruje więc w wolę stron, lecz zapobiega obejściu przepisów prawa pracy, co mieści się w zakresie konstytucyjnej funkcji państwa jako gwaranta ochrony pracy (art. 24 Konstytucji).</w:t>
            </w:r>
          </w:p>
          <w:p w14:paraId="26DC46F2" w14:textId="426BBB5A" w:rsidR="00EF693A" w:rsidRPr="005C29A9" w:rsidRDefault="00EF693A" w:rsidP="00EF693A">
            <w:pPr>
              <w:jc w:val="both"/>
              <w:rPr>
                <w:rFonts w:ascii="Times New Roman" w:hAnsi="Times New Roman" w:cs="Times New Roman"/>
              </w:rPr>
            </w:pPr>
            <w:r w:rsidRPr="005C29A9">
              <w:rPr>
                <w:rFonts w:ascii="Times New Roman" w:hAnsi="Times New Roman" w:cs="Times New Roman"/>
              </w:rPr>
              <w:t>Ponadto strony zachowują pełne prawo do odwołania od decyzji i do dochodzenia swoich racji przed sądem.</w:t>
            </w:r>
          </w:p>
        </w:tc>
      </w:tr>
      <w:tr w:rsidR="00E45585" w:rsidRPr="005C29A9" w14:paraId="17FABAB4" w14:textId="77777777" w:rsidTr="7744929A">
        <w:trPr>
          <w:trHeight w:val="954"/>
        </w:trPr>
        <w:tc>
          <w:tcPr>
            <w:tcW w:w="562" w:type="dxa"/>
          </w:tcPr>
          <w:p w14:paraId="1799B992" w14:textId="46312097"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123.</w:t>
            </w:r>
          </w:p>
        </w:tc>
        <w:tc>
          <w:tcPr>
            <w:tcW w:w="2127" w:type="dxa"/>
          </w:tcPr>
          <w:p w14:paraId="7F70E54F" w14:textId="403F6305" w:rsidR="00E45585" w:rsidRPr="005C29A9" w:rsidRDefault="2A70DD48" w:rsidP="7744929A">
            <w:pPr>
              <w:jc w:val="both"/>
              <w:rPr>
                <w:rFonts w:ascii="Times New Roman" w:hAnsi="Times New Roman" w:cs="Times New Roman"/>
              </w:rPr>
            </w:pPr>
            <w:r w:rsidRPr="005C29A9">
              <w:rPr>
                <w:rFonts w:ascii="Times New Roman" w:hAnsi="Times New Roman" w:cs="Times New Roman"/>
              </w:rPr>
              <w:t>Krajowa Izba Doradców Podatkowych</w:t>
            </w:r>
          </w:p>
        </w:tc>
        <w:tc>
          <w:tcPr>
            <w:tcW w:w="2835" w:type="dxa"/>
          </w:tcPr>
          <w:p w14:paraId="291A0EA6" w14:textId="351DF5DF" w:rsidR="00E45585" w:rsidRPr="005C29A9" w:rsidRDefault="2A70DD48" w:rsidP="7744929A">
            <w:pPr>
              <w:jc w:val="both"/>
              <w:rPr>
                <w:rFonts w:ascii="Times New Roman" w:hAnsi="Times New Roman" w:cs="Times New Roman"/>
              </w:rPr>
            </w:pPr>
            <w:r w:rsidRPr="005C29A9">
              <w:rPr>
                <w:rFonts w:ascii="Times New Roman" w:hAnsi="Times New Roman" w:cs="Times New Roman"/>
              </w:rPr>
              <w:t>Art. 34 pkt 2d</w:t>
            </w:r>
          </w:p>
        </w:tc>
        <w:tc>
          <w:tcPr>
            <w:tcW w:w="4961" w:type="dxa"/>
          </w:tcPr>
          <w:p w14:paraId="7C32668E" w14:textId="77777777"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Skutki proponowanego zapisu będą katastrofalne dla przedsiębiorców. W sytuacji dokonania przekształcenia umowy przez Państwową Inspekcję Pracy zaktualizuje się jednocześnie obowiązek w zakresie podatków oraz ubezpieczeń społecznych, a co najważniejsze — wniesienie odwołania nie wstrzymuje będzie wstrzymywało wykonania tej decyzji.</w:t>
            </w:r>
          </w:p>
          <w:p w14:paraId="67B0AF06" w14:textId="0CFBC34D"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W tym zakresie należy wskazać, że brak jest jasnych regulacji dotyczących okresu od dnia wydania decyzji do momentu wydania przez sąd orzeczenia sprzecznego z decyzja Państwowej Inspekcji Pracy.</w:t>
            </w:r>
          </w:p>
        </w:tc>
        <w:tc>
          <w:tcPr>
            <w:tcW w:w="2835" w:type="dxa"/>
          </w:tcPr>
          <w:p w14:paraId="00376648" w14:textId="77777777" w:rsidR="00E45585" w:rsidRPr="005C29A9" w:rsidRDefault="00E45585" w:rsidP="00E45585">
            <w:pPr>
              <w:jc w:val="both"/>
              <w:rPr>
                <w:rFonts w:ascii="Times New Roman" w:hAnsi="Times New Roman" w:cs="Times New Roman"/>
              </w:rPr>
            </w:pPr>
          </w:p>
        </w:tc>
        <w:tc>
          <w:tcPr>
            <w:tcW w:w="2420" w:type="dxa"/>
          </w:tcPr>
          <w:p w14:paraId="65B13B14"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5B3456F0" w14:textId="77777777" w:rsidR="00E45585" w:rsidRPr="005C29A9" w:rsidRDefault="00E45585" w:rsidP="00E45585">
            <w:pPr>
              <w:jc w:val="both"/>
              <w:rPr>
                <w:rFonts w:ascii="Times New Roman" w:hAnsi="Times New Roman" w:cs="Times New Roman"/>
              </w:rPr>
            </w:pPr>
          </w:p>
          <w:p w14:paraId="01F82BE1"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Projekt ustawy przewiduje decyzję deklaratoryjną, a nie konstytutywną. Oznacza to, że decyzja jedynie stwierdza istnienie stosunku pracy od momentu, w którym powstał on faktycznie, a skutki finansowe wynikają nie z decyzji okręgowego inspektora, lecz z obowiązujących przepisów prawa podatkowego i ubezpieczeniowego.</w:t>
            </w:r>
          </w:p>
          <w:p w14:paraId="28B7FF6D"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 xml:space="preserve">Rygor natychmiastowej wykonalności jest uzasadniony interesem </w:t>
            </w:r>
            <w:r w:rsidRPr="005C29A9">
              <w:rPr>
                <w:rFonts w:ascii="Times New Roman" w:hAnsi="Times New Roman" w:cs="Times New Roman"/>
              </w:rPr>
              <w:lastRenderedPageBreak/>
              <w:t>społecznym, tj. ochroną praw pracownika, który faktycznie świadczył pracę bez formalnej ochrony pracowniczej.</w:t>
            </w:r>
          </w:p>
          <w:p w14:paraId="685B7740" w14:textId="35CEC447" w:rsidR="00E45585" w:rsidRPr="005C29A9" w:rsidRDefault="00E45585" w:rsidP="00E45585">
            <w:pPr>
              <w:jc w:val="both"/>
              <w:rPr>
                <w:rFonts w:ascii="Times New Roman" w:hAnsi="Times New Roman" w:cs="Times New Roman"/>
              </w:rPr>
            </w:pPr>
            <w:r w:rsidRPr="005C29A9">
              <w:rPr>
                <w:rFonts w:ascii="Times New Roman" w:hAnsi="Times New Roman" w:cs="Times New Roman"/>
              </w:rPr>
              <w:t>Jednocześnie decyzja okręgowego inspektora pracy podlega pełnej kontroli instancyjnej i sądowej, co gwarantuje proporcjonalność ingerencji w sferę przedsiębiorcy.</w:t>
            </w:r>
          </w:p>
        </w:tc>
      </w:tr>
      <w:tr w:rsidR="00E45585" w:rsidRPr="005C29A9" w14:paraId="2CAB4DE8" w14:textId="77777777" w:rsidTr="7744929A">
        <w:trPr>
          <w:trHeight w:val="954"/>
        </w:trPr>
        <w:tc>
          <w:tcPr>
            <w:tcW w:w="562" w:type="dxa"/>
          </w:tcPr>
          <w:p w14:paraId="639C39F4" w14:textId="65BC257B"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124.</w:t>
            </w:r>
          </w:p>
        </w:tc>
        <w:tc>
          <w:tcPr>
            <w:tcW w:w="2127" w:type="dxa"/>
          </w:tcPr>
          <w:p w14:paraId="7B6822C6" w14:textId="406B42FE" w:rsidR="00E45585" w:rsidRPr="005C29A9" w:rsidRDefault="2A70DD48" w:rsidP="7744929A">
            <w:pPr>
              <w:jc w:val="both"/>
              <w:rPr>
                <w:rFonts w:ascii="Times New Roman" w:hAnsi="Times New Roman" w:cs="Times New Roman"/>
              </w:rPr>
            </w:pPr>
            <w:r w:rsidRPr="005C29A9">
              <w:rPr>
                <w:rFonts w:ascii="Times New Roman" w:hAnsi="Times New Roman" w:cs="Times New Roman"/>
              </w:rPr>
              <w:t>Organizacje pracodawców z województwa pomorskiego</w:t>
            </w:r>
          </w:p>
        </w:tc>
        <w:tc>
          <w:tcPr>
            <w:tcW w:w="2835" w:type="dxa"/>
          </w:tcPr>
          <w:p w14:paraId="650AFDAA" w14:textId="13B543C2" w:rsidR="00E45585" w:rsidRPr="005C29A9" w:rsidRDefault="2A70DD48"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71B246C9" w14:textId="6FC96BA1"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 xml:space="preserve">Szczególny nasz sprzeciw budzą propozycje przewidujące, że inspektor PIP będzie mógł jednostronnie przekształcić umowę cywilnoprawną (np. B2B, zlecenie, dzieło) w umowę o pracę, jeśli uzna, że spełnia ona przesłanki stosunku pracy z art. 22 § 1 Kodeksu pracy. Wola stron w planowanych rozstrzygnięciach została całkowicie pominięta. Tendencje związane z wchodzeniem na rynek pracy nowych pokoleń wyraźnie wskazują na trend jakim jest, poza umową o pracę, wybór samozatrudnienia jako formy cieszącej się dużą popularnością np. w pokoleniu Z. W opinii naszych organizacji wprowadzanie zapisów projektowanych w ustawie jest ogromnym nadużyciem zarówno wobec przedsiębiorców jak i obywateli chcących niezależnie kształtować swoje relacje umowne.  Brak jasnych kryteriów oceny powoduje, że przedsiębiorcy/kontraktorzy mogą mieć trudności z obroną: kto i jak udowodni, że jednak umowa nie ma cech stosunku pracy. Może prowadzić to do arbitralności i nierówności w orzekaniu.  Brak szczegółowych kryteriów oceny sytuacji przez inspektorów rodzi także ryzyko nadużyć i rozbieżności interpretacyjnych między inspektoratami. Może to prowadzić do arbitralnych </w:t>
            </w:r>
            <w:r w:rsidRPr="005C29A9">
              <w:rPr>
                <w:rFonts w:ascii="Times New Roman" w:hAnsi="Times New Roman" w:cs="Times New Roman"/>
              </w:rPr>
              <w:lastRenderedPageBreak/>
              <w:t xml:space="preserve">decyzji i utrudniać przedsiębiorcom obronę swoich praw.  </w:t>
            </w:r>
          </w:p>
        </w:tc>
        <w:tc>
          <w:tcPr>
            <w:tcW w:w="2835" w:type="dxa"/>
          </w:tcPr>
          <w:p w14:paraId="5F5279AA" w14:textId="77777777" w:rsidR="00E45585" w:rsidRPr="005C29A9" w:rsidRDefault="00E45585" w:rsidP="00E45585">
            <w:pPr>
              <w:jc w:val="both"/>
              <w:rPr>
                <w:rFonts w:ascii="Times New Roman" w:hAnsi="Times New Roman" w:cs="Times New Roman"/>
              </w:rPr>
            </w:pPr>
          </w:p>
        </w:tc>
        <w:tc>
          <w:tcPr>
            <w:tcW w:w="2420" w:type="dxa"/>
          </w:tcPr>
          <w:p w14:paraId="6F04B79E"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136A21F1" w14:textId="77777777" w:rsidR="00E45585" w:rsidRPr="005C29A9" w:rsidRDefault="00E45585" w:rsidP="00E45585">
            <w:pPr>
              <w:jc w:val="both"/>
              <w:rPr>
                <w:rFonts w:ascii="Times New Roman" w:hAnsi="Times New Roman" w:cs="Times New Roman"/>
              </w:rPr>
            </w:pPr>
          </w:p>
          <w:p w14:paraId="7A125748" w14:textId="42E147D6" w:rsidR="00E45585" w:rsidRPr="005C29A9" w:rsidRDefault="00E45585" w:rsidP="00E45585">
            <w:pPr>
              <w:jc w:val="both"/>
              <w:rPr>
                <w:rFonts w:ascii="Times New Roman" w:hAnsi="Times New Roman" w:cs="Times New Roman"/>
              </w:rPr>
            </w:pPr>
            <w:r w:rsidRPr="005C29A9">
              <w:rPr>
                <w:rFonts w:ascii="Times New Roman" w:hAnsi="Times New Roman" w:cs="Times New Roman"/>
              </w:rPr>
              <w:t xml:space="preserve">Okręgowy inspektor pracy nie „przekształca” umowy, lecz stwierdza faktyczny stan rzeczy – czy strony realizują stosunek pracy w rozumieniu art. 22 § 1 </w:t>
            </w:r>
            <w:proofErr w:type="spellStart"/>
            <w:r w:rsidR="007B1AA1" w:rsidRPr="005C29A9">
              <w:rPr>
                <w:rFonts w:ascii="Times New Roman" w:hAnsi="Times New Roman" w:cs="Times New Roman"/>
              </w:rPr>
              <w:t>k.p</w:t>
            </w:r>
            <w:proofErr w:type="spellEnd"/>
            <w:r w:rsidRPr="005C29A9">
              <w:rPr>
                <w:rFonts w:ascii="Times New Roman" w:hAnsi="Times New Roman" w:cs="Times New Roman"/>
              </w:rPr>
              <w:t xml:space="preserve">. Decyzja ma charakter deklaratoryjny i podlega dwuinstancyjnej weryfikacji administracyjnej oraz sądowej, co eliminuje ryzyko arbitralności. Kryteria oceny są jasno określone w przepisach Kodeksu pracy i utrwalone w orzecznictwie Sądu Najwyższego , co zapewnia jednolitość stosowania prawa. </w:t>
            </w:r>
            <w:r w:rsidRPr="005C29A9">
              <w:rPr>
                <w:rFonts w:ascii="Times New Roman" w:hAnsi="Times New Roman" w:cs="Times New Roman"/>
              </w:rPr>
              <w:lastRenderedPageBreak/>
              <w:t>Projekt nie ogranicza wolności działalności gospodarczej, lecz przeciwdziała nadużywaniu pozornych umów cywilnoprawnych..</w:t>
            </w:r>
          </w:p>
        </w:tc>
      </w:tr>
      <w:tr w:rsidR="00E45585" w:rsidRPr="005C29A9" w14:paraId="7536BB53" w14:textId="77777777" w:rsidTr="7744929A">
        <w:trPr>
          <w:trHeight w:val="954"/>
        </w:trPr>
        <w:tc>
          <w:tcPr>
            <w:tcW w:w="562" w:type="dxa"/>
          </w:tcPr>
          <w:p w14:paraId="0239CCF1" w14:textId="7DF6DDB6"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125.</w:t>
            </w:r>
          </w:p>
        </w:tc>
        <w:tc>
          <w:tcPr>
            <w:tcW w:w="2127" w:type="dxa"/>
          </w:tcPr>
          <w:p w14:paraId="7E77EE5F" w14:textId="3AF67DC8" w:rsidR="00E45585" w:rsidRPr="005C29A9" w:rsidRDefault="2A70DD48" w:rsidP="7744929A">
            <w:pPr>
              <w:jc w:val="both"/>
              <w:rPr>
                <w:rFonts w:ascii="Times New Roman" w:hAnsi="Times New Roman" w:cs="Times New Roman"/>
              </w:rPr>
            </w:pPr>
            <w:r w:rsidRPr="005C29A9">
              <w:rPr>
                <w:rFonts w:ascii="Times New Roman" w:hAnsi="Times New Roman" w:cs="Times New Roman"/>
              </w:rPr>
              <w:t>Organizacje pracodawców z województwa pomorskiego</w:t>
            </w:r>
          </w:p>
        </w:tc>
        <w:tc>
          <w:tcPr>
            <w:tcW w:w="2835" w:type="dxa"/>
          </w:tcPr>
          <w:p w14:paraId="5A00B4E3" w14:textId="1D442CA9" w:rsidR="00E45585" w:rsidRPr="005C29A9" w:rsidRDefault="2A70DD48"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68285B7A" w14:textId="7698B43D"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 xml:space="preserve">W opinii Sztabu skutki podatkowe mogą być daleko idące z uwagi na braki regulacyjne, brak przewidywania w regulacjach różnorodnych zdarzeń i nieprzewidywalnych konsekwencji podatkowych szczególnie w obszarze CIT i VAT, zwłaszcza w odniesieniu do okresu sprzed wydania decyzji.  </w:t>
            </w:r>
          </w:p>
        </w:tc>
        <w:tc>
          <w:tcPr>
            <w:tcW w:w="2835" w:type="dxa"/>
          </w:tcPr>
          <w:p w14:paraId="6F4A508D" w14:textId="77777777" w:rsidR="00E45585" w:rsidRPr="005C29A9" w:rsidRDefault="00E45585" w:rsidP="00E45585">
            <w:pPr>
              <w:jc w:val="both"/>
              <w:rPr>
                <w:rFonts w:ascii="Times New Roman" w:hAnsi="Times New Roman" w:cs="Times New Roman"/>
              </w:rPr>
            </w:pPr>
          </w:p>
        </w:tc>
        <w:tc>
          <w:tcPr>
            <w:tcW w:w="2420" w:type="dxa"/>
          </w:tcPr>
          <w:p w14:paraId="2374117E" w14:textId="77777777" w:rsidR="00E45585" w:rsidRPr="005C29A9" w:rsidRDefault="00E45585" w:rsidP="00E45585">
            <w:pPr>
              <w:rPr>
                <w:rFonts w:ascii="Times New Roman" w:hAnsi="Times New Roman" w:cs="Times New Roman"/>
                <w:b/>
                <w:bCs/>
              </w:rPr>
            </w:pPr>
            <w:r w:rsidRPr="005C29A9">
              <w:rPr>
                <w:rFonts w:ascii="Times New Roman" w:hAnsi="Times New Roman" w:cs="Times New Roman"/>
                <w:b/>
                <w:bCs/>
              </w:rPr>
              <w:t>Uwaga nieuwzględniona</w:t>
            </w:r>
          </w:p>
          <w:p w14:paraId="60A00644" w14:textId="77777777" w:rsidR="00E45585" w:rsidRPr="005C29A9" w:rsidRDefault="00E45585" w:rsidP="00E45585">
            <w:pPr>
              <w:rPr>
                <w:rFonts w:ascii="Times New Roman" w:hAnsi="Times New Roman" w:cs="Times New Roman"/>
              </w:rPr>
            </w:pPr>
          </w:p>
          <w:p w14:paraId="35BE4B88" w14:textId="1CD2EED4" w:rsidR="00E45585" w:rsidRPr="005C29A9" w:rsidRDefault="00E45585" w:rsidP="007B1AA1">
            <w:pPr>
              <w:jc w:val="both"/>
              <w:rPr>
                <w:rFonts w:ascii="Times New Roman" w:hAnsi="Times New Roman" w:cs="Times New Roman"/>
              </w:rPr>
            </w:pPr>
            <w:r w:rsidRPr="005C29A9">
              <w:rPr>
                <w:rFonts w:ascii="Times New Roman" w:hAnsi="Times New Roman" w:cs="Times New Roman"/>
              </w:rPr>
              <w:t>Decyzja okręgowego inspektora pracy nie kreuje obowiązków podatkowych – skutki w tym zakresie wynikają bezpośrednio z obowiązujących ustaw podatkowych i o systemie ubezpieczeń społecznych, które mają charakter samoistny.</w:t>
            </w:r>
          </w:p>
          <w:p w14:paraId="11012D62" w14:textId="03E05855" w:rsidR="00E45585" w:rsidRPr="005C29A9" w:rsidRDefault="00E45585" w:rsidP="00E45585">
            <w:pPr>
              <w:rPr>
                <w:rFonts w:ascii="Times New Roman" w:hAnsi="Times New Roman" w:cs="Times New Roman"/>
              </w:rPr>
            </w:pPr>
          </w:p>
        </w:tc>
      </w:tr>
      <w:tr w:rsidR="00E45585" w:rsidRPr="005C29A9" w14:paraId="344142B4" w14:textId="77777777" w:rsidTr="7744929A">
        <w:trPr>
          <w:trHeight w:val="954"/>
        </w:trPr>
        <w:tc>
          <w:tcPr>
            <w:tcW w:w="562" w:type="dxa"/>
          </w:tcPr>
          <w:p w14:paraId="5FCCA3F7" w14:textId="02A47CE4"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126.</w:t>
            </w:r>
          </w:p>
        </w:tc>
        <w:tc>
          <w:tcPr>
            <w:tcW w:w="2127" w:type="dxa"/>
          </w:tcPr>
          <w:p w14:paraId="48BB35D6" w14:textId="41728E1B"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Organizacje pracodawców z województwa pomorskiego</w:t>
            </w:r>
          </w:p>
        </w:tc>
        <w:tc>
          <w:tcPr>
            <w:tcW w:w="2835" w:type="dxa"/>
          </w:tcPr>
          <w:p w14:paraId="510D3D4A" w14:textId="62C26910"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03F524F7" w14:textId="39ACDA20"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 xml:space="preserve">Niepokoi również to, że nowe przepisy dopuszczają kontrole i przesłuchania online (art. 23 ust. 1a, art. 26 ust. 5–7).  Nie określono jednak dla nich szczegółowych zabezpieczeń technicznych i proceduralnych, co powoduje ryzyko naruszenia prawa do obrony oraz wątpliwości co do wiarygodności zgromadzonych dowodów.  </w:t>
            </w:r>
          </w:p>
        </w:tc>
        <w:tc>
          <w:tcPr>
            <w:tcW w:w="2835" w:type="dxa"/>
          </w:tcPr>
          <w:p w14:paraId="6E97CC7A" w14:textId="77777777" w:rsidR="00E45585" w:rsidRPr="005C29A9" w:rsidRDefault="00E45585" w:rsidP="00E45585">
            <w:pPr>
              <w:jc w:val="both"/>
              <w:rPr>
                <w:rFonts w:ascii="Times New Roman" w:hAnsi="Times New Roman" w:cs="Times New Roman"/>
              </w:rPr>
            </w:pPr>
          </w:p>
        </w:tc>
        <w:tc>
          <w:tcPr>
            <w:tcW w:w="2420" w:type="dxa"/>
          </w:tcPr>
          <w:p w14:paraId="720021B4" w14:textId="665C48DB" w:rsidR="00E45585" w:rsidRPr="005C29A9" w:rsidRDefault="54ABE7D3" w:rsidP="7744929A">
            <w:pPr>
              <w:jc w:val="both"/>
              <w:rPr>
                <w:rFonts w:ascii="Times New Roman" w:hAnsi="Times New Roman" w:cs="Times New Roman"/>
              </w:rPr>
            </w:pPr>
            <w:r w:rsidRPr="005C29A9">
              <w:rPr>
                <w:rFonts w:ascii="Times New Roman" w:hAnsi="Times New Roman" w:cs="Times New Roman"/>
              </w:rPr>
              <w:t>Uwaga nieuwzględniona.</w:t>
            </w:r>
          </w:p>
          <w:p w14:paraId="508C5FBA" w14:textId="45AF91D2" w:rsidR="00E45585" w:rsidRPr="005C29A9" w:rsidRDefault="54ABE7D3" w:rsidP="00E45585">
            <w:pPr>
              <w:jc w:val="both"/>
              <w:rPr>
                <w:rFonts w:ascii="Times New Roman" w:hAnsi="Times New Roman" w:cs="Times New Roman"/>
              </w:rPr>
            </w:pPr>
            <w:r w:rsidRPr="005C29A9">
              <w:rPr>
                <w:rFonts w:ascii="Times New Roman" w:hAnsi="Times New Roman" w:cs="Times New Roman"/>
              </w:rPr>
              <w:t xml:space="preserve">Każdorazowo możliwość przeprowadzenia kontroli zdalnej będzie analizowana uwzględniając specyfikę przedmiotu kontroli i kontrolowanego podmiotu. </w:t>
            </w:r>
          </w:p>
        </w:tc>
      </w:tr>
      <w:tr w:rsidR="00E45585" w:rsidRPr="005C29A9" w14:paraId="47DD2092" w14:textId="77777777" w:rsidTr="7744929A">
        <w:trPr>
          <w:trHeight w:val="954"/>
        </w:trPr>
        <w:tc>
          <w:tcPr>
            <w:tcW w:w="562" w:type="dxa"/>
          </w:tcPr>
          <w:p w14:paraId="6B93468F" w14:textId="7B57EE59"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127.</w:t>
            </w:r>
          </w:p>
        </w:tc>
        <w:tc>
          <w:tcPr>
            <w:tcW w:w="2127" w:type="dxa"/>
          </w:tcPr>
          <w:p w14:paraId="0C06C17B" w14:textId="2BF984E3"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Organizacje pracodawców z województwa pomorskiego</w:t>
            </w:r>
          </w:p>
        </w:tc>
        <w:tc>
          <w:tcPr>
            <w:tcW w:w="2835" w:type="dxa"/>
          </w:tcPr>
          <w:p w14:paraId="7A3943F4" w14:textId="1E6BD54E"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01F0D14B" w14:textId="451C221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 xml:space="preserve">Projekt dwukrotnie podnosi górne granice mandatów i grzywien (np. art. 281–283 </w:t>
            </w:r>
            <w:proofErr w:type="spellStart"/>
            <w:r w:rsidRPr="005C29A9">
              <w:rPr>
                <w:rFonts w:ascii="Times New Roman" w:eastAsia="Times New Roman" w:hAnsi="Times New Roman" w:cs="Times New Roman"/>
              </w:rPr>
              <w:t>k.p</w:t>
            </w:r>
            <w:proofErr w:type="spellEnd"/>
            <w:r w:rsidRPr="005C29A9">
              <w:rPr>
                <w:rFonts w:ascii="Times New Roman" w:eastAsia="Times New Roman" w:hAnsi="Times New Roman" w:cs="Times New Roman"/>
              </w:rPr>
              <w:t xml:space="preserve">.). Nie przewidziano mechanizmów kontroli proporcjonalności kary do skali naruszenia. Może to prowadzić do nadmiernych sankcji wobec mniejszych przedsiębiorców, a także </w:t>
            </w:r>
            <w:r w:rsidRPr="005C29A9">
              <w:rPr>
                <w:rFonts w:ascii="Times New Roman" w:eastAsia="Times New Roman" w:hAnsi="Times New Roman" w:cs="Times New Roman"/>
              </w:rPr>
              <w:lastRenderedPageBreak/>
              <w:t xml:space="preserve">niesprawiedliwego obciążenia i sporów co do proporcjonalności.  </w:t>
            </w:r>
          </w:p>
        </w:tc>
        <w:tc>
          <w:tcPr>
            <w:tcW w:w="2835" w:type="dxa"/>
          </w:tcPr>
          <w:p w14:paraId="0E99E239" w14:textId="77777777" w:rsidR="00E45585" w:rsidRPr="005C29A9" w:rsidRDefault="00E45585" w:rsidP="00E45585">
            <w:pPr>
              <w:jc w:val="both"/>
              <w:rPr>
                <w:rFonts w:ascii="Times New Roman" w:hAnsi="Times New Roman" w:cs="Times New Roman"/>
              </w:rPr>
            </w:pPr>
          </w:p>
        </w:tc>
        <w:tc>
          <w:tcPr>
            <w:tcW w:w="2420" w:type="dxa"/>
          </w:tcPr>
          <w:p w14:paraId="33A95F58" w14:textId="665C48DB" w:rsidR="00E45585" w:rsidRPr="005C29A9" w:rsidRDefault="427EE779" w:rsidP="7744929A">
            <w:pPr>
              <w:jc w:val="both"/>
              <w:rPr>
                <w:rFonts w:ascii="Times New Roman" w:hAnsi="Times New Roman" w:cs="Times New Roman"/>
              </w:rPr>
            </w:pPr>
            <w:r w:rsidRPr="005C29A9">
              <w:rPr>
                <w:rFonts w:ascii="Times New Roman" w:hAnsi="Times New Roman" w:cs="Times New Roman"/>
              </w:rPr>
              <w:t>Uwaga nieuwzględniona.</w:t>
            </w:r>
          </w:p>
          <w:p w14:paraId="40884C1F" w14:textId="3445D170" w:rsidR="00E45585" w:rsidRPr="005C29A9" w:rsidRDefault="427EE779" w:rsidP="00E45585">
            <w:pPr>
              <w:jc w:val="both"/>
              <w:rPr>
                <w:rFonts w:ascii="Times New Roman" w:hAnsi="Times New Roman" w:cs="Times New Roman"/>
              </w:rPr>
            </w:pPr>
            <w:r w:rsidRPr="005C29A9">
              <w:rPr>
                <w:rFonts w:ascii="Times New Roman" w:hAnsi="Times New Roman" w:cs="Times New Roman"/>
              </w:rPr>
              <w:t xml:space="preserve">Każdorazowo będzie analizowany stopień naruszenia i wysokość kary. </w:t>
            </w:r>
          </w:p>
        </w:tc>
      </w:tr>
      <w:tr w:rsidR="00E45585" w:rsidRPr="005C29A9" w14:paraId="6801F609" w14:textId="77777777" w:rsidTr="7744929A">
        <w:trPr>
          <w:trHeight w:val="954"/>
        </w:trPr>
        <w:tc>
          <w:tcPr>
            <w:tcW w:w="562" w:type="dxa"/>
          </w:tcPr>
          <w:p w14:paraId="325240B8" w14:textId="775FBD06"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128.</w:t>
            </w:r>
          </w:p>
        </w:tc>
        <w:tc>
          <w:tcPr>
            <w:tcW w:w="2127" w:type="dxa"/>
          </w:tcPr>
          <w:p w14:paraId="188996F5" w14:textId="449D6379" w:rsidR="00E45585" w:rsidRPr="005C29A9" w:rsidRDefault="2A70DD48" w:rsidP="7744929A">
            <w:pPr>
              <w:jc w:val="both"/>
              <w:rPr>
                <w:rFonts w:ascii="Times New Roman" w:hAnsi="Times New Roman" w:cs="Times New Roman"/>
              </w:rPr>
            </w:pPr>
            <w:r w:rsidRPr="005C29A9">
              <w:rPr>
                <w:rFonts w:ascii="Times New Roman" w:hAnsi="Times New Roman" w:cs="Times New Roman"/>
              </w:rPr>
              <w:t>Organizacje pracodawców z województwa pomorskiego</w:t>
            </w:r>
          </w:p>
        </w:tc>
        <w:tc>
          <w:tcPr>
            <w:tcW w:w="2835" w:type="dxa"/>
          </w:tcPr>
          <w:p w14:paraId="7170ECBF" w14:textId="64FDF80A" w:rsidR="00E45585" w:rsidRPr="005C29A9" w:rsidRDefault="2A70DD48"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143760FD" w14:textId="62ACEC2A"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 xml:space="preserve">Zmiana kwalifikacji umowy może spowodować przekroczenie progu zatrudnienia 25 etatów i objęcie przedsiębiorcy – pracodawcy obowiązkami wobec PFRON.  Na skutek decyzji zmianie może również ulec status pracodawcy np. z mikro na małego, co skutkuje z dnia na dzień wadliwością sprawozdań finansowych złożonych do KRS, utratą prawa do stosowania uproszczeń i innych rozwiązań dla tej grupy przedsiębiorców.  </w:t>
            </w:r>
          </w:p>
        </w:tc>
        <w:tc>
          <w:tcPr>
            <w:tcW w:w="2835" w:type="dxa"/>
          </w:tcPr>
          <w:p w14:paraId="2B90784B" w14:textId="77777777" w:rsidR="00E45585" w:rsidRPr="005C29A9" w:rsidRDefault="00E45585" w:rsidP="00E45585">
            <w:pPr>
              <w:jc w:val="both"/>
              <w:rPr>
                <w:rFonts w:ascii="Times New Roman" w:hAnsi="Times New Roman" w:cs="Times New Roman"/>
              </w:rPr>
            </w:pPr>
          </w:p>
        </w:tc>
        <w:tc>
          <w:tcPr>
            <w:tcW w:w="2420" w:type="dxa"/>
          </w:tcPr>
          <w:p w14:paraId="15C9F5B6"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6B9DC205" w14:textId="77777777" w:rsidR="00E45585" w:rsidRPr="005C29A9" w:rsidRDefault="00E45585" w:rsidP="00E45585">
            <w:pPr>
              <w:jc w:val="both"/>
              <w:rPr>
                <w:rFonts w:ascii="Times New Roman" w:hAnsi="Times New Roman" w:cs="Times New Roman"/>
              </w:rPr>
            </w:pPr>
          </w:p>
          <w:p w14:paraId="3007CB97" w14:textId="521B2AF7" w:rsidR="00E45585" w:rsidRPr="005C29A9" w:rsidRDefault="00E45585" w:rsidP="00E45585">
            <w:pPr>
              <w:jc w:val="both"/>
              <w:rPr>
                <w:rFonts w:ascii="Times New Roman" w:hAnsi="Times New Roman" w:cs="Times New Roman"/>
              </w:rPr>
            </w:pPr>
            <w:r w:rsidRPr="005C29A9">
              <w:rPr>
                <w:rFonts w:ascii="Times New Roman" w:hAnsi="Times New Roman" w:cs="Times New Roman"/>
              </w:rPr>
              <w:t>Konsekwencje wskazane w uwadze są jedynie wtórnym skutkiem prawnym stwierdzenia faktycznie istniejącego stanu zatrudnienia.</w:t>
            </w:r>
          </w:p>
          <w:p w14:paraId="361A3B7E" w14:textId="2DCE399F" w:rsidR="00E45585" w:rsidRPr="005C29A9" w:rsidRDefault="00E45585" w:rsidP="00E45585">
            <w:pPr>
              <w:jc w:val="both"/>
              <w:rPr>
                <w:rFonts w:ascii="Times New Roman" w:hAnsi="Times New Roman" w:cs="Times New Roman"/>
              </w:rPr>
            </w:pPr>
            <w:r w:rsidRPr="005C29A9">
              <w:rPr>
                <w:rFonts w:ascii="Times New Roman" w:hAnsi="Times New Roman" w:cs="Times New Roman"/>
              </w:rPr>
              <w:t>Projekt ustawy nie wprowadza nowych obowiązków wobec PFRON czy KRS, lecz umożliwia usunięcie fikcji prawnej w sytuacjach, gdy liczba faktycznie zatrudnionych pracowników została zaniżona w wyniku nadużywania umów cywilnoprawnych.</w:t>
            </w:r>
          </w:p>
          <w:p w14:paraId="6063996E" w14:textId="2769303C" w:rsidR="00E45585" w:rsidRPr="005C29A9" w:rsidRDefault="00E45585" w:rsidP="00E45585">
            <w:pPr>
              <w:jc w:val="both"/>
              <w:rPr>
                <w:rFonts w:ascii="Times New Roman" w:hAnsi="Times New Roman" w:cs="Times New Roman"/>
              </w:rPr>
            </w:pPr>
            <w:r w:rsidRPr="005C29A9">
              <w:rPr>
                <w:rFonts w:ascii="Times New Roman" w:hAnsi="Times New Roman" w:cs="Times New Roman"/>
              </w:rPr>
              <w:t>Zatem skutkiem projektu nie jest obciążenie pracodawców, lecz wyrównanie rzeczywistego stanu zatrudnienia z jego formalnym odzwierciedleniem, co sprzyja równej konkurencji na rynku.</w:t>
            </w:r>
          </w:p>
        </w:tc>
      </w:tr>
      <w:tr w:rsidR="00E45585" w:rsidRPr="005C29A9" w14:paraId="42738AA4" w14:textId="77777777" w:rsidTr="7744929A">
        <w:trPr>
          <w:trHeight w:val="954"/>
        </w:trPr>
        <w:tc>
          <w:tcPr>
            <w:tcW w:w="562" w:type="dxa"/>
          </w:tcPr>
          <w:p w14:paraId="09B95515" w14:textId="2EE3874B"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129.</w:t>
            </w:r>
          </w:p>
        </w:tc>
        <w:tc>
          <w:tcPr>
            <w:tcW w:w="2127" w:type="dxa"/>
          </w:tcPr>
          <w:p w14:paraId="00F7DCE7" w14:textId="3627320B" w:rsidR="00E45585" w:rsidRPr="005C29A9" w:rsidRDefault="2A70DD48" w:rsidP="7744929A">
            <w:pPr>
              <w:jc w:val="both"/>
              <w:rPr>
                <w:rFonts w:ascii="Times New Roman" w:hAnsi="Times New Roman" w:cs="Times New Roman"/>
              </w:rPr>
            </w:pPr>
            <w:r w:rsidRPr="005C29A9">
              <w:rPr>
                <w:rFonts w:ascii="Times New Roman" w:hAnsi="Times New Roman" w:cs="Times New Roman"/>
              </w:rPr>
              <w:t>Ogólnopolskie</w:t>
            </w:r>
          </w:p>
          <w:p w14:paraId="2601CC04" w14:textId="4A29A72E" w:rsidR="00E45585" w:rsidRPr="005C29A9" w:rsidRDefault="2A70DD48" w:rsidP="7744929A">
            <w:pPr>
              <w:jc w:val="both"/>
              <w:rPr>
                <w:rFonts w:ascii="Times New Roman" w:hAnsi="Times New Roman" w:cs="Times New Roman"/>
              </w:rPr>
            </w:pPr>
            <w:r w:rsidRPr="005C29A9">
              <w:rPr>
                <w:rFonts w:ascii="Times New Roman" w:hAnsi="Times New Roman" w:cs="Times New Roman"/>
              </w:rPr>
              <w:t>Stowarzyszenie Pracowników Służby Bezpieczeństwa i Higieny Pracy</w:t>
            </w:r>
          </w:p>
        </w:tc>
        <w:tc>
          <w:tcPr>
            <w:tcW w:w="2835" w:type="dxa"/>
          </w:tcPr>
          <w:p w14:paraId="3C6F06FC" w14:textId="441BAB81" w:rsidR="00E45585" w:rsidRPr="005C29A9" w:rsidRDefault="2A70DD48" w:rsidP="7744929A">
            <w:pPr>
              <w:jc w:val="both"/>
              <w:rPr>
                <w:rFonts w:ascii="Times New Roman" w:hAnsi="Times New Roman" w:cs="Times New Roman"/>
              </w:rPr>
            </w:pPr>
            <w:r w:rsidRPr="005C29A9">
              <w:rPr>
                <w:rFonts w:ascii="Times New Roman" w:hAnsi="Times New Roman" w:cs="Times New Roman"/>
              </w:rPr>
              <w:t>Art. 11:</w:t>
            </w:r>
          </w:p>
          <w:p w14:paraId="2DFC7093" w14:textId="0A6BCC83" w:rsidR="00E45585" w:rsidRPr="005C29A9" w:rsidRDefault="2A70DD48" w:rsidP="7744929A">
            <w:pPr>
              <w:jc w:val="both"/>
              <w:rPr>
                <w:rFonts w:ascii="Times New Roman" w:hAnsi="Times New Roman" w:cs="Times New Roman"/>
              </w:rPr>
            </w:pPr>
            <w:r w:rsidRPr="005C29A9">
              <w:rPr>
                <w:rFonts w:ascii="Times New Roman" w:hAnsi="Times New Roman" w:cs="Times New Roman"/>
              </w:rPr>
              <w:t>a) po pkt 7 dodaje się pkt 7a</w:t>
            </w:r>
          </w:p>
        </w:tc>
        <w:tc>
          <w:tcPr>
            <w:tcW w:w="4961" w:type="dxa"/>
          </w:tcPr>
          <w:p w14:paraId="487776F1" w14:textId="216E4934"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Zdaniem Zespołu ds. opiniowania aktów prawnych, jednym z najpoważniejszych mankamentów projektu ustawy jest propozycja przyznania Państwowej Inspekcji Pracy kompetencji do wydawania decyzji administracyjnych stwierdzających istnienie stosunku pracy. Rozwiązanie to budzi poważne wątpliwości konstytucyjne, w szczególności w kontekście art. 45 Konstytucji Rzeczypospolitej Polskiej, gwarantującego każdemu prawo do sądu. Z danych przytaczanych przez serwis „prawo.pl” wynika, że sądy orzekły ustalenie stosunku pracy w 2 przypadkach w 2022 r. oraz w 18 przypadkach w 2023 r., natomiast w I półroczu 2024 r. nie zapadło żadne takie orzeczenie. Powyższe dane potwierdzają, że sądy nie zawsze podzielają stanowisko Państwowej Inspekcji Pracy, co tym bardziej podważa zasadność przyznania inspektorom kompetencji do wydawania decyzji administracyjnych w zakresie ustalania stosunku pracy.</w:t>
            </w:r>
          </w:p>
        </w:tc>
        <w:tc>
          <w:tcPr>
            <w:tcW w:w="2835" w:type="dxa"/>
          </w:tcPr>
          <w:p w14:paraId="2A1AD697" w14:textId="5F3EE3DD" w:rsidR="00E45585" w:rsidRPr="005C29A9" w:rsidRDefault="00E45585" w:rsidP="00E45585">
            <w:pPr>
              <w:jc w:val="both"/>
              <w:rPr>
                <w:rFonts w:ascii="Times New Roman" w:hAnsi="Times New Roman" w:cs="Times New Roman"/>
              </w:rPr>
            </w:pPr>
            <w:r w:rsidRPr="005C29A9">
              <w:rPr>
                <w:rFonts w:ascii="Times New Roman" w:hAnsi="Times New Roman" w:cs="Times New Roman"/>
              </w:rPr>
              <w:t>Proponujemy usunięcie pkt 7a</w:t>
            </w:r>
          </w:p>
        </w:tc>
        <w:tc>
          <w:tcPr>
            <w:tcW w:w="2420" w:type="dxa"/>
          </w:tcPr>
          <w:p w14:paraId="416932EC"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77DD0FDD" w14:textId="77777777" w:rsidR="00E45585" w:rsidRPr="005C29A9" w:rsidRDefault="00E45585" w:rsidP="00E45585">
            <w:pPr>
              <w:jc w:val="both"/>
              <w:rPr>
                <w:rFonts w:ascii="Times New Roman" w:hAnsi="Times New Roman" w:cs="Times New Roman"/>
              </w:rPr>
            </w:pPr>
          </w:p>
          <w:p w14:paraId="5F27E650" w14:textId="461D2649" w:rsidR="00E45585" w:rsidRPr="005C29A9" w:rsidRDefault="00E45585" w:rsidP="00E45585">
            <w:pPr>
              <w:jc w:val="both"/>
              <w:rPr>
                <w:rFonts w:ascii="Times New Roman" w:hAnsi="Times New Roman" w:cs="Times New Roman"/>
              </w:rPr>
            </w:pPr>
            <w:r w:rsidRPr="005C29A9">
              <w:rPr>
                <w:rFonts w:ascii="Times New Roman" w:hAnsi="Times New Roman" w:cs="Times New Roman"/>
              </w:rPr>
              <w:t>Projekt ustawy nie narusza ani art. 45, ani art. 10 Konstytucji RP.</w:t>
            </w:r>
          </w:p>
          <w:p w14:paraId="18BB7DB5" w14:textId="6082D027" w:rsidR="00E45585" w:rsidRPr="005C29A9" w:rsidRDefault="00E45585" w:rsidP="00E45585">
            <w:pPr>
              <w:jc w:val="both"/>
              <w:rPr>
                <w:rFonts w:ascii="Times New Roman" w:hAnsi="Times New Roman" w:cs="Times New Roman"/>
              </w:rPr>
            </w:pPr>
            <w:r w:rsidRPr="005C29A9">
              <w:rPr>
                <w:rFonts w:ascii="Times New Roman" w:hAnsi="Times New Roman" w:cs="Times New Roman"/>
              </w:rPr>
              <w:t>Prawo do sądu pozostaje w pełni zachowane – decyzja okręgowego inspektora pracy podlega odwołaniu do Głównego Inspektora Pracy oraz kontroli sądów administracyjnych, a strony mogą równolegle dochodzić swoich praw w postępowaniu cywilnym.</w:t>
            </w:r>
          </w:p>
          <w:p w14:paraId="6BD238C8"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Nie ma tu przekazania kompetencji orzeczniczej sądom administracyjnym w sprawach cywilnych, lecz ustanowienie administracyjnej procedury kontrolnej służącej realizacji obowiązków państwa w zakresie ochrony pracy (art. 24 Konstytucji).</w:t>
            </w:r>
          </w:p>
          <w:p w14:paraId="62A72CEE" w14:textId="7BD3652B" w:rsidR="00E45585" w:rsidRPr="005C29A9" w:rsidRDefault="00E45585" w:rsidP="00E45585">
            <w:pPr>
              <w:jc w:val="both"/>
              <w:rPr>
                <w:rFonts w:ascii="Times New Roman" w:hAnsi="Times New Roman" w:cs="Times New Roman"/>
              </w:rPr>
            </w:pPr>
          </w:p>
        </w:tc>
      </w:tr>
      <w:tr w:rsidR="00E45585" w:rsidRPr="005C29A9" w14:paraId="46188F5B" w14:textId="77777777" w:rsidTr="7744929A">
        <w:trPr>
          <w:trHeight w:val="954"/>
        </w:trPr>
        <w:tc>
          <w:tcPr>
            <w:tcW w:w="562" w:type="dxa"/>
          </w:tcPr>
          <w:p w14:paraId="6C451AE0" w14:textId="69CA0250" w:rsidR="00E45585" w:rsidRPr="005C29A9" w:rsidRDefault="2A70DD48" w:rsidP="7744929A">
            <w:pPr>
              <w:jc w:val="center"/>
              <w:rPr>
                <w:rFonts w:ascii="Times New Roman" w:hAnsi="Times New Roman" w:cs="Times New Roman"/>
              </w:rPr>
            </w:pPr>
            <w:r w:rsidRPr="005C29A9">
              <w:rPr>
                <w:rFonts w:ascii="Times New Roman" w:hAnsi="Times New Roman" w:cs="Times New Roman"/>
              </w:rPr>
              <w:t>130.</w:t>
            </w:r>
          </w:p>
        </w:tc>
        <w:tc>
          <w:tcPr>
            <w:tcW w:w="2127" w:type="dxa"/>
          </w:tcPr>
          <w:p w14:paraId="04A7C46A" w14:textId="77777777" w:rsidR="00E45585" w:rsidRPr="005C29A9" w:rsidRDefault="2A70DD48" w:rsidP="7744929A">
            <w:pPr>
              <w:jc w:val="both"/>
              <w:rPr>
                <w:rFonts w:ascii="Times New Roman" w:hAnsi="Times New Roman" w:cs="Times New Roman"/>
              </w:rPr>
            </w:pPr>
            <w:r w:rsidRPr="005C29A9">
              <w:rPr>
                <w:rFonts w:ascii="Times New Roman" w:hAnsi="Times New Roman" w:cs="Times New Roman"/>
              </w:rPr>
              <w:t>Ogólnopolskie</w:t>
            </w:r>
          </w:p>
          <w:p w14:paraId="322504B4" w14:textId="3326BFCB" w:rsidR="00E45585" w:rsidRPr="005C29A9" w:rsidRDefault="2A70DD48" w:rsidP="7744929A">
            <w:pPr>
              <w:jc w:val="both"/>
              <w:rPr>
                <w:rFonts w:ascii="Times New Roman" w:hAnsi="Times New Roman" w:cs="Times New Roman"/>
              </w:rPr>
            </w:pPr>
            <w:r w:rsidRPr="005C29A9">
              <w:rPr>
                <w:rFonts w:ascii="Times New Roman" w:hAnsi="Times New Roman" w:cs="Times New Roman"/>
              </w:rPr>
              <w:t>Stowarzyszenie Pracowników Służby Bezpieczeństwa i Higieny Pracy</w:t>
            </w:r>
          </w:p>
        </w:tc>
        <w:tc>
          <w:tcPr>
            <w:tcW w:w="2835" w:type="dxa"/>
          </w:tcPr>
          <w:p w14:paraId="513234A6" w14:textId="3A59B068" w:rsidR="00E45585" w:rsidRPr="005C29A9" w:rsidRDefault="2A70DD48" w:rsidP="7744929A">
            <w:pPr>
              <w:jc w:val="both"/>
              <w:rPr>
                <w:rFonts w:ascii="Times New Roman" w:hAnsi="Times New Roman" w:cs="Times New Roman"/>
              </w:rPr>
            </w:pPr>
            <w:r w:rsidRPr="005C29A9">
              <w:rPr>
                <w:rFonts w:ascii="Times New Roman" w:hAnsi="Times New Roman" w:cs="Times New Roman"/>
              </w:rPr>
              <w:t>Art. 10 w ust. 1 pkt 11</w:t>
            </w:r>
          </w:p>
        </w:tc>
        <w:tc>
          <w:tcPr>
            <w:tcW w:w="4961" w:type="dxa"/>
          </w:tcPr>
          <w:p w14:paraId="78DB53CF" w14:textId="77777777"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pkt 11 otrzymuje brzmienie:</w:t>
            </w:r>
          </w:p>
          <w:p w14:paraId="0E1A942E" w14:textId="718D9886"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„11) za zgodą osoby zainteresowanej – uczestnictwo w postępowaniu przed sądem pracy w sprawach o ustalenie istnienia stosunku pracy;”;</w:t>
            </w:r>
          </w:p>
        </w:tc>
        <w:tc>
          <w:tcPr>
            <w:tcW w:w="2835" w:type="dxa"/>
          </w:tcPr>
          <w:p w14:paraId="2CB37451" w14:textId="78A31581" w:rsidR="00E45585" w:rsidRPr="005C29A9" w:rsidRDefault="2A70DD48" w:rsidP="7744929A">
            <w:pPr>
              <w:jc w:val="both"/>
              <w:rPr>
                <w:rFonts w:ascii="Times New Roman" w:hAnsi="Times New Roman" w:cs="Times New Roman"/>
              </w:rPr>
            </w:pPr>
            <w:r w:rsidRPr="005C29A9">
              <w:rPr>
                <w:rFonts w:ascii="Times New Roman" w:hAnsi="Times New Roman" w:cs="Times New Roman"/>
              </w:rPr>
              <w:t>Prawo wnoszenia powództw, a za zgodą osoby zainteresowanej - uczestnictwo w postępowaniu przed sądem pracy, w sprawach o ustalenie istnienia stosunku pracy;</w:t>
            </w:r>
          </w:p>
        </w:tc>
        <w:tc>
          <w:tcPr>
            <w:tcW w:w="2420" w:type="dxa"/>
          </w:tcPr>
          <w:p w14:paraId="58CA8BBE" w14:textId="77777777" w:rsidR="00E45585" w:rsidRPr="005C29A9" w:rsidRDefault="2A70DD48"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147529BF" w14:textId="77777777" w:rsidR="006A519B" w:rsidRPr="005C29A9" w:rsidRDefault="006A519B" w:rsidP="00E45585">
            <w:pPr>
              <w:jc w:val="both"/>
              <w:rPr>
                <w:rFonts w:ascii="Times New Roman" w:hAnsi="Times New Roman" w:cs="Times New Roman"/>
              </w:rPr>
            </w:pPr>
          </w:p>
          <w:p w14:paraId="7B820577" w14:textId="4A841CF1" w:rsidR="006A519B" w:rsidRPr="005C29A9" w:rsidRDefault="1DA3E901" w:rsidP="00E45585">
            <w:pPr>
              <w:jc w:val="both"/>
              <w:rPr>
                <w:rFonts w:ascii="Times New Roman" w:hAnsi="Times New Roman" w:cs="Times New Roman"/>
              </w:rPr>
            </w:pPr>
            <w:r w:rsidRPr="005C29A9">
              <w:rPr>
                <w:rFonts w:ascii="Times New Roman" w:hAnsi="Times New Roman" w:cs="Times New Roman"/>
              </w:rPr>
              <w:t xml:space="preserve">Dotychczasowe rozwiązanie, ograniczające się wyłącznie do udziału inspektora w </w:t>
            </w:r>
            <w:r w:rsidRPr="005C29A9">
              <w:rPr>
                <w:rFonts w:ascii="Times New Roman" w:hAnsi="Times New Roman" w:cs="Times New Roman"/>
              </w:rPr>
              <w:lastRenderedPageBreak/>
              <w:t>postępowaniu sądowym, okazało się niewystarczające w praktyce — z uwagi na niewielką liczbę pozwów i niską skuteczność dochodzenia roszczeń przez osoby zatrudnione na podstawie umów cywilnoprawnych, które faktycznie świadczą pracę w warunkach podporządkowania. Projektowan</w:t>
            </w:r>
            <w:r w:rsidR="467EF6B4" w:rsidRPr="005C29A9">
              <w:rPr>
                <w:rFonts w:ascii="Times New Roman" w:hAnsi="Times New Roman" w:cs="Times New Roman"/>
              </w:rPr>
              <w:t>e</w:t>
            </w:r>
            <w:r w:rsidRPr="005C29A9">
              <w:rPr>
                <w:rFonts w:ascii="Times New Roman" w:hAnsi="Times New Roman" w:cs="Times New Roman"/>
              </w:rPr>
              <w:t xml:space="preserve"> </w:t>
            </w:r>
            <w:r w:rsidR="72F7C38F" w:rsidRPr="005C29A9">
              <w:rPr>
                <w:rFonts w:ascii="Times New Roman" w:hAnsi="Times New Roman" w:cs="Times New Roman"/>
              </w:rPr>
              <w:t>przepisy</w:t>
            </w:r>
            <w:r w:rsidRPr="005C29A9">
              <w:rPr>
                <w:rFonts w:ascii="Times New Roman" w:hAnsi="Times New Roman" w:cs="Times New Roman"/>
              </w:rPr>
              <w:t xml:space="preserve"> nie eliminują sądowej drogi dochodzenia praw, lecz tworzą równoległy, komplementarny tryb administracyjny, umożliwiający inspektorowi szybką reakcję w sytuacjach oczywistego naruszenia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xml:space="preserve">. Zachowane zostaje pełne prawo do odwołania i kontroli sądowej decyzji, co zapewnia zgodność z art. 45 Konstytucji RP. Tym samym utrzymanie wyłącznie dotychczasowej formuły uczestnictwa inspektora w postępowaniu sądowym utrwalałoby stan faktycznej nieskuteczności ochrony pracy, stojąc w </w:t>
            </w:r>
            <w:r w:rsidRPr="005C29A9">
              <w:rPr>
                <w:rFonts w:ascii="Times New Roman" w:hAnsi="Times New Roman" w:cs="Times New Roman"/>
              </w:rPr>
              <w:lastRenderedPageBreak/>
              <w:t>sprzeczności z art. 24 Konstytucji RP oraz funkcją Państwowej Inspekcji Pracy jako organu powołanego do nadzoru i kontroli przestrzegania prawa pracy.</w:t>
            </w:r>
          </w:p>
        </w:tc>
      </w:tr>
      <w:tr w:rsidR="00E45585" w:rsidRPr="005C29A9" w14:paraId="2DAC0302" w14:textId="77777777" w:rsidTr="7744929A">
        <w:trPr>
          <w:trHeight w:val="954"/>
        </w:trPr>
        <w:tc>
          <w:tcPr>
            <w:tcW w:w="562" w:type="dxa"/>
          </w:tcPr>
          <w:p w14:paraId="4F04F452" w14:textId="05C7AE81"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131.</w:t>
            </w:r>
          </w:p>
        </w:tc>
        <w:tc>
          <w:tcPr>
            <w:tcW w:w="2127" w:type="dxa"/>
          </w:tcPr>
          <w:p w14:paraId="7284F4FB" w14:textId="77777777"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Ogólnopolskie</w:t>
            </w:r>
          </w:p>
          <w:p w14:paraId="0C1DCE9A" w14:textId="71B7256F"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Stowarzyszenie Pracowników Służby Bezpieczeństwa i Higieny Pracy</w:t>
            </w:r>
          </w:p>
        </w:tc>
        <w:tc>
          <w:tcPr>
            <w:tcW w:w="2835" w:type="dxa"/>
          </w:tcPr>
          <w:p w14:paraId="6E8B9121" w14:textId="025FBEAF"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Art. 23</w:t>
            </w:r>
          </w:p>
        </w:tc>
        <w:tc>
          <w:tcPr>
            <w:tcW w:w="4961" w:type="dxa"/>
          </w:tcPr>
          <w:p w14:paraId="5921BBB3"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Wadą projektu ustawy jest wprowadzenie możliwości przeprowadzania kontroli zdalnych oraz sporządzania protokołów elektronicznych w formie zaproponowanej przez projektodawcę.</w:t>
            </w:r>
          </w:p>
          <w:p w14:paraId="6C25503D"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 xml:space="preserve">Zespół ds. opiniowania wskazuje na ryzyko naruszenia zasad bezpieczeństwa w zakresie: </w:t>
            </w:r>
          </w:p>
          <w:p w14:paraId="6E8428AC"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t>
            </w:r>
            <w:r w:rsidRPr="005C29A9">
              <w:rPr>
                <w:rFonts w:ascii="Times New Roman" w:eastAsia="Times New Roman" w:hAnsi="Times New Roman" w:cs="Times New Roman"/>
              </w:rPr>
              <w:tab/>
              <w:t xml:space="preserve">transmisji danych w czasie rzeczywistym, </w:t>
            </w:r>
          </w:p>
          <w:p w14:paraId="5F1939B5"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t>
            </w:r>
            <w:r w:rsidRPr="005C29A9">
              <w:rPr>
                <w:rFonts w:ascii="Times New Roman" w:eastAsia="Times New Roman" w:hAnsi="Times New Roman" w:cs="Times New Roman"/>
              </w:rPr>
              <w:tab/>
              <w:t xml:space="preserve">ochrony nagrań audiowizualnych, </w:t>
            </w:r>
          </w:p>
          <w:p w14:paraId="65C7ABE5"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t>
            </w:r>
            <w:r w:rsidRPr="005C29A9">
              <w:rPr>
                <w:rFonts w:ascii="Times New Roman" w:eastAsia="Times New Roman" w:hAnsi="Times New Roman" w:cs="Times New Roman"/>
              </w:rPr>
              <w:tab/>
              <w:t xml:space="preserve">zabezpieczenia przesyłanych dokumentów, </w:t>
            </w:r>
          </w:p>
          <w:p w14:paraId="381A538C"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t>
            </w:r>
            <w:r w:rsidRPr="005C29A9">
              <w:rPr>
                <w:rFonts w:ascii="Times New Roman" w:eastAsia="Times New Roman" w:hAnsi="Times New Roman" w:cs="Times New Roman"/>
              </w:rPr>
              <w:tab/>
              <w:t xml:space="preserve">przechowywania materiałów kontrolnych, </w:t>
            </w:r>
          </w:p>
          <w:p w14:paraId="7B4B9F1D" w14:textId="6503F62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w:t>
            </w:r>
            <w:r w:rsidRPr="005C29A9">
              <w:rPr>
                <w:rFonts w:ascii="Times New Roman" w:eastAsia="Times New Roman" w:hAnsi="Times New Roman" w:cs="Times New Roman"/>
              </w:rPr>
              <w:tab/>
              <w:t>oraz ochrony osób uczestniczących w zdalnych czynnościach kontrolnych.</w:t>
            </w:r>
          </w:p>
        </w:tc>
        <w:tc>
          <w:tcPr>
            <w:tcW w:w="2835" w:type="dxa"/>
          </w:tcPr>
          <w:p w14:paraId="1F240CC1" w14:textId="62BA7933" w:rsidR="00E45585" w:rsidRPr="005C29A9" w:rsidRDefault="00E45585" w:rsidP="00E45585">
            <w:pPr>
              <w:jc w:val="both"/>
              <w:rPr>
                <w:rFonts w:ascii="Times New Roman" w:hAnsi="Times New Roman" w:cs="Times New Roman"/>
              </w:rPr>
            </w:pPr>
          </w:p>
        </w:tc>
        <w:tc>
          <w:tcPr>
            <w:tcW w:w="2420" w:type="dxa"/>
          </w:tcPr>
          <w:p w14:paraId="5832C363" w14:textId="665C48DB" w:rsidR="00E45585" w:rsidRPr="005C29A9" w:rsidRDefault="03C4CBA2" w:rsidP="7744929A">
            <w:pPr>
              <w:jc w:val="both"/>
              <w:rPr>
                <w:rFonts w:ascii="Times New Roman" w:hAnsi="Times New Roman" w:cs="Times New Roman"/>
              </w:rPr>
            </w:pPr>
            <w:r w:rsidRPr="005C29A9">
              <w:rPr>
                <w:rFonts w:ascii="Times New Roman" w:hAnsi="Times New Roman" w:cs="Times New Roman"/>
              </w:rPr>
              <w:t>Uwaga nieuwzględniona.</w:t>
            </w:r>
          </w:p>
          <w:p w14:paraId="450A0D46" w14:textId="482965D6" w:rsidR="00E45585" w:rsidRPr="005C29A9" w:rsidRDefault="03C4CBA2" w:rsidP="00E45585">
            <w:pPr>
              <w:jc w:val="both"/>
              <w:rPr>
                <w:rFonts w:ascii="Times New Roman" w:hAnsi="Times New Roman" w:cs="Times New Roman"/>
              </w:rPr>
            </w:pPr>
            <w:r w:rsidRPr="005C29A9">
              <w:rPr>
                <w:rFonts w:ascii="Times New Roman" w:hAnsi="Times New Roman" w:cs="Times New Roman"/>
              </w:rPr>
              <w:t xml:space="preserve">Rozwiązanie stosowane w okresie pandemii, proponowany przepis </w:t>
            </w:r>
            <w:r w:rsidR="4EC0F08A" w:rsidRPr="005C29A9">
              <w:rPr>
                <w:rFonts w:ascii="Times New Roman" w:hAnsi="Times New Roman" w:cs="Times New Roman"/>
              </w:rPr>
              <w:t xml:space="preserve">usprawni pracę PIP. </w:t>
            </w:r>
          </w:p>
        </w:tc>
      </w:tr>
      <w:tr w:rsidR="00E45585" w:rsidRPr="005C29A9" w14:paraId="6D39C65C" w14:textId="77777777" w:rsidTr="7744929A">
        <w:trPr>
          <w:trHeight w:val="954"/>
        </w:trPr>
        <w:tc>
          <w:tcPr>
            <w:tcW w:w="562" w:type="dxa"/>
          </w:tcPr>
          <w:p w14:paraId="4E5C30FE" w14:textId="587E2C81"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132.</w:t>
            </w:r>
          </w:p>
        </w:tc>
        <w:tc>
          <w:tcPr>
            <w:tcW w:w="2127" w:type="dxa"/>
          </w:tcPr>
          <w:p w14:paraId="36599042" w14:textId="77777777"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Ogólnopolskie</w:t>
            </w:r>
          </w:p>
          <w:p w14:paraId="41D05804" w14:textId="250004FA"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Stowarzyszenie Pracowników Służby Bezpieczeństwa i Higieny Pracy</w:t>
            </w:r>
          </w:p>
        </w:tc>
        <w:tc>
          <w:tcPr>
            <w:tcW w:w="2835" w:type="dxa"/>
          </w:tcPr>
          <w:p w14:paraId="70CD5FD3" w14:textId="0ABF6ED6"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Art. 23</w:t>
            </w:r>
          </w:p>
        </w:tc>
        <w:tc>
          <w:tcPr>
            <w:tcW w:w="4961" w:type="dxa"/>
          </w:tcPr>
          <w:p w14:paraId="5B6D33A0"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 xml:space="preserve">Zespół zwraca również uwagę, że proponowane rozwiązania mogą prowadzić do przeniesienia części obowiązków inspektora pracy na kontrolowany podmiot. W praktyce oznacza to, że czynności kontrolne, które dotychczas wykonywał inspektor, będą realizowane przez pracodawcę lub wyznaczonego przez niego pracownika, co może generować szereg problemów organizacyjnych, prawnych i etycznych. </w:t>
            </w:r>
          </w:p>
          <w:p w14:paraId="3ED8D716"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Szczególne wątpliwości budzi wskazana w uzasadnieniu projektu możliwość „wyręczania się” przez inspektora pracy pracownikiem służby bezpieczeństwa i higieny pracy.</w:t>
            </w:r>
          </w:p>
          <w:p w14:paraId="00A69495" w14:textId="77777777"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lastRenderedPageBreak/>
              <w:t>Osoby niebędące funkcjonariuszami publicznymi mogą zostać zobowiązane do stawienia się w zakładzie pracy poza godzinami wynikającymi z norm czasu pracy, co może prowadzić do naruszenia przepisów Kodeksu Pracy. Specjaliści BHP działający na zasadzie outsourcingu mogą zostać zmuszeni do przerwania pracy u jednego klienta w celu realizacji kontroli u innego, co rodzi ryzyko niewywiązania się z umów oraz braku rekompensaty za czas poświęcony na działania kontrolne.</w:t>
            </w:r>
          </w:p>
          <w:p w14:paraId="11E221B5" w14:textId="49B6B0B9" w:rsidR="00E45585" w:rsidRPr="005C29A9" w:rsidRDefault="00E45585" w:rsidP="00E45585">
            <w:pPr>
              <w:spacing w:after="156"/>
              <w:jc w:val="both"/>
              <w:rPr>
                <w:rFonts w:ascii="Times New Roman" w:eastAsia="Times New Roman" w:hAnsi="Times New Roman" w:cs="Times New Roman"/>
              </w:rPr>
            </w:pPr>
            <w:r w:rsidRPr="005C29A9">
              <w:rPr>
                <w:rFonts w:ascii="Times New Roman" w:eastAsia="Times New Roman" w:hAnsi="Times New Roman" w:cs="Times New Roman"/>
              </w:rPr>
              <w:t>Osoba przesyłająca nagrania lub dokumentację może zostać oskarżona przez pracodawcę o ujawnienie informacji poufnych lub know-how, co może skutkować postępowaniem sądowym. Brakuje mechanizmów zapewniających ochronę prawną oraz finansową w takich przypadkach.</w:t>
            </w:r>
          </w:p>
        </w:tc>
        <w:tc>
          <w:tcPr>
            <w:tcW w:w="2835" w:type="dxa"/>
          </w:tcPr>
          <w:p w14:paraId="2B33E091" w14:textId="77777777" w:rsidR="00E45585" w:rsidRPr="005C29A9" w:rsidRDefault="00E45585" w:rsidP="00E45585">
            <w:pPr>
              <w:jc w:val="both"/>
              <w:rPr>
                <w:rFonts w:ascii="Times New Roman" w:hAnsi="Times New Roman" w:cs="Times New Roman"/>
              </w:rPr>
            </w:pPr>
          </w:p>
        </w:tc>
        <w:tc>
          <w:tcPr>
            <w:tcW w:w="2420" w:type="dxa"/>
          </w:tcPr>
          <w:p w14:paraId="794D1EA5" w14:textId="665C48DB" w:rsidR="00E45585" w:rsidRPr="005C29A9" w:rsidRDefault="0955F600" w:rsidP="7744929A">
            <w:pPr>
              <w:jc w:val="both"/>
              <w:rPr>
                <w:rFonts w:ascii="Times New Roman" w:hAnsi="Times New Roman" w:cs="Times New Roman"/>
              </w:rPr>
            </w:pPr>
            <w:r w:rsidRPr="005C29A9">
              <w:rPr>
                <w:rFonts w:ascii="Times New Roman" w:hAnsi="Times New Roman" w:cs="Times New Roman"/>
              </w:rPr>
              <w:t>Uwaga nieuwzględniona.</w:t>
            </w:r>
          </w:p>
          <w:p w14:paraId="003ADCEB" w14:textId="3FA663E8" w:rsidR="00E45585" w:rsidRPr="005C29A9" w:rsidRDefault="0955F600" w:rsidP="00E45585">
            <w:pPr>
              <w:jc w:val="both"/>
              <w:rPr>
                <w:rFonts w:ascii="Times New Roman" w:hAnsi="Times New Roman" w:cs="Times New Roman"/>
              </w:rPr>
            </w:pPr>
            <w:proofErr w:type="spellStart"/>
            <w:r w:rsidRPr="005C29A9">
              <w:rPr>
                <w:rFonts w:ascii="Times New Roman" w:hAnsi="Times New Roman" w:cs="Times New Roman"/>
              </w:rPr>
              <w:t>j.w</w:t>
            </w:r>
            <w:proofErr w:type="spellEnd"/>
            <w:r w:rsidRPr="005C29A9">
              <w:rPr>
                <w:rFonts w:ascii="Times New Roman" w:hAnsi="Times New Roman" w:cs="Times New Roman"/>
              </w:rPr>
              <w:t xml:space="preserve">. </w:t>
            </w:r>
          </w:p>
        </w:tc>
      </w:tr>
      <w:tr w:rsidR="00E45585" w:rsidRPr="005C29A9" w14:paraId="06C4D7F0" w14:textId="77777777" w:rsidTr="7744929A">
        <w:trPr>
          <w:trHeight w:val="954"/>
        </w:trPr>
        <w:tc>
          <w:tcPr>
            <w:tcW w:w="562" w:type="dxa"/>
          </w:tcPr>
          <w:p w14:paraId="21B5572A" w14:textId="7B7E400E"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133.</w:t>
            </w:r>
          </w:p>
        </w:tc>
        <w:tc>
          <w:tcPr>
            <w:tcW w:w="2127" w:type="dxa"/>
          </w:tcPr>
          <w:p w14:paraId="2E9F7336"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Ogólnopolskie</w:t>
            </w:r>
          </w:p>
          <w:p w14:paraId="44DD9D08" w14:textId="3613BA08" w:rsidR="00E45585" w:rsidRPr="005C29A9" w:rsidRDefault="00E45585" w:rsidP="00E45585">
            <w:pPr>
              <w:jc w:val="both"/>
              <w:rPr>
                <w:rFonts w:ascii="Times New Roman" w:hAnsi="Times New Roman" w:cs="Times New Roman"/>
              </w:rPr>
            </w:pPr>
            <w:r w:rsidRPr="005C29A9">
              <w:rPr>
                <w:rFonts w:ascii="Times New Roman" w:hAnsi="Times New Roman" w:cs="Times New Roman"/>
              </w:rPr>
              <w:t>Stowarzyszenie Pracowników Służby Bezpieczeństwa i Higieny Pracy</w:t>
            </w:r>
          </w:p>
        </w:tc>
        <w:tc>
          <w:tcPr>
            <w:tcW w:w="2835" w:type="dxa"/>
          </w:tcPr>
          <w:p w14:paraId="04DE0D48" w14:textId="7639C397" w:rsidR="00E45585" w:rsidRPr="005C29A9" w:rsidRDefault="00E45585" w:rsidP="00E45585">
            <w:pPr>
              <w:jc w:val="both"/>
              <w:rPr>
                <w:rFonts w:ascii="Times New Roman" w:hAnsi="Times New Roman" w:cs="Times New Roman"/>
              </w:rPr>
            </w:pPr>
            <w:r w:rsidRPr="005C29A9">
              <w:rPr>
                <w:rFonts w:ascii="Times New Roman" w:hAnsi="Times New Roman" w:cs="Times New Roman"/>
              </w:rPr>
              <w:t>Art. 23</w:t>
            </w:r>
          </w:p>
        </w:tc>
        <w:tc>
          <w:tcPr>
            <w:tcW w:w="4961" w:type="dxa"/>
          </w:tcPr>
          <w:p w14:paraId="55B040AC" w14:textId="51090966" w:rsidR="00E45585" w:rsidRPr="005C29A9" w:rsidRDefault="2A70DD48" w:rsidP="00E45585">
            <w:pPr>
              <w:spacing w:after="156"/>
              <w:jc w:val="both"/>
              <w:rPr>
                <w:rFonts w:ascii="Times New Roman" w:hAnsi="Times New Roman" w:cs="Times New Roman"/>
              </w:rPr>
            </w:pPr>
            <w:r w:rsidRPr="005C29A9">
              <w:rPr>
                <w:rFonts w:ascii="Times New Roman" w:hAnsi="Times New Roman" w:cs="Times New Roman"/>
              </w:rPr>
              <w:t xml:space="preserve">Pracodawca nie </w:t>
            </w:r>
            <w:r w:rsidR="00E45585" w:rsidRPr="005C29A9">
              <w:rPr>
                <w:rFonts w:ascii="Times New Roman" w:hAnsi="Times New Roman" w:cs="Times New Roman"/>
              </w:rPr>
              <w:tab/>
            </w:r>
            <w:r w:rsidRPr="005C29A9">
              <w:rPr>
                <w:rFonts w:ascii="Times New Roman" w:hAnsi="Times New Roman" w:cs="Times New Roman"/>
              </w:rPr>
              <w:t>może wypowiedzieć  stosunku pracy z osobą, która brała udział w czynnościach, o których mowa w art. 23, ust. 1 w ciągu 5 lat od ostatniej kontroli ze względu na prowadzone czynności kontrolne. W razie ciężkiego naruszenia obowiązków pracowniczych pracodawca może zwrócić się do sądu pracy o uchylenie ochrony.</w:t>
            </w:r>
          </w:p>
        </w:tc>
        <w:tc>
          <w:tcPr>
            <w:tcW w:w="2835" w:type="dxa"/>
          </w:tcPr>
          <w:p w14:paraId="65ADE531" w14:textId="77777777" w:rsidR="00E45585" w:rsidRPr="005C29A9" w:rsidRDefault="00E45585" w:rsidP="00E45585">
            <w:pPr>
              <w:jc w:val="both"/>
              <w:rPr>
                <w:rFonts w:ascii="Times New Roman" w:hAnsi="Times New Roman" w:cs="Times New Roman"/>
              </w:rPr>
            </w:pPr>
          </w:p>
        </w:tc>
        <w:tc>
          <w:tcPr>
            <w:tcW w:w="2420" w:type="dxa"/>
          </w:tcPr>
          <w:p w14:paraId="5B3E796B" w14:textId="568D501C" w:rsidR="006A519B" w:rsidRPr="005C29A9" w:rsidRDefault="71CE72FF" w:rsidP="006A519B">
            <w:pPr>
              <w:jc w:val="both"/>
              <w:rPr>
                <w:rFonts w:ascii="Times New Roman" w:hAnsi="Times New Roman" w:cs="Times New Roman"/>
              </w:rPr>
            </w:pPr>
            <w:r w:rsidRPr="005C29A9">
              <w:rPr>
                <w:rFonts w:ascii="Times New Roman" w:hAnsi="Times New Roman" w:cs="Times New Roman"/>
              </w:rPr>
              <w:t>Uwaga bezprzedmiotowa?</w:t>
            </w:r>
          </w:p>
        </w:tc>
      </w:tr>
      <w:tr w:rsidR="00E45585" w:rsidRPr="005C29A9" w14:paraId="7C6CD563" w14:textId="77777777" w:rsidTr="7744929A">
        <w:trPr>
          <w:trHeight w:val="954"/>
        </w:trPr>
        <w:tc>
          <w:tcPr>
            <w:tcW w:w="562" w:type="dxa"/>
          </w:tcPr>
          <w:p w14:paraId="14016A4A" w14:textId="356C4835"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134.</w:t>
            </w:r>
          </w:p>
        </w:tc>
        <w:tc>
          <w:tcPr>
            <w:tcW w:w="2127" w:type="dxa"/>
          </w:tcPr>
          <w:p w14:paraId="1557629D" w14:textId="4E7D9369" w:rsidR="00E45585" w:rsidRPr="005C29A9" w:rsidRDefault="2A70DD48" w:rsidP="7744929A">
            <w:pPr>
              <w:jc w:val="both"/>
              <w:rPr>
                <w:rFonts w:ascii="Times New Roman" w:hAnsi="Times New Roman" w:cs="Times New Roman"/>
              </w:rPr>
            </w:pPr>
            <w:r w:rsidRPr="005C29A9">
              <w:rPr>
                <w:rFonts w:ascii="Times New Roman" w:hAnsi="Times New Roman" w:cs="Times New Roman"/>
              </w:rPr>
              <w:t>Rada Przedsiębiorczości</w:t>
            </w:r>
          </w:p>
        </w:tc>
        <w:tc>
          <w:tcPr>
            <w:tcW w:w="2835" w:type="dxa"/>
          </w:tcPr>
          <w:p w14:paraId="546EF0AF" w14:textId="36F6891B" w:rsidR="00E45585" w:rsidRPr="005C29A9" w:rsidRDefault="2A70DD48"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3F1446A3" w14:textId="13EA021C"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 xml:space="preserve">Z najwyższą stanowczością sprzeciwiamy proponowanemu wyposażeniu inspektorów PIP w kompetencje do jednostronnego i administracyjnego przekształcania umów cywilnoprawnych w umowy o pracę. Uważamy, że zaproponowane w projekcie rozwiązania godzą w bezpieczeństwo obrotu gospodarczego, zagrażające stabilności rynku pracy i wprowadzające ryzyko nieprzewidywalnych obciążeń dla przedsiębiorstw. Niejasne jest jednak jakie konsekwencje będzie za sobą niosło to, że sąd nie podzieli finalnie stanowiska inspektora pracy i stwierdzi (nawet po upływie kilku lat), że decyzja wydana została bezzasadnie. Zakładając ewentualne wejście w życie projektu należy ograniczyć skutki </w:t>
            </w:r>
            <w:r w:rsidRPr="005C29A9">
              <w:rPr>
                <w:rFonts w:ascii="Times New Roman" w:hAnsi="Times New Roman" w:cs="Times New Roman"/>
              </w:rPr>
              <w:lastRenderedPageBreak/>
              <w:t>prawne działania decyzji z mocą wstecz (ex-</w:t>
            </w:r>
            <w:proofErr w:type="spellStart"/>
            <w:r w:rsidRPr="005C29A9">
              <w:rPr>
                <w:rFonts w:ascii="Times New Roman" w:hAnsi="Times New Roman" w:cs="Times New Roman"/>
              </w:rPr>
              <w:t>tunc</w:t>
            </w:r>
            <w:proofErr w:type="spellEnd"/>
            <w:r w:rsidRPr="005C29A9">
              <w:rPr>
                <w:rFonts w:ascii="Times New Roman" w:hAnsi="Times New Roman" w:cs="Times New Roman"/>
              </w:rPr>
              <w:t>). Brak takich ograniczeń rodzi szereg problemów praktycznych oraz systemowych. Ustawa powinna określać ramy czasowe, w granicach których inspektor będzie mógł ustalić moment nawiązania stosunku pracy, tj. od dnia wydania decyzji.</w:t>
            </w:r>
          </w:p>
        </w:tc>
        <w:tc>
          <w:tcPr>
            <w:tcW w:w="2835" w:type="dxa"/>
          </w:tcPr>
          <w:p w14:paraId="07E6A59F" w14:textId="77777777" w:rsidR="00E45585" w:rsidRPr="005C29A9" w:rsidRDefault="00E45585" w:rsidP="00E45585">
            <w:pPr>
              <w:jc w:val="both"/>
              <w:rPr>
                <w:rFonts w:ascii="Times New Roman" w:hAnsi="Times New Roman" w:cs="Times New Roman"/>
              </w:rPr>
            </w:pPr>
          </w:p>
        </w:tc>
        <w:tc>
          <w:tcPr>
            <w:tcW w:w="2420" w:type="dxa"/>
          </w:tcPr>
          <w:p w14:paraId="4B1AABE4"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3A34A7B0" w14:textId="77777777" w:rsidR="009821CD" w:rsidRPr="005C29A9" w:rsidRDefault="009821CD" w:rsidP="009821CD">
            <w:pPr>
              <w:jc w:val="both"/>
              <w:rPr>
                <w:rFonts w:ascii="Times New Roman" w:hAnsi="Times New Roman" w:cs="Times New Roman"/>
              </w:rPr>
            </w:pPr>
          </w:p>
          <w:p w14:paraId="0BC01356" w14:textId="73BF1E0A" w:rsidR="009821CD" w:rsidRPr="005C29A9" w:rsidRDefault="009821CD" w:rsidP="009821CD">
            <w:pPr>
              <w:jc w:val="both"/>
              <w:rPr>
                <w:rFonts w:ascii="Times New Roman" w:hAnsi="Times New Roman" w:cs="Times New Roman"/>
              </w:rPr>
            </w:pPr>
            <w:r w:rsidRPr="005C29A9">
              <w:rPr>
                <w:rFonts w:ascii="Times New Roman" w:hAnsi="Times New Roman" w:cs="Times New Roman"/>
              </w:rPr>
              <w:t>Brak jest podstaw do twierdzenia, że projektowane uprawnienie ma charakter „jednostronnego przekształcenia” stosunku cywilnoprawnego</w:t>
            </w:r>
          </w:p>
          <w:p w14:paraId="62B27D7E" w14:textId="11000F15"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Proponowane w projekcie rozwiązanie </w:t>
            </w:r>
            <w:r w:rsidRPr="005C29A9">
              <w:rPr>
                <w:rFonts w:ascii="Times New Roman" w:hAnsi="Times New Roman" w:cs="Times New Roman"/>
              </w:rPr>
              <w:lastRenderedPageBreak/>
              <w:t xml:space="preserve">nie oznacza arbitralnego ani jednostronnego przekształcania umowy cywilnoprawnej w stosunek pracy przez okręgowego inspektora pracy, lecz stanowi administracyjne stwierdzenie istniejącego stanu faktycznego i prawnego. Okręgowy inspektor pracy nie kreuje nowego stosunku prawnego – on jedynie konstatuje istnienie stosunku pracy tam, gdzie przesłanki określone w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były spełnione od początku. Innymi słowy, decyzja ma charakter deklaratoryjny, a nie konstytutywny.</w:t>
            </w:r>
          </w:p>
          <w:p w14:paraId="74852DE7" w14:textId="77777777" w:rsidR="009821CD" w:rsidRPr="005C29A9" w:rsidRDefault="009821CD" w:rsidP="009821CD">
            <w:pPr>
              <w:jc w:val="both"/>
              <w:rPr>
                <w:rFonts w:ascii="Times New Roman" w:hAnsi="Times New Roman" w:cs="Times New Roman"/>
              </w:rPr>
            </w:pPr>
            <w:r w:rsidRPr="005C29A9">
              <w:rPr>
                <w:rFonts w:ascii="Times New Roman" w:hAnsi="Times New Roman" w:cs="Times New Roman"/>
              </w:rPr>
              <w:t>Zatem twierdzenie o „jednostronnym przekształcaniu” jest błędne, gdyż projekt nie tworzy nowej relacji prawnej, lecz przywraca stan zgodny z prawem, eliminując pozorne formy zatrudnienia sprzeczne z zasadą ochrony pracy (art. 24 Konstytucji RP).</w:t>
            </w:r>
          </w:p>
          <w:p w14:paraId="43C5338D" w14:textId="5D9DAB32"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Bezpieczeństwo obrotu gospodarczego nie może być utożsamiane z </w:t>
            </w:r>
            <w:r w:rsidRPr="005C29A9">
              <w:rPr>
                <w:rFonts w:ascii="Times New Roman" w:hAnsi="Times New Roman" w:cs="Times New Roman"/>
              </w:rPr>
              <w:lastRenderedPageBreak/>
              <w:t>akceptacją obchodzenia prawa pracy.</w:t>
            </w:r>
          </w:p>
          <w:p w14:paraId="2A2D917E" w14:textId="77777777"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Argument o rzekomym zagrożeniu dla „bezpieczeństwa obrotu gospodarczego” abstrahuje od zasad konstytucyjnych i  prawa pracy. </w:t>
            </w:r>
          </w:p>
          <w:p w14:paraId="7F578368" w14:textId="311FC0A0" w:rsidR="009821CD" w:rsidRPr="005C29A9" w:rsidRDefault="009821CD" w:rsidP="009821CD">
            <w:pPr>
              <w:jc w:val="both"/>
              <w:rPr>
                <w:rFonts w:ascii="Times New Roman" w:hAnsi="Times New Roman" w:cs="Times New Roman"/>
              </w:rPr>
            </w:pPr>
            <w:r w:rsidRPr="005C29A9">
              <w:rPr>
                <w:rFonts w:ascii="Times New Roman" w:hAnsi="Times New Roman" w:cs="Times New Roman"/>
              </w:rPr>
              <w:t>Stabilność obrotu nie może polegać na utrwalaniu fikcyjnych form zatrudnienia, które mają na celu uniknięcie obowiązków wynikających z Kodeksu pracy, składek na ubezpieczenia społeczne czy ochrony pracownika.</w:t>
            </w:r>
          </w:p>
          <w:p w14:paraId="5B592F28" w14:textId="71AFAA98"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Przeciwnie – pewność obrotu gospodarczego wymaga jasnego, obiektywnego i jednolitego stosowania prawa, a więc usuwania stanów niezgodnych z art. 22 § 1 </w:t>
            </w:r>
            <w:proofErr w:type="spellStart"/>
            <w:r w:rsidR="00A331FA" w:rsidRPr="005C29A9">
              <w:rPr>
                <w:rFonts w:ascii="Times New Roman" w:hAnsi="Times New Roman" w:cs="Times New Roman"/>
              </w:rPr>
              <w:t>k.p</w:t>
            </w:r>
            <w:proofErr w:type="spellEnd"/>
            <w:r w:rsidR="00A331FA" w:rsidRPr="005C29A9">
              <w:rPr>
                <w:rFonts w:ascii="Times New Roman" w:hAnsi="Times New Roman" w:cs="Times New Roman"/>
              </w:rPr>
              <w:t>.</w:t>
            </w:r>
            <w:r w:rsidRPr="005C29A9">
              <w:rPr>
                <w:rFonts w:ascii="Times New Roman" w:hAnsi="Times New Roman" w:cs="Times New Roman"/>
              </w:rPr>
              <w:t>. W tym sensie projekt wzmacnia pewność prawa, ograniczając arbitralność i uznaniowość po stronie pracodawców.</w:t>
            </w:r>
          </w:p>
          <w:p w14:paraId="12F3D223" w14:textId="3339ADAC"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Twierdzenie, że projekt „godzi w prawo do sądu” lub „pozbawia sądy pracy ich funkcji”, jest nieuzasadnione. Decyzja okręgowego inspektora pracy – podobnie jak </w:t>
            </w:r>
            <w:r w:rsidRPr="005C29A9">
              <w:rPr>
                <w:rFonts w:ascii="Times New Roman" w:hAnsi="Times New Roman" w:cs="Times New Roman"/>
              </w:rPr>
              <w:lastRenderedPageBreak/>
              <w:t>każda decyzja administracyjna – podlega pełnej kontroli sądowej, a zatem zachowana zostaje gwarancja z art. 45 ust. 1 Konstytucji RP.</w:t>
            </w:r>
          </w:p>
          <w:p w14:paraId="2ED13E97" w14:textId="7B30861F" w:rsidR="009821CD" w:rsidRPr="005C29A9" w:rsidRDefault="009821CD" w:rsidP="009821CD">
            <w:pPr>
              <w:jc w:val="both"/>
              <w:rPr>
                <w:rFonts w:ascii="Times New Roman" w:hAnsi="Times New Roman" w:cs="Times New Roman"/>
              </w:rPr>
            </w:pPr>
            <w:r w:rsidRPr="005C29A9">
              <w:rPr>
                <w:rFonts w:ascii="Times New Roman" w:hAnsi="Times New Roman" w:cs="Times New Roman"/>
              </w:rPr>
              <w:t>W praktyce model ten nie wyłącza kognicji sądów pracy, lecz przeciwnie – usprawnia system ochrony, przesuwając wstępną fazę rozpoznania sprawy do organu wyspecjalizowanego (PIP), przy zachowaniu dwuinstancyjności i sądowej kontroli.</w:t>
            </w:r>
            <w:r w:rsidR="00A331FA" w:rsidRPr="005C29A9">
              <w:rPr>
                <w:rFonts w:ascii="Times New Roman" w:hAnsi="Times New Roman" w:cs="Times New Roman"/>
              </w:rPr>
              <w:t xml:space="preserve"> </w:t>
            </w:r>
            <w:r w:rsidRPr="005C29A9">
              <w:rPr>
                <w:rFonts w:ascii="Times New Roman" w:hAnsi="Times New Roman" w:cs="Times New Roman"/>
              </w:rPr>
              <w:t>Analogiczne mechanizmy funkcjonują w innych obszarach prawa publicznego (np. decyzje ZUS o podleganiu ubezpieczeniom społecznym), gdzie rozstrzygnięcia administracyjne również podlegają weryfikacji sądowej.</w:t>
            </w:r>
          </w:p>
          <w:p w14:paraId="2C5AF156" w14:textId="77777777" w:rsidR="009821CD" w:rsidRPr="005C29A9" w:rsidRDefault="009821CD" w:rsidP="009821CD">
            <w:pPr>
              <w:jc w:val="both"/>
              <w:rPr>
                <w:rFonts w:ascii="Times New Roman" w:hAnsi="Times New Roman" w:cs="Times New Roman"/>
              </w:rPr>
            </w:pPr>
          </w:p>
          <w:p w14:paraId="0936B70D" w14:textId="5AABCB8C" w:rsidR="009821CD" w:rsidRPr="005C29A9" w:rsidRDefault="45F63337" w:rsidP="009821CD">
            <w:pPr>
              <w:jc w:val="both"/>
              <w:rPr>
                <w:rFonts w:ascii="Times New Roman" w:hAnsi="Times New Roman" w:cs="Times New Roman"/>
              </w:rPr>
            </w:pPr>
            <w:r w:rsidRPr="005C29A9">
              <w:rPr>
                <w:rFonts w:ascii="Times New Roman" w:hAnsi="Times New Roman" w:cs="Times New Roman"/>
              </w:rPr>
              <w:t>Skutki decyzji i jej ewentualne uchylenie są przewidywalne i systemowo uregulowane</w:t>
            </w:r>
          </w:p>
          <w:p w14:paraId="13191583" w14:textId="0BACA9BB" w:rsidR="009821CD" w:rsidRPr="005C29A9" w:rsidRDefault="009821CD" w:rsidP="009821CD">
            <w:pPr>
              <w:jc w:val="both"/>
              <w:rPr>
                <w:rFonts w:ascii="Times New Roman" w:hAnsi="Times New Roman" w:cs="Times New Roman"/>
              </w:rPr>
            </w:pPr>
            <w:r w:rsidRPr="005C29A9">
              <w:rPr>
                <w:rFonts w:ascii="Times New Roman" w:hAnsi="Times New Roman" w:cs="Times New Roman"/>
              </w:rPr>
              <w:t xml:space="preserve">Nie jest prawdą, że projekt tworzy „nieprzewidywalne </w:t>
            </w:r>
            <w:r w:rsidRPr="005C29A9">
              <w:rPr>
                <w:rFonts w:ascii="Times New Roman" w:hAnsi="Times New Roman" w:cs="Times New Roman"/>
              </w:rPr>
              <w:lastRenderedPageBreak/>
              <w:t>skutki” w przypadku uchylenia decyzji przez sąd.</w:t>
            </w:r>
            <w:r w:rsidR="00A331FA" w:rsidRPr="005C29A9">
              <w:rPr>
                <w:rFonts w:ascii="Times New Roman" w:hAnsi="Times New Roman" w:cs="Times New Roman"/>
              </w:rPr>
              <w:t xml:space="preserve"> </w:t>
            </w:r>
            <w:r w:rsidRPr="005C29A9">
              <w:rPr>
                <w:rFonts w:ascii="Times New Roman" w:hAnsi="Times New Roman" w:cs="Times New Roman"/>
              </w:rPr>
              <w:t>Zgodnie z zasadą ogólną prawa administracyjnego, uchylenie decyzji deklaratoryjnej powoduje przywrócenie stanu poprzedniego – bez potrzeby wprowadzania szczególnych regulacji. Nie ma zatem ryzyka „nieodwracalnych” skutków prawnych.</w:t>
            </w:r>
          </w:p>
          <w:p w14:paraId="445B0760" w14:textId="4FCDF6DA" w:rsidR="009821CD" w:rsidRPr="005C29A9" w:rsidRDefault="45F63337" w:rsidP="009821CD">
            <w:pPr>
              <w:jc w:val="both"/>
              <w:rPr>
                <w:rFonts w:ascii="Times New Roman" w:hAnsi="Times New Roman" w:cs="Times New Roman"/>
              </w:rPr>
            </w:pPr>
            <w:r w:rsidRPr="005C29A9">
              <w:rPr>
                <w:rFonts w:ascii="Times New Roman" w:hAnsi="Times New Roman" w:cs="Times New Roman"/>
              </w:rPr>
              <w:t>Ponadto, projekt odwołuje się do istniejących instrumentów proceduralnych z Kodeksu postępowania administracyjnego i prawa pracy, które gwarantują ochronę interesów stron</w:t>
            </w:r>
            <w:r w:rsidR="03C9062C" w:rsidRPr="005C29A9">
              <w:rPr>
                <w:rFonts w:ascii="Times New Roman" w:hAnsi="Times New Roman" w:cs="Times New Roman"/>
              </w:rPr>
              <w:t xml:space="preserve">. </w:t>
            </w:r>
            <w:r w:rsidRPr="005C29A9">
              <w:rPr>
                <w:rFonts w:ascii="Times New Roman" w:hAnsi="Times New Roman" w:cs="Times New Roman"/>
              </w:rPr>
              <w:t>Nie zachodzi zatem konieczność ograniczania skutków decyzji do działania ex nunc – pozostawienie jej charakteru deklaratoryjnego jest logiczne i spójne z systemem prawa.</w:t>
            </w:r>
          </w:p>
          <w:p w14:paraId="7336BDF8" w14:textId="77777777" w:rsidR="009821CD" w:rsidRPr="005C29A9" w:rsidRDefault="009821CD" w:rsidP="009821CD">
            <w:pPr>
              <w:jc w:val="both"/>
              <w:rPr>
                <w:rFonts w:ascii="Times New Roman" w:hAnsi="Times New Roman" w:cs="Times New Roman"/>
              </w:rPr>
            </w:pPr>
          </w:p>
          <w:p w14:paraId="655A5FD0" w14:textId="42251BF1" w:rsidR="009821CD" w:rsidRPr="005C29A9" w:rsidRDefault="009821CD" w:rsidP="009821CD">
            <w:pPr>
              <w:jc w:val="both"/>
              <w:rPr>
                <w:rFonts w:ascii="Times New Roman" w:hAnsi="Times New Roman" w:cs="Times New Roman"/>
              </w:rPr>
            </w:pPr>
            <w:r w:rsidRPr="005C29A9">
              <w:rPr>
                <w:rFonts w:ascii="Times New Roman" w:hAnsi="Times New Roman" w:cs="Times New Roman"/>
              </w:rPr>
              <w:t>Zarzut o „braku ram czasowych” dla ustalenia momentu nawiązania stosunku pracy jest niezasadny.</w:t>
            </w:r>
            <w:r w:rsidR="00A331FA" w:rsidRPr="005C29A9">
              <w:rPr>
                <w:rFonts w:ascii="Times New Roman" w:hAnsi="Times New Roman" w:cs="Times New Roman"/>
              </w:rPr>
              <w:t xml:space="preserve"> Okręgowy </w:t>
            </w:r>
            <w:r w:rsidR="00A331FA" w:rsidRPr="005C29A9">
              <w:rPr>
                <w:rFonts w:ascii="Times New Roman" w:hAnsi="Times New Roman" w:cs="Times New Roman"/>
              </w:rPr>
              <w:lastRenderedPageBreak/>
              <w:t>i</w:t>
            </w:r>
            <w:r w:rsidRPr="005C29A9">
              <w:rPr>
                <w:rFonts w:ascii="Times New Roman" w:hAnsi="Times New Roman" w:cs="Times New Roman"/>
              </w:rPr>
              <w:t>nspektor pracy – orzekając w drodze decyzji – nie określa tego momentu według własnego uznania, lecz na podstawie dowodów i przesłanek wynikających z przepisów materialnych.</w:t>
            </w:r>
            <w:r w:rsidR="00A331FA" w:rsidRPr="005C29A9">
              <w:rPr>
                <w:rFonts w:ascii="Times New Roman" w:hAnsi="Times New Roman" w:cs="Times New Roman"/>
              </w:rPr>
              <w:t xml:space="preserve"> </w:t>
            </w:r>
            <w:r w:rsidRPr="005C29A9">
              <w:rPr>
                <w:rFonts w:ascii="Times New Roman" w:hAnsi="Times New Roman" w:cs="Times New Roman"/>
              </w:rPr>
              <w:t>Moment faktycznego rozpoczęcia pracy jest obiektywnym zdarzeniem prawnym, możliwym do ustalenia w oparciu o dokumentację, zeznania świadków czy inne środki dowodowe.</w:t>
            </w:r>
          </w:p>
          <w:p w14:paraId="571A9E21" w14:textId="77777777" w:rsidR="009821CD" w:rsidRPr="005C29A9" w:rsidRDefault="009821CD" w:rsidP="009821CD">
            <w:pPr>
              <w:jc w:val="both"/>
              <w:rPr>
                <w:rFonts w:ascii="Times New Roman" w:hAnsi="Times New Roman" w:cs="Times New Roman"/>
              </w:rPr>
            </w:pPr>
          </w:p>
          <w:p w14:paraId="03FAA50B" w14:textId="24ADB276" w:rsidR="009821CD" w:rsidRPr="005C29A9" w:rsidRDefault="009821CD" w:rsidP="009821CD">
            <w:pPr>
              <w:jc w:val="both"/>
              <w:rPr>
                <w:rFonts w:ascii="Times New Roman" w:hAnsi="Times New Roman" w:cs="Times New Roman"/>
              </w:rPr>
            </w:pPr>
            <w:r w:rsidRPr="005C29A9">
              <w:rPr>
                <w:rFonts w:ascii="Times New Roman" w:hAnsi="Times New Roman" w:cs="Times New Roman"/>
              </w:rPr>
              <w:t>Projekt nie zwiększa ryzyka gospodarczego, lecz eliminuje nieuczciwą konkurencję</w:t>
            </w:r>
          </w:p>
          <w:p w14:paraId="419A386A" w14:textId="23F17DAA" w:rsidR="009821CD" w:rsidRPr="005C29A9" w:rsidRDefault="009821CD" w:rsidP="009821CD">
            <w:pPr>
              <w:jc w:val="both"/>
              <w:rPr>
                <w:rFonts w:ascii="Times New Roman" w:hAnsi="Times New Roman" w:cs="Times New Roman"/>
              </w:rPr>
            </w:pPr>
            <w:r w:rsidRPr="005C29A9">
              <w:rPr>
                <w:rFonts w:ascii="Times New Roman" w:hAnsi="Times New Roman" w:cs="Times New Roman"/>
              </w:rPr>
              <w:t>Podkreślenia wymaga, że obowiązkiem Państwa jest ochrona uczciwych przedsiębiorców przed nieuczciwymi podmiotami, które obniżają koszty pracy poprzez nielegalne formy zatrudnienia.</w:t>
            </w:r>
            <w:r w:rsidR="00A331FA" w:rsidRPr="005C29A9">
              <w:rPr>
                <w:rFonts w:ascii="Times New Roman" w:hAnsi="Times New Roman" w:cs="Times New Roman"/>
              </w:rPr>
              <w:t xml:space="preserve"> </w:t>
            </w:r>
            <w:r w:rsidRPr="005C29A9">
              <w:rPr>
                <w:rFonts w:ascii="Times New Roman" w:hAnsi="Times New Roman" w:cs="Times New Roman"/>
              </w:rPr>
              <w:t xml:space="preserve">Wprowadzenie administracyjnego trybu stwierdzania stosunku pracy przywraca równość warunków konkurencji, co stanowi realizację art. 2 Konstytucji RP (zasady </w:t>
            </w:r>
            <w:r w:rsidRPr="005C29A9">
              <w:rPr>
                <w:rFonts w:ascii="Times New Roman" w:hAnsi="Times New Roman" w:cs="Times New Roman"/>
              </w:rPr>
              <w:lastRenderedPageBreak/>
              <w:t>sprawiedliwości społecznej i zaufania obywateli do państwa).</w:t>
            </w:r>
          </w:p>
          <w:p w14:paraId="547314CC" w14:textId="77777777" w:rsidR="009821CD" w:rsidRPr="005C29A9" w:rsidRDefault="009821CD" w:rsidP="009821CD">
            <w:pPr>
              <w:jc w:val="both"/>
              <w:rPr>
                <w:rFonts w:ascii="Times New Roman" w:hAnsi="Times New Roman" w:cs="Times New Roman"/>
              </w:rPr>
            </w:pPr>
          </w:p>
          <w:p w14:paraId="69770A8E" w14:textId="5D0137CE" w:rsidR="009821CD" w:rsidRPr="005C29A9" w:rsidRDefault="009821CD" w:rsidP="009821CD">
            <w:pPr>
              <w:jc w:val="both"/>
              <w:rPr>
                <w:rFonts w:ascii="Times New Roman" w:hAnsi="Times New Roman" w:cs="Times New Roman"/>
              </w:rPr>
            </w:pPr>
            <w:r w:rsidRPr="005C29A9">
              <w:rPr>
                <w:rFonts w:ascii="Times New Roman" w:hAnsi="Times New Roman" w:cs="Times New Roman"/>
              </w:rPr>
              <w:t>Projektowane rozwiązani</w:t>
            </w:r>
            <w:r w:rsidR="00A331FA" w:rsidRPr="005C29A9">
              <w:rPr>
                <w:rFonts w:ascii="Times New Roman" w:hAnsi="Times New Roman" w:cs="Times New Roman"/>
              </w:rPr>
              <w:t>e</w:t>
            </w:r>
          </w:p>
          <w:p w14:paraId="16DCC693" w14:textId="77777777" w:rsidR="009821CD" w:rsidRPr="005C29A9" w:rsidRDefault="009821CD" w:rsidP="009821CD">
            <w:pPr>
              <w:jc w:val="both"/>
              <w:rPr>
                <w:rFonts w:ascii="Times New Roman" w:hAnsi="Times New Roman" w:cs="Times New Roman"/>
              </w:rPr>
            </w:pPr>
            <w:r w:rsidRPr="005C29A9">
              <w:rPr>
                <w:rFonts w:ascii="Times New Roman" w:hAnsi="Times New Roman" w:cs="Times New Roman"/>
              </w:rPr>
              <w:t>nie tworzy nowego stosunku pracy, lecz potwierdza istnienie już istniejącego,</w:t>
            </w:r>
          </w:p>
          <w:p w14:paraId="2EBAB8D7" w14:textId="77777777" w:rsidR="009821CD" w:rsidRPr="005C29A9" w:rsidRDefault="009821CD" w:rsidP="009821CD">
            <w:pPr>
              <w:jc w:val="both"/>
              <w:rPr>
                <w:rFonts w:ascii="Times New Roman" w:hAnsi="Times New Roman" w:cs="Times New Roman"/>
              </w:rPr>
            </w:pPr>
            <w:r w:rsidRPr="005C29A9">
              <w:rPr>
                <w:rFonts w:ascii="Times New Roman" w:hAnsi="Times New Roman" w:cs="Times New Roman"/>
              </w:rPr>
              <w:t>respektuje prawo do sądu i zasadę trójpodziału władz,</w:t>
            </w:r>
          </w:p>
          <w:p w14:paraId="4C51D5DD" w14:textId="77777777" w:rsidR="009821CD" w:rsidRPr="005C29A9" w:rsidRDefault="009821CD" w:rsidP="009821CD">
            <w:pPr>
              <w:jc w:val="both"/>
              <w:rPr>
                <w:rFonts w:ascii="Times New Roman" w:hAnsi="Times New Roman" w:cs="Times New Roman"/>
              </w:rPr>
            </w:pPr>
            <w:r w:rsidRPr="005C29A9">
              <w:rPr>
                <w:rFonts w:ascii="Times New Roman" w:hAnsi="Times New Roman" w:cs="Times New Roman"/>
              </w:rPr>
              <w:t>zwiększa przejrzystość i skuteczność egzekwowania prawa pracy,</w:t>
            </w:r>
          </w:p>
          <w:p w14:paraId="366C8666" w14:textId="7A865D3E" w:rsidR="009821CD" w:rsidRPr="005C29A9" w:rsidRDefault="009821CD" w:rsidP="009821CD">
            <w:pPr>
              <w:jc w:val="both"/>
              <w:rPr>
                <w:rFonts w:ascii="Times New Roman" w:hAnsi="Times New Roman" w:cs="Times New Roman"/>
              </w:rPr>
            </w:pPr>
            <w:r w:rsidRPr="005C29A9">
              <w:rPr>
                <w:rFonts w:ascii="Times New Roman" w:hAnsi="Times New Roman" w:cs="Times New Roman"/>
              </w:rPr>
              <w:t>wzmacnia bezpieczeństwo obrotu poprzez eliminację pozornego samozatrudnienia.</w:t>
            </w:r>
          </w:p>
        </w:tc>
      </w:tr>
      <w:tr w:rsidR="00E45585" w:rsidRPr="005C29A9" w14:paraId="57569EB3" w14:textId="77777777" w:rsidTr="7744929A">
        <w:trPr>
          <w:trHeight w:val="954"/>
        </w:trPr>
        <w:tc>
          <w:tcPr>
            <w:tcW w:w="562" w:type="dxa"/>
          </w:tcPr>
          <w:p w14:paraId="58915912" w14:textId="373C4B41"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135.</w:t>
            </w:r>
          </w:p>
        </w:tc>
        <w:tc>
          <w:tcPr>
            <w:tcW w:w="2127" w:type="dxa"/>
          </w:tcPr>
          <w:p w14:paraId="5B12E3C6" w14:textId="01B815A0" w:rsidR="00E45585" w:rsidRPr="005C29A9" w:rsidRDefault="2A70DD48" w:rsidP="7744929A">
            <w:pPr>
              <w:jc w:val="both"/>
              <w:rPr>
                <w:rFonts w:ascii="Times New Roman" w:hAnsi="Times New Roman" w:cs="Times New Roman"/>
              </w:rPr>
            </w:pPr>
            <w:r w:rsidRPr="005C29A9">
              <w:rPr>
                <w:rFonts w:ascii="Times New Roman" w:hAnsi="Times New Roman" w:cs="Times New Roman"/>
              </w:rPr>
              <w:t>Rada Przedsiębiorczości</w:t>
            </w:r>
          </w:p>
        </w:tc>
        <w:tc>
          <w:tcPr>
            <w:tcW w:w="2835" w:type="dxa"/>
          </w:tcPr>
          <w:p w14:paraId="7EB913C5" w14:textId="0E223BF2" w:rsidR="00E45585" w:rsidRPr="005C29A9" w:rsidRDefault="2A70DD48" w:rsidP="7744929A">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1D385B8A" w14:textId="6F38C90E"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Brak jest jednak jasnego rozwiązania na wypadek tego, jeśli ostatecznie sąd orzekłby, że decyzja była nieprawidłowa. Nie jest bowiem jasne, czy w takiej sytuacji pracodawca mógłby domagać się zwrotu świadczeń, a także czy mógłby złożyć do ZUS wniosek o zwrot składek. Negatywnie oceniamy również wyjątkowo krótki termin (7 dni od dnia doręczenia decyzji) na wniesienie odwołania do Głównego Inspektora Pracy. W naszej ocenie jest to termin nierealny do dotrzymania, jeśli weźmie się pod uwagę to, że kwestia charakteru zatrudnienia danej osoby to każdorazowo zagadnienie wymagające czasu na dokładną analizę.</w:t>
            </w:r>
          </w:p>
        </w:tc>
        <w:tc>
          <w:tcPr>
            <w:tcW w:w="2835" w:type="dxa"/>
          </w:tcPr>
          <w:p w14:paraId="161C7110" w14:textId="77777777" w:rsidR="00E45585" w:rsidRPr="005C29A9" w:rsidRDefault="00E45585" w:rsidP="00E45585">
            <w:pPr>
              <w:jc w:val="both"/>
              <w:rPr>
                <w:rFonts w:ascii="Times New Roman" w:hAnsi="Times New Roman" w:cs="Times New Roman"/>
              </w:rPr>
            </w:pPr>
          </w:p>
        </w:tc>
        <w:tc>
          <w:tcPr>
            <w:tcW w:w="2420" w:type="dxa"/>
          </w:tcPr>
          <w:p w14:paraId="72039CF0" w14:textId="2C96055E" w:rsidR="00E45585" w:rsidRPr="005C29A9" w:rsidRDefault="00E45585" w:rsidP="00E45585">
            <w:pPr>
              <w:jc w:val="both"/>
              <w:rPr>
                <w:rFonts w:ascii="Times New Roman" w:hAnsi="Times New Roman" w:cs="Times New Roman"/>
              </w:rPr>
            </w:pPr>
            <w:r w:rsidRPr="005C29A9">
              <w:rPr>
                <w:rFonts w:ascii="Times New Roman" w:hAnsi="Times New Roman" w:cs="Times New Roman"/>
                <w:b/>
                <w:bCs/>
              </w:rPr>
              <w:t xml:space="preserve">Uwaga </w:t>
            </w:r>
            <w:r w:rsidR="00A86BDC" w:rsidRPr="005C29A9">
              <w:rPr>
                <w:rFonts w:ascii="Times New Roman" w:hAnsi="Times New Roman" w:cs="Times New Roman"/>
                <w:b/>
                <w:bCs/>
              </w:rPr>
              <w:t>uwzględniona częściowo</w:t>
            </w:r>
            <w:r w:rsidR="00A86BDC" w:rsidRPr="005C29A9">
              <w:rPr>
                <w:rFonts w:ascii="Times New Roman" w:hAnsi="Times New Roman" w:cs="Times New Roman"/>
              </w:rPr>
              <w:t xml:space="preserve"> w zakresie terminu na wniesienie odwołania.</w:t>
            </w:r>
          </w:p>
          <w:p w14:paraId="46A24A1D" w14:textId="0A22D7C7" w:rsidR="00A86BDC" w:rsidRPr="005C29A9" w:rsidRDefault="00A86BDC" w:rsidP="00E45585">
            <w:pPr>
              <w:jc w:val="both"/>
              <w:rPr>
                <w:rFonts w:ascii="Times New Roman" w:hAnsi="Times New Roman" w:cs="Times New Roman"/>
              </w:rPr>
            </w:pPr>
            <w:r w:rsidRPr="005C29A9">
              <w:rPr>
                <w:rFonts w:ascii="Times New Roman" w:hAnsi="Times New Roman" w:cs="Times New Roman"/>
              </w:rPr>
              <w:t>Termin na wniesienie odwołana do GIP zostanie wydłużony z 7 do 14 dni.</w:t>
            </w:r>
          </w:p>
          <w:p w14:paraId="6DAF0C98" w14:textId="77777777" w:rsidR="00A86BDC" w:rsidRPr="005C29A9" w:rsidRDefault="00A86BDC" w:rsidP="00A86BDC">
            <w:pPr>
              <w:jc w:val="both"/>
              <w:rPr>
                <w:rFonts w:ascii="Times New Roman" w:hAnsi="Times New Roman" w:cs="Times New Roman"/>
              </w:rPr>
            </w:pPr>
          </w:p>
          <w:p w14:paraId="7A984E67" w14:textId="2FE300B6" w:rsidR="00A86BDC" w:rsidRPr="005C29A9" w:rsidRDefault="00A86BDC" w:rsidP="00A86BDC">
            <w:pPr>
              <w:jc w:val="both"/>
              <w:rPr>
                <w:rFonts w:ascii="Times New Roman" w:hAnsi="Times New Roman" w:cs="Times New Roman"/>
              </w:rPr>
            </w:pPr>
            <w:r w:rsidRPr="005C29A9">
              <w:rPr>
                <w:rFonts w:ascii="Times New Roman" w:hAnsi="Times New Roman" w:cs="Times New Roman"/>
              </w:rPr>
              <w:t xml:space="preserve">Skutki uchylenia decyzji administracyjnej są jednoznacznie określone w Kodeksie postępowania administracyjnego – decyzja traci moc z dniem jej uchylenia, a </w:t>
            </w:r>
            <w:r w:rsidRPr="005C29A9">
              <w:rPr>
                <w:rFonts w:ascii="Times New Roman" w:hAnsi="Times New Roman" w:cs="Times New Roman"/>
              </w:rPr>
              <w:lastRenderedPageBreak/>
              <w:t>ewentualne skutki finansowe są rozliczane zgodnie z przepisami właściwymi dla danej materii (ustawa o systemie ubezpieczeń społecznych, Ordynacja podatkowa).</w:t>
            </w:r>
          </w:p>
          <w:p w14:paraId="4004ACAB" w14:textId="77777777" w:rsidR="00A86BDC" w:rsidRPr="005C29A9" w:rsidRDefault="00A86BDC" w:rsidP="00A86BDC">
            <w:pPr>
              <w:jc w:val="both"/>
              <w:rPr>
                <w:rFonts w:ascii="Times New Roman" w:hAnsi="Times New Roman" w:cs="Times New Roman"/>
              </w:rPr>
            </w:pPr>
            <w:r w:rsidRPr="005C29A9">
              <w:rPr>
                <w:rFonts w:ascii="Times New Roman" w:hAnsi="Times New Roman" w:cs="Times New Roman"/>
              </w:rPr>
              <w:t>Projekt nie wprowadza więc żadnej luki systemowej.</w:t>
            </w:r>
          </w:p>
          <w:p w14:paraId="75BC92C1" w14:textId="38FECFF7" w:rsidR="00A86BDC" w:rsidRPr="005C29A9" w:rsidRDefault="00A86BDC" w:rsidP="00A86BDC">
            <w:pPr>
              <w:jc w:val="both"/>
              <w:rPr>
                <w:rFonts w:ascii="Times New Roman" w:hAnsi="Times New Roman" w:cs="Times New Roman"/>
              </w:rPr>
            </w:pPr>
            <w:r w:rsidRPr="005C29A9">
              <w:rPr>
                <w:rFonts w:ascii="Times New Roman" w:hAnsi="Times New Roman" w:cs="Times New Roman"/>
              </w:rPr>
              <w:t>Wreszcie, prawo do wniesienia odwołania pozostaje zachowane, a jego termin – krótki, lecz realny – ma na celu zapewnienie efektywności ochrony pracownika.</w:t>
            </w:r>
          </w:p>
          <w:p w14:paraId="29E46E56" w14:textId="77777777" w:rsidR="00A86BDC" w:rsidRPr="005C29A9" w:rsidRDefault="00A86BDC" w:rsidP="00E45585">
            <w:pPr>
              <w:jc w:val="both"/>
              <w:rPr>
                <w:rFonts w:ascii="Times New Roman" w:hAnsi="Times New Roman" w:cs="Times New Roman"/>
              </w:rPr>
            </w:pPr>
          </w:p>
          <w:p w14:paraId="5C2A2191" w14:textId="427BFEA2" w:rsidR="00A86BDC" w:rsidRPr="005C29A9" w:rsidRDefault="00A86BDC" w:rsidP="00E45585">
            <w:pPr>
              <w:jc w:val="both"/>
              <w:rPr>
                <w:rFonts w:ascii="Times New Roman" w:hAnsi="Times New Roman" w:cs="Times New Roman"/>
              </w:rPr>
            </w:pPr>
          </w:p>
        </w:tc>
      </w:tr>
      <w:tr w:rsidR="00E45585" w:rsidRPr="005C29A9" w14:paraId="6BE1F082" w14:textId="77777777" w:rsidTr="7744929A">
        <w:trPr>
          <w:trHeight w:val="954"/>
        </w:trPr>
        <w:tc>
          <w:tcPr>
            <w:tcW w:w="562" w:type="dxa"/>
          </w:tcPr>
          <w:p w14:paraId="7AB23973" w14:textId="58AB1B1F"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136.</w:t>
            </w:r>
          </w:p>
        </w:tc>
        <w:tc>
          <w:tcPr>
            <w:tcW w:w="2127" w:type="dxa"/>
          </w:tcPr>
          <w:p w14:paraId="2252DF73" w14:textId="0D154F51" w:rsidR="00E45585" w:rsidRPr="005C29A9" w:rsidRDefault="00E45585" w:rsidP="00E45585">
            <w:pPr>
              <w:jc w:val="both"/>
              <w:rPr>
                <w:rFonts w:ascii="Times New Roman" w:hAnsi="Times New Roman" w:cs="Times New Roman"/>
              </w:rPr>
            </w:pPr>
            <w:r w:rsidRPr="005C29A9">
              <w:rPr>
                <w:rFonts w:ascii="Times New Roman" w:hAnsi="Times New Roman" w:cs="Times New Roman"/>
              </w:rPr>
              <w:t>Rada Przedsiębiorczości</w:t>
            </w:r>
          </w:p>
        </w:tc>
        <w:tc>
          <w:tcPr>
            <w:tcW w:w="2835" w:type="dxa"/>
          </w:tcPr>
          <w:p w14:paraId="6052FD31" w14:textId="05909B5D" w:rsidR="00E45585" w:rsidRPr="005C29A9" w:rsidRDefault="00E45585" w:rsidP="00E45585">
            <w:pPr>
              <w:jc w:val="both"/>
              <w:rPr>
                <w:rFonts w:ascii="Times New Roman" w:hAnsi="Times New Roman" w:cs="Times New Roman"/>
              </w:rPr>
            </w:pPr>
            <w:r w:rsidRPr="005C29A9">
              <w:rPr>
                <w:rFonts w:ascii="Times New Roman" w:hAnsi="Times New Roman" w:cs="Times New Roman"/>
              </w:rPr>
              <w:t xml:space="preserve">Uwaga ogólna </w:t>
            </w:r>
          </w:p>
        </w:tc>
        <w:tc>
          <w:tcPr>
            <w:tcW w:w="4961" w:type="dxa"/>
          </w:tcPr>
          <w:p w14:paraId="6AC82667" w14:textId="22863AD1" w:rsidR="00E45585" w:rsidRPr="005C29A9" w:rsidRDefault="2A70DD48" w:rsidP="00E45585">
            <w:pPr>
              <w:spacing w:after="156"/>
              <w:jc w:val="both"/>
              <w:rPr>
                <w:rFonts w:ascii="Times New Roman" w:hAnsi="Times New Roman" w:cs="Times New Roman"/>
              </w:rPr>
            </w:pPr>
            <w:r w:rsidRPr="005C29A9">
              <w:rPr>
                <w:rFonts w:ascii="Times New Roman" w:hAnsi="Times New Roman" w:cs="Times New Roman"/>
              </w:rPr>
              <w:t>Ponadto, projekt nie przewiduje żadnego zabezpieczenia w przypadku zamówień publicznych, co naraża wykonawców na niewykonalność kontraktów i ogromne straty finansowe. Nie do przyjęcia jest także krótkie vacatio legis. Projektowane zmiany mają wejść w życie od 1 stycznia 2026 r. Oznacza to, że przedsiębiorcy nie będą mieli czasu na dostosowanie się do nowych regulacji.</w:t>
            </w:r>
          </w:p>
        </w:tc>
        <w:tc>
          <w:tcPr>
            <w:tcW w:w="2835" w:type="dxa"/>
          </w:tcPr>
          <w:p w14:paraId="1B7622F3" w14:textId="77777777" w:rsidR="00E45585" w:rsidRPr="005C29A9" w:rsidRDefault="00E45585" w:rsidP="00E45585">
            <w:pPr>
              <w:jc w:val="both"/>
              <w:rPr>
                <w:rFonts w:ascii="Times New Roman" w:hAnsi="Times New Roman" w:cs="Times New Roman"/>
              </w:rPr>
            </w:pPr>
          </w:p>
        </w:tc>
        <w:tc>
          <w:tcPr>
            <w:tcW w:w="2420" w:type="dxa"/>
          </w:tcPr>
          <w:p w14:paraId="1EC62453" w14:textId="20BA1541"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 xml:space="preserve">Uwaga nieuwzględniona  </w:t>
            </w:r>
          </w:p>
          <w:p w14:paraId="326C342F" w14:textId="77777777" w:rsidR="00E45585" w:rsidRPr="005C29A9" w:rsidRDefault="00E45585" w:rsidP="00E45585">
            <w:pPr>
              <w:jc w:val="both"/>
              <w:rPr>
                <w:rFonts w:ascii="Times New Roman" w:hAnsi="Times New Roman" w:cs="Times New Roman"/>
              </w:rPr>
            </w:pPr>
          </w:p>
          <w:p w14:paraId="7C1AB31B"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w:t>
            </w:r>
            <w:r w:rsidRPr="005C29A9">
              <w:rPr>
                <w:rFonts w:ascii="Times New Roman" w:hAnsi="Times New Roman" w:cs="Times New Roman"/>
              </w:rPr>
              <w:lastRenderedPageBreak/>
              <w:t xml:space="preserve">zatem uzasadnienia; przeciwnie, mogłoby prowadzić do dalszego utrwalania nieprawidłowych praktyk i odwlekania koniecznej ochrony pracowników. Dlatego utrzymanie krótkiego okresu vacatio legis jest w pełni proporcjonalne i zgodne z zasadami techniki prawodawczej. </w:t>
            </w:r>
          </w:p>
          <w:p w14:paraId="27561051" w14:textId="77777777" w:rsidR="00E45585" w:rsidRPr="005C29A9" w:rsidRDefault="00E45585" w:rsidP="00E45585">
            <w:pPr>
              <w:jc w:val="both"/>
              <w:rPr>
                <w:rFonts w:ascii="Times New Roman" w:hAnsi="Times New Roman" w:cs="Times New Roman"/>
              </w:rPr>
            </w:pPr>
          </w:p>
          <w:p w14:paraId="1E277C8D" w14:textId="2BBCB07E" w:rsidR="00E45585" w:rsidRPr="005C29A9" w:rsidRDefault="00E45585" w:rsidP="00E45585">
            <w:pPr>
              <w:jc w:val="both"/>
              <w:rPr>
                <w:rFonts w:ascii="Times New Roman" w:hAnsi="Times New Roman" w:cs="Times New Roman"/>
              </w:rPr>
            </w:pPr>
            <w:r w:rsidRPr="005C29A9">
              <w:rPr>
                <w:rFonts w:ascii="Times New Roman" w:hAnsi="Times New Roman" w:cs="Times New Roman"/>
              </w:rPr>
              <w:t>Ustalony termin wejścia w życie ustawy (1 stycznia 2026 r.) zapewnia realizację kamienia milowego A71G i jest zgodny z zasadą dostatecznego vacatio legis w świetle znaczenia i zakresu zmian.</w:t>
            </w:r>
          </w:p>
        </w:tc>
      </w:tr>
      <w:tr w:rsidR="00E45585" w:rsidRPr="005C29A9" w14:paraId="65138511" w14:textId="77777777" w:rsidTr="7744929A">
        <w:trPr>
          <w:trHeight w:val="954"/>
        </w:trPr>
        <w:tc>
          <w:tcPr>
            <w:tcW w:w="562" w:type="dxa"/>
          </w:tcPr>
          <w:p w14:paraId="2B09A34D" w14:textId="36D52080"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137.</w:t>
            </w:r>
          </w:p>
        </w:tc>
        <w:tc>
          <w:tcPr>
            <w:tcW w:w="2127" w:type="dxa"/>
          </w:tcPr>
          <w:p w14:paraId="2BCA8F33" w14:textId="2CB8DBB9" w:rsidR="00E45585" w:rsidRPr="005C29A9" w:rsidRDefault="2A70DD48" w:rsidP="7744929A">
            <w:pPr>
              <w:jc w:val="both"/>
              <w:rPr>
                <w:rFonts w:ascii="Times New Roman" w:hAnsi="Times New Roman" w:cs="Times New Roman"/>
              </w:rPr>
            </w:pPr>
            <w:r w:rsidRPr="005C29A9">
              <w:rPr>
                <w:rFonts w:ascii="Times New Roman" w:hAnsi="Times New Roman" w:cs="Times New Roman"/>
              </w:rPr>
              <w:t>Organizacja Pracodawców Rada Przedsiębiorców</w:t>
            </w:r>
          </w:p>
        </w:tc>
        <w:tc>
          <w:tcPr>
            <w:tcW w:w="2835" w:type="dxa"/>
          </w:tcPr>
          <w:p w14:paraId="14E46348" w14:textId="14C9BC87" w:rsidR="00E45585" w:rsidRPr="005C29A9" w:rsidRDefault="2A70DD48" w:rsidP="7744929A">
            <w:pPr>
              <w:jc w:val="both"/>
              <w:rPr>
                <w:rFonts w:ascii="Times New Roman" w:hAnsi="Times New Roman" w:cs="Times New Roman"/>
              </w:rPr>
            </w:pPr>
            <w:r w:rsidRPr="005C29A9">
              <w:rPr>
                <w:rFonts w:ascii="Times New Roman" w:hAnsi="Times New Roman" w:cs="Times New Roman"/>
              </w:rPr>
              <w:t>Uwaga ogólna</w:t>
            </w:r>
          </w:p>
        </w:tc>
        <w:tc>
          <w:tcPr>
            <w:tcW w:w="4961" w:type="dxa"/>
          </w:tcPr>
          <w:p w14:paraId="39EBBF44" w14:textId="77777777"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Analizując treść projektowanych przepisów, w szczególności propozycję przyznania Państwowej Inspekcji Pracy kompetencji do wydawania decyzji administracyjnych stwierdzających istnienie stosunku pracy w warunkach określonych w art. 22 S I Kodeksu pracy, należy wskazać, że rozwiązanie to rodzi zasadnicze wątpliwości natury konstytucyjnej, systemowej oraz praktycznej.</w:t>
            </w:r>
          </w:p>
          <w:p w14:paraId="18C18D23" w14:textId="0410DB85" w:rsidR="00E45585" w:rsidRPr="005C29A9" w:rsidRDefault="2A70DD48" w:rsidP="7744929A">
            <w:pPr>
              <w:spacing w:after="156"/>
              <w:jc w:val="both"/>
              <w:rPr>
                <w:rFonts w:ascii="Times New Roman" w:hAnsi="Times New Roman" w:cs="Times New Roman"/>
              </w:rPr>
            </w:pPr>
            <w:r w:rsidRPr="005C29A9">
              <w:rPr>
                <w:rFonts w:ascii="Times New Roman" w:hAnsi="Times New Roman" w:cs="Times New Roman"/>
              </w:rPr>
              <w:t xml:space="preserve">Tak daleko idące uprawnienie organu administracji publicznej oznaczałoby istotne przekształcenie dotychczasowego modelu ochrony praw pracowniczych, polegającego na sądowej kontroli i niezależnym orzekaniu w sprawach z zakresu prawa pracy. Przeniesienie tej kompetencji na inspektorów </w:t>
            </w:r>
            <w:r w:rsidRPr="005C29A9">
              <w:rPr>
                <w:rFonts w:ascii="Times New Roman" w:hAnsi="Times New Roman" w:cs="Times New Roman"/>
              </w:rPr>
              <w:lastRenderedPageBreak/>
              <w:t>pracy godzi w fundamenty ustroju Rzeczypospolitej, w szczególności w zasadę trójpodziału władz, zasadę niezależności sądów oraz konstytucyjne prawo do sądu, a ponadto prowadzi do poważnych zakłóceń w stabilności obrotu gospodarczego i nieproporcjonalnie obciąża stronę pracodawców.  Przekazanie którejkolwiek z tych kompetencji organowi administracji publicznej, takiemu jak Państwowa Inspekcja Pracy, oznaczałoby w praktyce pozbawienie sądu pracy jego ustawowej i konstytucyjnej roli, prowadząc do naruszenia zasady niezawisłości sądownictwa i prawa jednostki do sądu. Decyzja administracyjna inspektora, podlegająca natychmiastowemu wykonaniu, może przy tym wywoływać skutki nieodwracalne — zarówno dla pracodawcy, jak i dla osoby objętej takim rozstrzygnięciem — jeszcze przed ewentualnym uchyleniem jej przez sąd. W praktyce skutkiem proponowanych rozwiązań byłoby znaczące zwiększenie liczby urzędników Państwowej Inspekcji Pracy, którzy musieliby na bieżąco monitorować, czy po przekształceniu umowy cywilnoprawnej w stosunek pracy i jej późniejszym wypowiedzeniu nie dochodzi do ponownego zawarcia np. kontraktu B2B z tą samą osobą.  W konsekwencji prowadzi to do znacznego zwiększenia obciążenia administracyjnego samej inspekcji oraz konieczności rozbudowy struktur zatrudnienia, co bezpośrednio przekłada się na wzrost kosztów funkcjonowania tej instytucji. Finansowanie takich działań odbywałoby się z pieniędzy podatników, co w dłuższej perspektywie oznaczałoby rosnące obciążenia budżetowe i konieczność przesunięć środków z innych dziedzin publicznych.</w:t>
            </w:r>
          </w:p>
        </w:tc>
        <w:tc>
          <w:tcPr>
            <w:tcW w:w="2835" w:type="dxa"/>
          </w:tcPr>
          <w:p w14:paraId="5450323C" w14:textId="77777777" w:rsidR="00E45585" w:rsidRPr="005C29A9" w:rsidRDefault="00E45585" w:rsidP="00E45585">
            <w:pPr>
              <w:jc w:val="both"/>
              <w:rPr>
                <w:rFonts w:ascii="Times New Roman" w:hAnsi="Times New Roman" w:cs="Times New Roman"/>
              </w:rPr>
            </w:pPr>
          </w:p>
        </w:tc>
        <w:tc>
          <w:tcPr>
            <w:tcW w:w="2420" w:type="dxa"/>
          </w:tcPr>
          <w:p w14:paraId="63165409" w14:textId="46D6BD09" w:rsidR="009A5B81" w:rsidRPr="005C29A9" w:rsidRDefault="009A5B81" w:rsidP="009A5B81">
            <w:pPr>
              <w:jc w:val="both"/>
              <w:rPr>
                <w:rFonts w:ascii="Times New Roman" w:hAnsi="Times New Roman" w:cs="Times New Roman"/>
                <w:b/>
                <w:bCs/>
              </w:rPr>
            </w:pPr>
            <w:r w:rsidRPr="005C29A9">
              <w:rPr>
                <w:rFonts w:ascii="Times New Roman" w:hAnsi="Times New Roman" w:cs="Times New Roman"/>
                <w:b/>
                <w:bCs/>
              </w:rPr>
              <w:t>Uwaga nieuwzględniona</w:t>
            </w:r>
          </w:p>
          <w:p w14:paraId="012C09C5" w14:textId="77777777" w:rsidR="009A5B81" w:rsidRPr="005C29A9" w:rsidRDefault="009A5B81" w:rsidP="009A5B81">
            <w:pPr>
              <w:jc w:val="both"/>
              <w:rPr>
                <w:rFonts w:ascii="Times New Roman" w:hAnsi="Times New Roman" w:cs="Times New Roman"/>
                <w:b/>
                <w:bCs/>
              </w:rPr>
            </w:pPr>
          </w:p>
          <w:p w14:paraId="1F4C6E87" w14:textId="0C743068" w:rsidR="009A5B81" w:rsidRPr="005C29A9" w:rsidRDefault="009A5B81" w:rsidP="009A5B81">
            <w:pPr>
              <w:jc w:val="both"/>
              <w:rPr>
                <w:rFonts w:ascii="Times New Roman" w:hAnsi="Times New Roman" w:cs="Times New Roman"/>
              </w:rPr>
            </w:pPr>
            <w:r w:rsidRPr="005C29A9">
              <w:rPr>
                <w:rFonts w:ascii="Times New Roman" w:hAnsi="Times New Roman" w:cs="Times New Roman"/>
              </w:rPr>
              <w:t xml:space="preserve">Projektowane rozwiązanie nie narusza zasady trójpodziału władzy ani prawa do sądu. Decyzja okręgowego inspektora pracy nie ma charakteru orzeczenia sądowego, lecz administracyjnego, i stanowi element prewencyjnej ochrony prawa pracy – w zakresie </w:t>
            </w:r>
            <w:r w:rsidRPr="005C29A9">
              <w:rPr>
                <w:rFonts w:ascii="Times New Roman" w:hAnsi="Times New Roman" w:cs="Times New Roman"/>
              </w:rPr>
              <w:lastRenderedPageBreak/>
              <w:t>nadzoru nad przestrzeganiem przepisów o zatrudnieniu, co wynika z art. 10 ust. 1 pkt 1 ustawy o PIP.</w:t>
            </w:r>
          </w:p>
          <w:p w14:paraId="5238E950" w14:textId="77777777" w:rsidR="009A5B81" w:rsidRPr="005C29A9" w:rsidRDefault="009A5B81" w:rsidP="009A5B81">
            <w:pPr>
              <w:jc w:val="both"/>
              <w:rPr>
                <w:rFonts w:ascii="Times New Roman" w:hAnsi="Times New Roman" w:cs="Times New Roman"/>
              </w:rPr>
            </w:pPr>
            <w:r w:rsidRPr="005C29A9">
              <w:rPr>
                <w:rFonts w:ascii="Times New Roman" w:hAnsi="Times New Roman" w:cs="Times New Roman"/>
              </w:rPr>
              <w:t>Sądy zachowują pełną kompetencję do merytorycznej weryfikacji decyzji, a zatem prawo do sądu (art. 45 Konstytucji RP) jest w pełni zachowane.</w:t>
            </w:r>
          </w:p>
          <w:p w14:paraId="6C5B8BB6" w14:textId="77777777" w:rsidR="009A5B81" w:rsidRPr="005C29A9" w:rsidRDefault="009A5B81" w:rsidP="009A5B81">
            <w:pPr>
              <w:jc w:val="both"/>
              <w:rPr>
                <w:rFonts w:ascii="Times New Roman" w:hAnsi="Times New Roman" w:cs="Times New Roman"/>
              </w:rPr>
            </w:pPr>
            <w:r w:rsidRPr="005C29A9">
              <w:rPr>
                <w:rFonts w:ascii="Times New Roman" w:hAnsi="Times New Roman" w:cs="Times New Roman"/>
              </w:rPr>
              <w:t>Analogiczny model funkcjonuje m.in. w odniesieniu do decyzji ZUS w sprawach podlegania ubezpieczeniom społecznym – również w sferze zatrudnienia, i nie budzi wątpliwości konstytucyjnych.</w:t>
            </w:r>
          </w:p>
          <w:p w14:paraId="0F0BA34E" w14:textId="77777777" w:rsidR="009A5B81" w:rsidRPr="005C29A9" w:rsidRDefault="009A5B81" w:rsidP="009A5B81">
            <w:pPr>
              <w:jc w:val="both"/>
              <w:rPr>
                <w:rFonts w:ascii="Times New Roman" w:hAnsi="Times New Roman" w:cs="Times New Roman"/>
              </w:rPr>
            </w:pPr>
            <w:r w:rsidRPr="005C29A9">
              <w:rPr>
                <w:rFonts w:ascii="Times New Roman" w:hAnsi="Times New Roman" w:cs="Times New Roman"/>
              </w:rPr>
              <w:t>Co do argumentu o kosztach – wzmocnienie kadrowe PIP należy ocenić jako niezbędny koszt realizacji konstytucyjnego obowiązku ochrony pracy (art. 24 Konstytucji RP).</w:t>
            </w:r>
          </w:p>
          <w:p w14:paraId="4C84A740" w14:textId="77777777" w:rsidR="009A5B81" w:rsidRPr="005C29A9" w:rsidRDefault="009A5B81" w:rsidP="009A5B81">
            <w:pPr>
              <w:jc w:val="both"/>
              <w:rPr>
                <w:rFonts w:ascii="Times New Roman" w:hAnsi="Times New Roman" w:cs="Times New Roman"/>
              </w:rPr>
            </w:pPr>
            <w:r w:rsidRPr="005C29A9">
              <w:rPr>
                <w:rFonts w:ascii="Times New Roman" w:hAnsi="Times New Roman" w:cs="Times New Roman"/>
              </w:rPr>
              <w:t xml:space="preserve">Proponowane rozwiązanie zwiększa efektywność nadzoru państwa bez pozbawienia sądów ich roli orzeczniczej – </w:t>
            </w:r>
            <w:r w:rsidRPr="005C29A9">
              <w:rPr>
                <w:rFonts w:ascii="Times New Roman" w:hAnsi="Times New Roman" w:cs="Times New Roman"/>
              </w:rPr>
              <w:lastRenderedPageBreak/>
              <w:t>dlatego zarzut jest całkowicie chybiony.</w:t>
            </w:r>
          </w:p>
          <w:p w14:paraId="23A3FC51" w14:textId="7F313F0A" w:rsidR="006A519B" w:rsidRPr="005C29A9" w:rsidRDefault="006A519B" w:rsidP="00E45585">
            <w:pPr>
              <w:jc w:val="both"/>
              <w:rPr>
                <w:rFonts w:ascii="Times New Roman" w:hAnsi="Times New Roman" w:cs="Times New Roman"/>
              </w:rPr>
            </w:pPr>
          </w:p>
        </w:tc>
      </w:tr>
      <w:tr w:rsidR="00E45585" w:rsidRPr="005C29A9" w14:paraId="674172E5" w14:textId="77777777" w:rsidTr="7744929A">
        <w:trPr>
          <w:trHeight w:val="954"/>
        </w:trPr>
        <w:tc>
          <w:tcPr>
            <w:tcW w:w="562" w:type="dxa"/>
          </w:tcPr>
          <w:p w14:paraId="5AC50837" w14:textId="77777777"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138..</w:t>
            </w:r>
          </w:p>
        </w:tc>
        <w:tc>
          <w:tcPr>
            <w:tcW w:w="2127" w:type="dxa"/>
          </w:tcPr>
          <w:p w14:paraId="53D91B78" w14:textId="77777777" w:rsidR="00E45585" w:rsidRPr="005C29A9" w:rsidRDefault="00E45585" w:rsidP="00E45585">
            <w:pPr>
              <w:jc w:val="both"/>
              <w:rPr>
                <w:rFonts w:ascii="Times New Roman" w:hAnsi="Times New Roman" w:cs="Times New Roman"/>
              </w:rPr>
            </w:pPr>
            <w:r w:rsidRPr="005C29A9">
              <w:rPr>
                <w:rFonts w:ascii="Times New Roman" w:hAnsi="Times New Roman" w:cs="Times New Roman"/>
              </w:rPr>
              <w:t>Organizacja Pracodawców Rada Przedsiębiorców</w:t>
            </w:r>
          </w:p>
        </w:tc>
        <w:tc>
          <w:tcPr>
            <w:tcW w:w="2835" w:type="dxa"/>
          </w:tcPr>
          <w:p w14:paraId="4AFF9D3D" w14:textId="77777777" w:rsidR="00E45585" w:rsidRPr="005C29A9" w:rsidRDefault="00E45585" w:rsidP="00E45585">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4B401469" w14:textId="77777777" w:rsidR="00E45585" w:rsidRPr="005C29A9" w:rsidRDefault="00E45585" w:rsidP="00E45585">
            <w:pPr>
              <w:spacing w:after="156"/>
              <w:jc w:val="both"/>
              <w:rPr>
                <w:rFonts w:ascii="Times New Roman" w:hAnsi="Times New Roman" w:cs="Times New Roman"/>
              </w:rPr>
            </w:pPr>
            <w:r w:rsidRPr="005C29A9">
              <w:rPr>
                <w:rFonts w:ascii="Times New Roman" w:hAnsi="Times New Roman" w:cs="Times New Roman"/>
              </w:rPr>
              <w:t>Przewidziane w projekcie znaczące podwyższenie kar pieniężnych należy ocenić jako środek nieproporcjonalny. Sankcje administracyjne powinny być stosowane w sposób umiarkowany, uwzględniający wagę i okoliczności naruszenia, tak aby pełniły przede wszystkim funkcję prewencyjną i wychowawczą. Tymczasem projektodawca posługuje się nimi w sposób nadmierny, traktując kary przede wszystkim jako narzędzie represji wobec przedsiębiorców.  W przypadku mniejszych przedsiębiorstw wysokie kary mogą prowadzić do zachwiania płynności finansowej, a niekiedy wręcz do zakończenia działalności gospodarczej. W większych podmiotach natomiast sankcje tego rodzaju nie pełnią realnej funkcji prewencyjnej, lecz sprowadzają się do dodatkowego obciążenia fiskalnego, co z kolei obniża konkurencyjność i ogranicza możliwości inwestycyjne.</w:t>
            </w:r>
          </w:p>
        </w:tc>
        <w:tc>
          <w:tcPr>
            <w:tcW w:w="2835" w:type="dxa"/>
          </w:tcPr>
          <w:p w14:paraId="745BE585" w14:textId="77777777" w:rsidR="00E45585" w:rsidRPr="005C29A9" w:rsidRDefault="00E45585" w:rsidP="00E45585">
            <w:pPr>
              <w:jc w:val="both"/>
              <w:rPr>
                <w:rFonts w:ascii="Times New Roman" w:hAnsi="Times New Roman" w:cs="Times New Roman"/>
              </w:rPr>
            </w:pPr>
          </w:p>
        </w:tc>
        <w:tc>
          <w:tcPr>
            <w:tcW w:w="2420" w:type="dxa"/>
          </w:tcPr>
          <w:p w14:paraId="20A54444" w14:textId="665C48DB" w:rsidR="00E45585" w:rsidRPr="005C29A9" w:rsidRDefault="73D41A26" w:rsidP="7744929A">
            <w:pPr>
              <w:jc w:val="both"/>
              <w:rPr>
                <w:rFonts w:ascii="Times New Roman" w:hAnsi="Times New Roman" w:cs="Times New Roman"/>
              </w:rPr>
            </w:pPr>
            <w:r w:rsidRPr="005C29A9">
              <w:rPr>
                <w:rFonts w:ascii="Times New Roman" w:hAnsi="Times New Roman" w:cs="Times New Roman"/>
              </w:rPr>
              <w:t>Uwaga nieuwzględniona.</w:t>
            </w:r>
          </w:p>
          <w:p w14:paraId="0481164E" w14:textId="527D7ECE" w:rsidR="00E45585" w:rsidRPr="005C29A9" w:rsidRDefault="73D41A26" w:rsidP="00E45585">
            <w:pPr>
              <w:jc w:val="both"/>
              <w:rPr>
                <w:rFonts w:ascii="Times New Roman" w:hAnsi="Times New Roman" w:cs="Times New Roman"/>
              </w:rPr>
            </w:pPr>
            <w:r w:rsidRPr="005C29A9">
              <w:rPr>
                <w:rFonts w:ascii="Times New Roman" w:hAnsi="Times New Roman" w:cs="Times New Roman"/>
              </w:rPr>
              <w:t xml:space="preserve">Wysokość kar wynika z kamieni milowych KPO. Ponadto wysokość kar nie było uaktualniana (waloryzowana) </w:t>
            </w:r>
          </w:p>
        </w:tc>
      </w:tr>
      <w:tr w:rsidR="00E45585" w:rsidRPr="005C29A9" w14:paraId="518BB351" w14:textId="77777777" w:rsidTr="7744929A">
        <w:trPr>
          <w:trHeight w:val="954"/>
        </w:trPr>
        <w:tc>
          <w:tcPr>
            <w:tcW w:w="562" w:type="dxa"/>
          </w:tcPr>
          <w:p w14:paraId="54E19CBF" w14:textId="77777777" w:rsidR="00E45585" w:rsidRPr="005C29A9" w:rsidRDefault="00E45585" w:rsidP="00E45585">
            <w:pPr>
              <w:jc w:val="center"/>
              <w:rPr>
                <w:rFonts w:ascii="Times New Roman" w:hAnsi="Times New Roman" w:cs="Times New Roman"/>
              </w:rPr>
            </w:pPr>
            <w:r w:rsidRPr="005C29A9">
              <w:rPr>
                <w:rFonts w:ascii="Times New Roman" w:hAnsi="Times New Roman" w:cs="Times New Roman"/>
              </w:rPr>
              <w:t>139.</w:t>
            </w:r>
          </w:p>
        </w:tc>
        <w:tc>
          <w:tcPr>
            <w:tcW w:w="2127" w:type="dxa"/>
          </w:tcPr>
          <w:p w14:paraId="6E473841" w14:textId="77777777" w:rsidR="00E45585" w:rsidRPr="005C29A9" w:rsidRDefault="2A70DD48" w:rsidP="7744929A">
            <w:pPr>
              <w:jc w:val="both"/>
              <w:rPr>
                <w:rFonts w:ascii="Times New Roman" w:hAnsi="Times New Roman" w:cs="Times New Roman"/>
              </w:rPr>
            </w:pPr>
            <w:r w:rsidRPr="005C29A9">
              <w:rPr>
                <w:rFonts w:ascii="Times New Roman" w:hAnsi="Times New Roman" w:cs="Times New Roman"/>
              </w:rPr>
              <w:t>Polska Organizacja Pracodawców Osób Niepełnosprawnych</w:t>
            </w:r>
          </w:p>
        </w:tc>
        <w:tc>
          <w:tcPr>
            <w:tcW w:w="2835" w:type="dxa"/>
          </w:tcPr>
          <w:p w14:paraId="3D4612E5" w14:textId="77777777" w:rsidR="00E45585" w:rsidRPr="005C29A9" w:rsidRDefault="2A70DD48" w:rsidP="7744929A">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444FA9A4" w14:textId="77777777" w:rsidR="00E45585" w:rsidRPr="005C29A9" w:rsidRDefault="2A70DD48" w:rsidP="7744929A">
            <w:pPr>
              <w:spacing w:line="276" w:lineRule="auto"/>
              <w:rPr>
                <w:rFonts w:ascii="Times New Roman" w:hAnsi="Times New Roman" w:cs="Times New Roman"/>
              </w:rPr>
            </w:pPr>
            <w:r w:rsidRPr="005C29A9">
              <w:rPr>
                <w:rFonts w:ascii="Times New Roman" w:hAnsi="Times New Roman" w:cs="Times New Roman"/>
              </w:rPr>
              <w:t xml:space="preserve">Mając na względzie misję naszej organizacji, jaką jest wspieranie pracodawców osób z </w:t>
            </w:r>
            <w:proofErr w:type="spellStart"/>
            <w:r w:rsidRPr="005C29A9">
              <w:rPr>
                <w:rFonts w:ascii="Times New Roman" w:hAnsi="Times New Roman" w:cs="Times New Roman"/>
              </w:rPr>
              <w:t>niepełnosprawniściami</w:t>
            </w:r>
            <w:proofErr w:type="spellEnd"/>
            <w:r w:rsidRPr="005C29A9">
              <w:rPr>
                <w:rFonts w:ascii="Times New Roman" w:hAnsi="Times New Roman" w:cs="Times New Roman"/>
              </w:rPr>
              <w:t xml:space="preserve"> chcielibyśmy zwrócić uwagę na potencjalne konsekwencje wprowadzenia proponowanych regulacji w obszarze zatrudnienia tej grupy pracowników.</w:t>
            </w:r>
          </w:p>
          <w:p w14:paraId="3F2BD93C" w14:textId="77777777" w:rsidR="00E45585" w:rsidRPr="005C29A9" w:rsidRDefault="00E45585" w:rsidP="7744929A">
            <w:pPr>
              <w:spacing w:line="276" w:lineRule="auto"/>
              <w:rPr>
                <w:rFonts w:ascii="Times New Roman" w:hAnsi="Times New Roman" w:cs="Times New Roman"/>
              </w:rPr>
            </w:pPr>
          </w:p>
          <w:p w14:paraId="1039B8C7" w14:textId="77777777" w:rsidR="00E45585" w:rsidRPr="005C29A9" w:rsidRDefault="2A70DD48" w:rsidP="7744929A">
            <w:pPr>
              <w:spacing w:line="276" w:lineRule="auto"/>
              <w:rPr>
                <w:rFonts w:ascii="Times New Roman" w:hAnsi="Times New Roman" w:cs="Times New Roman"/>
              </w:rPr>
            </w:pPr>
            <w:r w:rsidRPr="005C29A9">
              <w:rPr>
                <w:rFonts w:ascii="Times New Roman" w:hAnsi="Times New Roman" w:cs="Times New Roman"/>
              </w:rPr>
              <w:t>W szczególności wskazujemy, że ewentualne ustalenie stosunku pracy z mocą wsteczną może prowadzić do zmian wskaźników zatrudnienia osób niepełnosprawnych, co będzie oddziaływać na szereg istotnych przepisów ustawy z dnia 27 sierpnia 1997 r. o rehabilitacji zawodowej i społecznej oraz zatrudnianiu osób niepełnosprawnych, w tym m.in.:</w:t>
            </w:r>
          </w:p>
          <w:p w14:paraId="117265F0" w14:textId="77777777" w:rsidR="00E45585" w:rsidRPr="005C29A9" w:rsidRDefault="2A70DD48" w:rsidP="7744929A">
            <w:pPr>
              <w:numPr>
                <w:ilvl w:val="0"/>
                <w:numId w:val="8"/>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b/>
                <w:bCs/>
              </w:rPr>
              <w:lastRenderedPageBreak/>
              <w:t>art. 21</w:t>
            </w:r>
            <w:r w:rsidRPr="005C29A9">
              <w:rPr>
                <w:rFonts w:ascii="Times New Roman" w:hAnsi="Times New Roman" w:cs="Times New Roman"/>
              </w:rPr>
              <w:t xml:space="preserve"> – powstanie obowiązku wstecznych wpłat na PFRON,</w:t>
            </w:r>
          </w:p>
          <w:p w14:paraId="6CBD7224" w14:textId="77777777" w:rsidR="00E45585" w:rsidRPr="005C29A9" w:rsidRDefault="2A70DD48" w:rsidP="7744929A">
            <w:pPr>
              <w:numPr>
                <w:ilvl w:val="0"/>
                <w:numId w:val="8"/>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b/>
                <w:bCs/>
              </w:rPr>
              <w:t>art. 22</w:t>
            </w:r>
            <w:r w:rsidRPr="005C29A9">
              <w:rPr>
                <w:rFonts w:ascii="Times New Roman" w:hAnsi="Times New Roman" w:cs="Times New Roman"/>
              </w:rPr>
              <w:t xml:space="preserve"> – utrata prawa do obniżeń wpłat na PFRON zarówno po stronie sprzedającego, jak i kupującego,</w:t>
            </w:r>
          </w:p>
          <w:p w14:paraId="3AD0B3A2" w14:textId="77777777" w:rsidR="00E45585" w:rsidRPr="005C29A9" w:rsidRDefault="2A70DD48" w:rsidP="7744929A">
            <w:pPr>
              <w:numPr>
                <w:ilvl w:val="0"/>
                <w:numId w:val="8"/>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b/>
                <w:bCs/>
              </w:rPr>
              <w:t>art. 26a</w:t>
            </w:r>
            <w:r w:rsidRPr="005C29A9">
              <w:rPr>
                <w:rFonts w:ascii="Times New Roman" w:hAnsi="Times New Roman" w:cs="Times New Roman"/>
              </w:rPr>
              <w:t xml:space="preserve"> – utrata prawa do dofinansowań do wynagrodzeń, wraz z obowiązkiem ich zwrotu,</w:t>
            </w:r>
          </w:p>
          <w:p w14:paraId="73881EB2" w14:textId="77777777" w:rsidR="00E45585" w:rsidRPr="005C29A9" w:rsidRDefault="2A70DD48" w:rsidP="7744929A">
            <w:pPr>
              <w:numPr>
                <w:ilvl w:val="0"/>
                <w:numId w:val="8"/>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b/>
                <w:bCs/>
              </w:rPr>
              <w:t>art. 28 i 29</w:t>
            </w:r>
            <w:r w:rsidRPr="005C29A9">
              <w:rPr>
                <w:rFonts w:ascii="Times New Roman" w:hAnsi="Times New Roman" w:cs="Times New Roman"/>
              </w:rPr>
              <w:t xml:space="preserve"> – ryzyko wstecznej utraty statusu zakładu pracy chronionej lub zakładu aktywności zawodowej,</w:t>
            </w:r>
          </w:p>
          <w:p w14:paraId="480E927E" w14:textId="77777777" w:rsidR="00E45585" w:rsidRPr="005C29A9" w:rsidRDefault="2A70DD48" w:rsidP="7744929A">
            <w:pPr>
              <w:numPr>
                <w:ilvl w:val="0"/>
                <w:numId w:val="8"/>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b/>
                <w:bCs/>
              </w:rPr>
              <w:t>art. 31–33</w:t>
            </w:r>
            <w:r w:rsidRPr="005C29A9">
              <w:rPr>
                <w:rFonts w:ascii="Times New Roman" w:hAnsi="Times New Roman" w:cs="Times New Roman"/>
              </w:rPr>
              <w:t xml:space="preserve"> – konsekwencje w postaci utraty prawa do zwolnień podatkowych, refundacji czy prowadzenia ZFRON.</w:t>
            </w:r>
          </w:p>
          <w:p w14:paraId="7216C11D" w14:textId="77777777" w:rsidR="00E45585" w:rsidRPr="005C29A9" w:rsidRDefault="00E45585" w:rsidP="7744929A">
            <w:pPr>
              <w:spacing w:after="156"/>
              <w:jc w:val="both"/>
              <w:rPr>
                <w:rFonts w:ascii="Times New Roman" w:hAnsi="Times New Roman" w:cs="Times New Roman"/>
              </w:rPr>
            </w:pPr>
          </w:p>
        </w:tc>
        <w:tc>
          <w:tcPr>
            <w:tcW w:w="2835" w:type="dxa"/>
          </w:tcPr>
          <w:p w14:paraId="6DFB7177" w14:textId="77777777" w:rsidR="00E45585" w:rsidRPr="005C29A9" w:rsidRDefault="00E45585" w:rsidP="00E45585">
            <w:pPr>
              <w:jc w:val="both"/>
              <w:rPr>
                <w:rFonts w:ascii="Times New Roman" w:hAnsi="Times New Roman" w:cs="Times New Roman"/>
              </w:rPr>
            </w:pPr>
          </w:p>
        </w:tc>
        <w:tc>
          <w:tcPr>
            <w:tcW w:w="2420" w:type="dxa"/>
          </w:tcPr>
          <w:p w14:paraId="1CB2429D"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3872D8D0" w14:textId="77777777" w:rsidR="00A86BDC" w:rsidRPr="005C29A9" w:rsidRDefault="00A86BDC" w:rsidP="00E45585">
            <w:pPr>
              <w:jc w:val="both"/>
              <w:rPr>
                <w:rFonts w:ascii="Times New Roman" w:hAnsi="Times New Roman" w:cs="Times New Roman"/>
              </w:rPr>
            </w:pPr>
          </w:p>
          <w:p w14:paraId="623CCCDA" w14:textId="33FEBFF4" w:rsidR="00A86BDC" w:rsidRPr="005C29A9" w:rsidRDefault="00A86BDC" w:rsidP="00A86BDC">
            <w:pPr>
              <w:jc w:val="both"/>
              <w:rPr>
                <w:rFonts w:ascii="Times New Roman" w:hAnsi="Times New Roman" w:cs="Times New Roman"/>
              </w:rPr>
            </w:pPr>
            <w:r w:rsidRPr="005C29A9">
              <w:rPr>
                <w:rFonts w:ascii="Times New Roman" w:hAnsi="Times New Roman" w:cs="Times New Roman"/>
              </w:rPr>
              <w:t xml:space="preserve">Projekt ustawy nie wprowadza żadnych nowych obowiązków finansowych ani rozliczeń wstecznych, a jedynie potwierdza faktyczny stan prawny zatrudnienia. Jeżeli dana osoba wykonywała pracę w warunkach określonych w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xml:space="preserve">., to stosunek pracy istniał ex lege – </w:t>
            </w:r>
            <w:r w:rsidRPr="005C29A9">
              <w:rPr>
                <w:rFonts w:ascii="Times New Roman" w:hAnsi="Times New Roman" w:cs="Times New Roman"/>
              </w:rPr>
              <w:lastRenderedPageBreak/>
              <w:t xml:space="preserve">niezależnie od formalnej nazwy umowy. Konsekwencje wobec PFRON czy innych instytucji publicznych wynikają nie z decyzji okręgowego inspektora pracy, lecz z samego faktu świadczenia pracy w warunkach podporządkowania. Projekt ustawy przeciwdziała więc pozbawianiu osób z niepełnosprawnościami należnych im uprawnień pracowniczych, przywracając zgodność praktyki z rzeczywistością prawną. Zachowanie fikcyjnych umów cywilnoprawnych, pod pozorem „stabilności finansowej”, byłoby sprzeczne z zasadą równego traktowania pracowników (art. 11³ </w:t>
            </w:r>
            <w:proofErr w:type="spellStart"/>
            <w:r w:rsidRPr="005C29A9">
              <w:rPr>
                <w:rFonts w:ascii="Times New Roman" w:hAnsi="Times New Roman" w:cs="Times New Roman"/>
              </w:rPr>
              <w:t>k.p</w:t>
            </w:r>
            <w:proofErr w:type="spellEnd"/>
            <w:r w:rsidRPr="005C29A9">
              <w:rPr>
                <w:rFonts w:ascii="Times New Roman" w:hAnsi="Times New Roman" w:cs="Times New Roman"/>
              </w:rPr>
              <w:t>.) i z art. 24 Konstytucji RP.</w:t>
            </w:r>
          </w:p>
        </w:tc>
      </w:tr>
      <w:tr w:rsidR="00E45585" w:rsidRPr="005C29A9" w14:paraId="48D7A1A4" w14:textId="77777777" w:rsidTr="7744929A">
        <w:trPr>
          <w:trHeight w:val="954"/>
        </w:trPr>
        <w:tc>
          <w:tcPr>
            <w:tcW w:w="562" w:type="dxa"/>
          </w:tcPr>
          <w:p w14:paraId="776B0862" w14:textId="77777777" w:rsidR="00E45585" w:rsidRPr="005C29A9" w:rsidRDefault="00E45585" w:rsidP="00E45585">
            <w:pPr>
              <w:jc w:val="center"/>
              <w:rPr>
                <w:rFonts w:ascii="Times New Roman" w:hAnsi="Times New Roman" w:cs="Times New Roman"/>
              </w:rPr>
            </w:pPr>
            <w:r w:rsidRPr="005C29A9">
              <w:rPr>
                <w:rFonts w:ascii="Times New Roman" w:hAnsi="Times New Roman" w:cs="Times New Roman"/>
              </w:rPr>
              <w:lastRenderedPageBreak/>
              <w:t>140.</w:t>
            </w:r>
          </w:p>
        </w:tc>
        <w:tc>
          <w:tcPr>
            <w:tcW w:w="2127" w:type="dxa"/>
          </w:tcPr>
          <w:p w14:paraId="602D8F43" w14:textId="77777777" w:rsidR="00E45585" w:rsidRPr="005C29A9" w:rsidRDefault="2A70DD48" w:rsidP="7744929A">
            <w:pPr>
              <w:jc w:val="both"/>
              <w:rPr>
                <w:rFonts w:ascii="Times New Roman" w:hAnsi="Times New Roman" w:cs="Times New Roman"/>
              </w:rPr>
            </w:pPr>
            <w:r w:rsidRPr="005C29A9">
              <w:rPr>
                <w:rFonts w:ascii="Times New Roman" w:hAnsi="Times New Roman" w:cs="Times New Roman"/>
              </w:rPr>
              <w:t>Polska Organizacja Pracodawców Osób Niepełnosprawnych</w:t>
            </w:r>
          </w:p>
        </w:tc>
        <w:tc>
          <w:tcPr>
            <w:tcW w:w="2835" w:type="dxa"/>
          </w:tcPr>
          <w:p w14:paraId="4EDDDA53" w14:textId="77777777" w:rsidR="00E45585" w:rsidRPr="005C29A9" w:rsidRDefault="2A70DD48" w:rsidP="7744929A">
            <w:pPr>
              <w:jc w:val="both"/>
              <w:rPr>
                <w:rFonts w:ascii="Times New Roman" w:eastAsia="Times New Roman" w:hAnsi="Times New Roman" w:cs="Times New Roman"/>
              </w:rPr>
            </w:pPr>
            <w:r w:rsidRPr="005C29A9">
              <w:rPr>
                <w:rFonts w:ascii="Times New Roman" w:eastAsia="Times New Roman" w:hAnsi="Times New Roman" w:cs="Times New Roman"/>
              </w:rPr>
              <w:t>Uwaga ogólna</w:t>
            </w:r>
          </w:p>
        </w:tc>
        <w:tc>
          <w:tcPr>
            <w:tcW w:w="4961" w:type="dxa"/>
          </w:tcPr>
          <w:p w14:paraId="300D8BF4" w14:textId="77777777" w:rsidR="00E45585" w:rsidRPr="005C29A9" w:rsidRDefault="2A70DD48" w:rsidP="7744929A">
            <w:pPr>
              <w:spacing w:line="276" w:lineRule="auto"/>
              <w:rPr>
                <w:rFonts w:ascii="Times New Roman" w:hAnsi="Times New Roman" w:cs="Times New Roman"/>
              </w:rPr>
            </w:pPr>
            <w:r w:rsidRPr="005C29A9">
              <w:rPr>
                <w:rFonts w:ascii="Times New Roman" w:hAnsi="Times New Roman" w:cs="Times New Roman"/>
              </w:rPr>
              <w:t>Z perspektywy pracodawców osób niepełnosprawnych istotne są następujące zagadnienia:</w:t>
            </w:r>
          </w:p>
          <w:p w14:paraId="12BED567" w14:textId="77777777" w:rsidR="00E45585" w:rsidRPr="005C29A9" w:rsidRDefault="2A70DD48" w:rsidP="7744929A">
            <w:pPr>
              <w:numPr>
                <w:ilvl w:val="0"/>
                <w:numId w:val="9"/>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rPr>
              <w:t xml:space="preserve">Wprowadzanie rozliczeń wstecznych, obejmujących okres do 5 lat, może generować znaczące koszty, które w wielu przypadkach będą trudne do udźwignięcia i </w:t>
            </w:r>
            <w:r w:rsidRPr="005C29A9">
              <w:rPr>
                <w:rFonts w:ascii="Times New Roman" w:hAnsi="Times New Roman" w:cs="Times New Roman"/>
              </w:rPr>
              <w:lastRenderedPageBreak/>
              <w:t>mogą zagrozić stabilności zatrudnienia osób niepełnosprawnych.</w:t>
            </w:r>
          </w:p>
          <w:p w14:paraId="3E0D8804" w14:textId="77777777" w:rsidR="00E45585" w:rsidRPr="005C29A9" w:rsidRDefault="2A70DD48" w:rsidP="7744929A">
            <w:pPr>
              <w:numPr>
                <w:ilvl w:val="0"/>
                <w:numId w:val="9"/>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rPr>
              <w:t>Brak jednolitego i systemowego podejścia może prowadzić do nierównego traktowania poszczególnych pracodawców, w zależności od zakresu i intensywności działań kontrolnych Państwowej Inspekcji Pracy.</w:t>
            </w:r>
          </w:p>
          <w:p w14:paraId="2827D2C1" w14:textId="77777777" w:rsidR="00E45585" w:rsidRPr="005C29A9" w:rsidRDefault="2A70DD48" w:rsidP="7744929A">
            <w:pPr>
              <w:numPr>
                <w:ilvl w:val="0"/>
                <w:numId w:val="9"/>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rPr>
              <w:t>Rygor natychmiastowej wykonalności decyzji ograniczy możliwość obrony przedsiębiorców przed skutkami niekorzystnych rozstrzygnięć.</w:t>
            </w:r>
          </w:p>
          <w:p w14:paraId="1ACCECAA" w14:textId="77777777" w:rsidR="00E45585" w:rsidRPr="005C29A9" w:rsidRDefault="2A70DD48" w:rsidP="7744929A">
            <w:pPr>
              <w:numPr>
                <w:ilvl w:val="0"/>
                <w:numId w:val="9"/>
              </w:numPr>
              <w:pBdr>
                <w:top w:val="nil"/>
                <w:left w:val="nil"/>
                <w:bottom w:val="nil"/>
                <w:right w:val="nil"/>
                <w:between w:val="nil"/>
                <w:bar w:val="nil"/>
              </w:pBdr>
              <w:spacing w:line="276" w:lineRule="auto"/>
              <w:rPr>
                <w:rFonts w:ascii="Times New Roman" w:hAnsi="Times New Roman" w:cs="Times New Roman"/>
              </w:rPr>
            </w:pPr>
            <w:r w:rsidRPr="005C29A9">
              <w:rPr>
                <w:rFonts w:ascii="Times New Roman" w:hAnsi="Times New Roman" w:cs="Times New Roman"/>
              </w:rPr>
              <w:t>W praktyce regulacje te mogą ograniczyć możliwości aktywności zawodowej osób z niepełnosprawnościami, w tym dorabiania do świadczeń emerytalno-rentowych.</w:t>
            </w:r>
          </w:p>
          <w:p w14:paraId="429FF23A" w14:textId="77777777" w:rsidR="00E45585" w:rsidRPr="005C29A9" w:rsidRDefault="00E45585" w:rsidP="7744929A">
            <w:pPr>
              <w:spacing w:line="276" w:lineRule="auto"/>
              <w:rPr>
                <w:rFonts w:ascii="Times New Roman" w:hAnsi="Times New Roman" w:cs="Times New Roman"/>
              </w:rPr>
            </w:pPr>
          </w:p>
          <w:p w14:paraId="0D1C64F4" w14:textId="77777777" w:rsidR="00E45585" w:rsidRPr="005C29A9" w:rsidRDefault="2A70DD48" w:rsidP="7744929A">
            <w:pPr>
              <w:spacing w:line="276" w:lineRule="auto"/>
              <w:rPr>
                <w:rFonts w:ascii="Times New Roman" w:hAnsi="Times New Roman" w:cs="Times New Roman"/>
              </w:rPr>
            </w:pPr>
            <w:r w:rsidRPr="005C29A9">
              <w:rPr>
                <w:rFonts w:ascii="Times New Roman" w:hAnsi="Times New Roman" w:cs="Times New Roman"/>
              </w:rPr>
              <w:t>Mając na uwadze powyższe, zwracamy się z uprzejmą prośbą o ponowne rozważenie proponowanych rozwiązań i podjęcie działań zmierzających do wypracowania rozwiązań systemowych, które z jednej strony zapewnią skuteczność kontroli rynku pracy, a z drugiej nie będą stanowiły zagrożenia dla stabilności zatrudnienia osób z niepełnosprawnościami.</w:t>
            </w:r>
          </w:p>
          <w:p w14:paraId="15599BDE" w14:textId="77777777" w:rsidR="00E45585" w:rsidRPr="005C29A9" w:rsidRDefault="00E45585" w:rsidP="7744929A">
            <w:pPr>
              <w:spacing w:line="276" w:lineRule="auto"/>
              <w:rPr>
                <w:rFonts w:ascii="Times New Roman" w:hAnsi="Times New Roman" w:cs="Times New Roman"/>
              </w:rPr>
            </w:pPr>
          </w:p>
          <w:p w14:paraId="29BD421B" w14:textId="77777777" w:rsidR="00E45585" w:rsidRPr="005C29A9" w:rsidRDefault="00E45585" w:rsidP="7744929A">
            <w:pPr>
              <w:spacing w:line="276" w:lineRule="auto"/>
              <w:rPr>
                <w:rFonts w:ascii="Times New Roman" w:hAnsi="Times New Roman" w:cs="Times New Roman"/>
              </w:rPr>
            </w:pPr>
          </w:p>
        </w:tc>
        <w:tc>
          <w:tcPr>
            <w:tcW w:w="2835" w:type="dxa"/>
          </w:tcPr>
          <w:p w14:paraId="5C9DD0F6" w14:textId="77777777" w:rsidR="00E45585" w:rsidRPr="005C29A9" w:rsidRDefault="00E45585" w:rsidP="00E45585">
            <w:pPr>
              <w:jc w:val="both"/>
              <w:rPr>
                <w:rFonts w:ascii="Times New Roman" w:hAnsi="Times New Roman" w:cs="Times New Roman"/>
              </w:rPr>
            </w:pPr>
          </w:p>
        </w:tc>
        <w:tc>
          <w:tcPr>
            <w:tcW w:w="2420" w:type="dxa"/>
          </w:tcPr>
          <w:p w14:paraId="6B60614A" w14:textId="77777777" w:rsidR="00E45585" w:rsidRPr="005C29A9" w:rsidRDefault="00E45585" w:rsidP="00E45585">
            <w:pPr>
              <w:jc w:val="both"/>
              <w:rPr>
                <w:rFonts w:ascii="Times New Roman" w:hAnsi="Times New Roman" w:cs="Times New Roman"/>
                <w:b/>
                <w:bCs/>
              </w:rPr>
            </w:pPr>
            <w:r w:rsidRPr="005C29A9">
              <w:rPr>
                <w:rFonts w:ascii="Times New Roman" w:hAnsi="Times New Roman" w:cs="Times New Roman"/>
                <w:b/>
                <w:bCs/>
              </w:rPr>
              <w:t>Uwaga nieuwzględniona</w:t>
            </w:r>
          </w:p>
          <w:p w14:paraId="58C92117" w14:textId="77777777" w:rsidR="00A86BDC" w:rsidRPr="005C29A9" w:rsidRDefault="00A86BDC" w:rsidP="00E45585">
            <w:pPr>
              <w:jc w:val="both"/>
              <w:rPr>
                <w:rFonts w:ascii="Times New Roman" w:hAnsi="Times New Roman" w:cs="Times New Roman"/>
              </w:rPr>
            </w:pPr>
          </w:p>
          <w:p w14:paraId="686A4CF7" w14:textId="77777777" w:rsidR="00A86BDC" w:rsidRPr="005C29A9" w:rsidRDefault="00A86BDC" w:rsidP="00E45585">
            <w:pPr>
              <w:jc w:val="both"/>
              <w:rPr>
                <w:rFonts w:ascii="Times New Roman" w:hAnsi="Times New Roman" w:cs="Times New Roman"/>
              </w:rPr>
            </w:pPr>
            <w:r w:rsidRPr="005C29A9">
              <w:rPr>
                <w:rFonts w:ascii="Times New Roman" w:hAnsi="Times New Roman" w:cs="Times New Roman"/>
              </w:rPr>
              <w:t xml:space="preserve">Decyzja okręgowego inspektora pracy nie wprowadza nowych rozliczeń wstecznych, lecz jedynie stwierdza stosunek pracy istniejący </w:t>
            </w:r>
            <w:r w:rsidRPr="005C29A9">
              <w:rPr>
                <w:rFonts w:ascii="Times New Roman" w:hAnsi="Times New Roman" w:cs="Times New Roman"/>
              </w:rPr>
              <w:lastRenderedPageBreak/>
              <w:t>z mocy prawa – stąd zarzut „rozliczeń 5-letnich” jest błędny. Rygor natychmiastowej wykonalności ma charakter ochronny i proporcjonalny, zapewniając ciągłość uprawnień pracownika, przy jednoczesnym zachowaniu prawa pracodawcy do odwołania i sądowej weryfikacji decyzji.</w:t>
            </w:r>
          </w:p>
          <w:p w14:paraId="2D664E53" w14:textId="3CA11B65" w:rsidR="00A86BDC" w:rsidRPr="005C29A9" w:rsidRDefault="00A86BDC" w:rsidP="00E45585">
            <w:pPr>
              <w:jc w:val="both"/>
              <w:rPr>
                <w:rFonts w:ascii="Times New Roman" w:hAnsi="Times New Roman" w:cs="Times New Roman"/>
              </w:rPr>
            </w:pPr>
            <w:r w:rsidRPr="005C29A9">
              <w:rPr>
                <w:rFonts w:ascii="Times New Roman" w:hAnsi="Times New Roman" w:cs="Times New Roman"/>
              </w:rPr>
              <w:t xml:space="preserve">Projekt ustawy w żaden sposób nie ogranicza aktywności zawodowej osób z niepełnosprawnościami – przeciwnie, zapewnia im realną ochronę praw pracowniczych, których często są pozbawiane poprzez stosowanie fikcyjnych form zatrudnienia. Wreszcie, jednolitość stosowania prawa gwarantują obiektywne kryteria art. 22 § 1 </w:t>
            </w:r>
            <w:proofErr w:type="spellStart"/>
            <w:r w:rsidRPr="005C29A9">
              <w:rPr>
                <w:rFonts w:ascii="Times New Roman" w:hAnsi="Times New Roman" w:cs="Times New Roman"/>
              </w:rPr>
              <w:t>k.p</w:t>
            </w:r>
            <w:proofErr w:type="spellEnd"/>
            <w:r w:rsidRPr="005C29A9">
              <w:rPr>
                <w:rFonts w:ascii="Times New Roman" w:hAnsi="Times New Roman" w:cs="Times New Roman"/>
              </w:rPr>
              <w:t>. i kontrola instancyjna. Projekt ustawy wzmacnia zatem bezpieczeństwo prawne i równość podmiotów, a nie ją narusza.</w:t>
            </w:r>
          </w:p>
        </w:tc>
      </w:tr>
      <w:tr w:rsidR="7744929A" w:rsidRPr="005C29A9" w14:paraId="5F9FA2B9" w14:textId="77777777" w:rsidTr="7744929A">
        <w:trPr>
          <w:trHeight w:val="300"/>
        </w:trPr>
        <w:tc>
          <w:tcPr>
            <w:tcW w:w="562" w:type="dxa"/>
          </w:tcPr>
          <w:p w14:paraId="641BB79E" w14:textId="644410BF" w:rsidR="7744929A" w:rsidRPr="005C29A9" w:rsidRDefault="7744929A" w:rsidP="7744929A">
            <w:pPr>
              <w:jc w:val="center"/>
              <w:rPr>
                <w:rFonts w:ascii="Times New Roman" w:hAnsi="Times New Roman" w:cs="Times New Roman"/>
              </w:rPr>
            </w:pPr>
          </w:p>
        </w:tc>
        <w:tc>
          <w:tcPr>
            <w:tcW w:w="2127" w:type="dxa"/>
          </w:tcPr>
          <w:p w14:paraId="281770A9" w14:textId="28C0115B" w:rsidR="0DCEBB21" w:rsidRPr="005C29A9" w:rsidRDefault="0DCEBB21" w:rsidP="7744929A">
            <w:pPr>
              <w:jc w:val="both"/>
              <w:rPr>
                <w:rFonts w:ascii="Times New Roman" w:hAnsi="Times New Roman" w:cs="Times New Roman"/>
              </w:rPr>
            </w:pPr>
            <w:r w:rsidRPr="005C29A9">
              <w:rPr>
                <w:rFonts w:ascii="Times New Roman" w:hAnsi="Times New Roman" w:cs="Times New Roman"/>
              </w:rPr>
              <w:t>Organizacja Pracodawców Rada Przedsiębiorców</w:t>
            </w:r>
          </w:p>
        </w:tc>
        <w:tc>
          <w:tcPr>
            <w:tcW w:w="2835" w:type="dxa"/>
          </w:tcPr>
          <w:p w14:paraId="08F91C52" w14:textId="268CCBB6" w:rsidR="7744929A" w:rsidRPr="005C29A9" w:rsidRDefault="7744929A" w:rsidP="7744929A">
            <w:pPr>
              <w:jc w:val="both"/>
              <w:rPr>
                <w:rFonts w:ascii="Times New Roman" w:eastAsia="Times New Roman" w:hAnsi="Times New Roman" w:cs="Times New Roman"/>
              </w:rPr>
            </w:pPr>
          </w:p>
        </w:tc>
        <w:tc>
          <w:tcPr>
            <w:tcW w:w="4961" w:type="dxa"/>
          </w:tcPr>
          <w:p w14:paraId="431765C0" w14:textId="619041D7" w:rsidR="0DCEBB21" w:rsidRPr="005C29A9" w:rsidRDefault="0DCEBB21" w:rsidP="7744929A">
            <w:pPr>
              <w:spacing w:line="276" w:lineRule="auto"/>
              <w:rPr>
                <w:rFonts w:ascii="Times New Roman" w:hAnsi="Times New Roman" w:cs="Times New Roman"/>
              </w:rPr>
            </w:pPr>
            <w:r w:rsidRPr="005C29A9">
              <w:rPr>
                <w:rFonts w:ascii="Times New Roman" w:hAnsi="Times New Roman" w:cs="Times New Roman"/>
              </w:rPr>
              <w:t xml:space="preserve">Za szczególnie szkodliwą uważamy propozycję przyznania inspektorom Państwowej Inspekcji Pracy kompetencji do wydawania decyzji </w:t>
            </w:r>
            <w:r w:rsidRPr="005C29A9">
              <w:rPr>
                <w:rFonts w:ascii="Times New Roman" w:hAnsi="Times New Roman" w:cs="Times New Roman"/>
              </w:rPr>
              <w:lastRenderedPageBreak/>
              <w:t>administracyjnych przekształcających umowy cywilnoprawne oraz kontrakty B2B w stosunek pracy w drodze decyzji administracyjnej. Tak daleko idące uprawnienie organu administracji publicznej oznaczałoby zasadniczą zmianę dotychczasowego modelu ochrony praw pracowniczych, polegającego na sądowej kontroli i niezależnym orzekaniu w sprawach z zakresu prawa pracy. Przeniesienie tej kompetencji na inspektorów pracy godzi w fundamenty ustroju Rzeczypospolitej, w szczególności w zasadę trójpodziału władz, zasadę niezależności sądów oraz konstytucyjne prawo do sądu, a ponadto prowadzi do poważnych zakłóceń w stabilności obrotu gospodarczego i nieproporcjonalnie obciąża stronę pracodawców. Ministerstwo zdaje się też nie dostrzegać, że decyzja administracyjna inspektora, podlegająca natychmiastowemu wykonaniu, może przy tym wywoływać skutki nieodwracalne – zarówno dla pracodawcy, jak i dla osoby objętej takim rozstrzygnięciem – jeszcze przed ewentualnym uchyleniem jej przez sąd.</w:t>
            </w:r>
          </w:p>
        </w:tc>
        <w:tc>
          <w:tcPr>
            <w:tcW w:w="2835" w:type="dxa"/>
          </w:tcPr>
          <w:p w14:paraId="5FA9D242" w14:textId="2428AB7F" w:rsidR="7744929A" w:rsidRPr="005C29A9" w:rsidRDefault="7744929A" w:rsidP="7744929A">
            <w:pPr>
              <w:jc w:val="both"/>
              <w:rPr>
                <w:rFonts w:ascii="Times New Roman" w:hAnsi="Times New Roman" w:cs="Times New Roman"/>
              </w:rPr>
            </w:pPr>
          </w:p>
        </w:tc>
        <w:tc>
          <w:tcPr>
            <w:tcW w:w="2420" w:type="dxa"/>
          </w:tcPr>
          <w:p w14:paraId="25FE5282" w14:textId="79C104D1" w:rsidR="03BDF57D" w:rsidRPr="005C29A9" w:rsidRDefault="03BDF57D" w:rsidP="7744929A">
            <w:pPr>
              <w:jc w:val="both"/>
              <w:rPr>
                <w:rFonts w:ascii="Times New Roman" w:eastAsia="Aptos" w:hAnsi="Times New Roman" w:cs="Times New Roman"/>
                <w:color w:val="000000" w:themeColor="text1"/>
              </w:rPr>
            </w:pPr>
            <w:r w:rsidRPr="005C29A9">
              <w:rPr>
                <w:rFonts w:ascii="Times New Roman" w:hAnsi="Times New Roman" w:cs="Times New Roman"/>
              </w:rPr>
              <w:t xml:space="preserve">Uwaga nieuwzględniona. Konieczność wprowadzenia tego </w:t>
            </w:r>
            <w:r w:rsidRPr="005C29A9">
              <w:rPr>
                <w:rFonts w:ascii="Times New Roman" w:hAnsi="Times New Roman" w:cs="Times New Roman"/>
              </w:rPr>
              <w:lastRenderedPageBreak/>
              <w:t xml:space="preserve">rozwiązania wynika z kamienia milowego KPO.   </w:t>
            </w:r>
            <w:r w:rsidRPr="005C29A9">
              <w:rPr>
                <w:rFonts w:ascii="Times New Roman" w:eastAsia="Aptos" w:hAnsi="Times New Roman" w:cs="Times New Roman"/>
                <w:color w:val="000000" w:themeColor="text1"/>
              </w:rPr>
              <w:t xml:space="preserve">Decyzja okręgowego inspektora pracy w zakresie skutków wynikających z przepisów prawa pracy, związanych z nawiązaniem stosunku pracy oraz obowiązkami w zakresie podatków, i ubezpieczeń społecznych i ubezpieczenia zdrowotnego oraz obowiązkowych wpłat na fundusze, o których mowa w odrębnych przepisach, powstałych od dnia jej doręczenia pracodawcy podlega natychmiastowemu wykonaniu. Oznacza to, że pracodawca powinien od dnia wydania doręczenia mu decyzji niezwłocznie realizować obowiązki wynikające z ustawy z dnia 26 czerwca 1974 r. – Kodeks pracy, w szczególności dotyczące naliczania i wypłaty wynagrodzenia; prowadzenia dokumentacji pracowniczej; innych uprawnień pracowniczych np. </w:t>
            </w:r>
            <w:r w:rsidRPr="005C29A9">
              <w:rPr>
                <w:rFonts w:ascii="Times New Roman" w:eastAsia="Aptos" w:hAnsi="Times New Roman" w:cs="Times New Roman"/>
                <w:color w:val="000000" w:themeColor="text1"/>
              </w:rPr>
              <w:lastRenderedPageBreak/>
              <w:t xml:space="preserve">urlopów; odprowadzania zaliczek na podatek dochodowy od bieżącego wynagrodzenia; zgłoszenia pracownika do obowiązkowych ubezpieczeń społecznych i zdrowotnych; naliczenia i odprowadzenia bieżących składek ubezpieczenia społeczne i zdrowotne.  </w:t>
            </w:r>
          </w:p>
          <w:p w14:paraId="4A0CDE35" w14:textId="03D1E990" w:rsidR="03BDF57D" w:rsidRPr="005C29A9" w:rsidRDefault="03BDF57D" w:rsidP="7744929A">
            <w:pPr>
              <w:jc w:val="both"/>
              <w:rPr>
                <w:rFonts w:ascii="Times New Roman" w:eastAsia="Aptos" w:hAnsi="Times New Roman" w:cs="Times New Roman"/>
                <w:color w:val="000000" w:themeColor="text1"/>
              </w:rPr>
            </w:pPr>
            <w:r w:rsidRPr="005C29A9">
              <w:rPr>
                <w:rFonts w:ascii="Times New Roman" w:eastAsia="Aptos" w:hAnsi="Times New Roman" w:cs="Times New Roman"/>
                <w:color w:val="000000" w:themeColor="text1"/>
              </w:rPr>
              <w:t>Jednocześnie skutki decyzji w zakresie obowiązków podatkowych i ubezpieczeniowych, oraz obowiązkowych wpłat na fundusze, o których mowa w odrębnych przepisach, powstałych przed dniem doręczenia pracodawcy decyzji, zostają wstrzymane do dnia upływu terminu na wniesienie odwołania, a w przypadku wniesienia odwołania do dnia prawomocnego orzeczenia sądu.</w:t>
            </w:r>
          </w:p>
          <w:p w14:paraId="79AB0304" w14:textId="04D11D9F" w:rsidR="7744929A" w:rsidRPr="005C29A9" w:rsidRDefault="7744929A" w:rsidP="7744929A">
            <w:pPr>
              <w:jc w:val="both"/>
              <w:rPr>
                <w:rFonts w:ascii="Times New Roman" w:hAnsi="Times New Roman" w:cs="Times New Roman"/>
              </w:rPr>
            </w:pPr>
          </w:p>
        </w:tc>
      </w:tr>
      <w:tr w:rsidR="7744929A" w:rsidRPr="005C29A9" w14:paraId="7489E51E" w14:textId="77777777" w:rsidTr="7744929A">
        <w:trPr>
          <w:trHeight w:val="300"/>
        </w:trPr>
        <w:tc>
          <w:tcPr>
            <w:tcW w:w="562" w:type="dxa"/>
          </w:tcPr>
          <w:p w14:paraId="3D8A688A" w14:textId="175BE3E0" w:rsidR="7744929A" w:rsidRPr="005C29A9" w:rsidRDefault="7744929A" w:rsidP="7744929A">
            <w:pPr>
              <w:jc w:val="center"/>
              <w:rPr>
                <w:rFonts w:ascii="Times New Roman" w:hAnsi="Times New Roman" w:cs="Times New Roman"/>
              </w:rPr>
            </w:pPr>
          </w:p>
        </w:tc>
        <w:tc>
          <w:tcPr>
            <w:tcW w:w="2127" w:type="dxa"/>
          </w:tcPr>
          <w:p w14:paraId="3203FEE6" w14:textId="1FCDDCCC" w:rsidR="0DCEBB21" w:rsidRPr="005C29A9" w:rsidRDefault="0DCEBB21" w:rsidP="7744929A">
            <w:pPr>
              <w:jc w:val="both"/>
              <w:rPr>
                <w:rFonts w:ascii="Times New Roman" w:hAnsi="Times New Roman" w:cs="Times New Roman"/>
              </w:rPr>
            </w:pPr>
            <w:r w:rsidRPr="005C29A9">
              <w:rPr>
                <w:rFonts w:ascii="Times New Roman" w:hAnsi="Times New Roman" w:cs="Times New Roman"/>
              </w:rPr>
              <w:t>Organizacja Pracodawców Rada Przedsiębiorców</w:t>
            </w:r>
          </w:p>
        </w:tc>
        <w:tc>
          <w:tcPr>
            <w:tcW w:w="2835" w:type="dxa"/>
          </w:tcPr>
          <w:p w14:paraId="4E42A8DA" w14:textId="36940D0D" w:rsidR="7744929A" w:rsidRPr="005C29A9" w:rsidRDefault="7744929A" w:rsidP="7744929A">
            <w:pPr>
              <w:jc w:val="both"/>
              <w:rPr>
                <w:rFonts w:ascii="Times New Roman" w:eastAsia="Times New Roman" w:hAnsi="Times New Roman" w:cs="Times New Roman"/>
              </w:rPr>
            </w:pPr>
          </w:p>
        </w:tc>
        <w:tc>
          <w:tcPr>
            <w:tcW w:w="4961" w:type="dxa"/>
          </w:tcPr>
          <w:p w14:paraId="6EB2EC30" w14:textId="79EC51CB" w:rsidR="0DCEBB21" w:rsidRPr="005C29A9" w:rsidRDefault="0DCEBB21" w:rsidP="7744929A">
            <w:pPr>
              <w:spacing w:line="276" w:lineRule="auto"/>
              <w:rPr>
                <w:rFonts w:ascii="Times New Roman" w:hAnsi="Times New Roman" w:cs="Times New Roman"/>
              </w:rPr>
            </w:pPr>
            <w:r w:rsidRPr="005C29A9">
              <w:rPr>
                <w:rFonts w:ascii="Times New Roman" w:hAnsi="Times New Roman" w:cs="Times New Roman"/>
              </w:rPr>
              <w:t xml:space="preserve">Kolejną kontrowersyjną propozycją jest rozszerzenie kompetencji Państwowej Inspekcji Pracy w zakresie prowadzenia kontroli zdalnych oraz stałej wymiany danych z Zakładem Ubezpieczeń Społecznych i </w:t>
            </w:r>
            <w:r w:rsidRPr="005C29A9">
              <w:rPr>
                <w:rFonts w:ascii="Times New Roman" w:hAnsi="Times New Roman" w:cs="Times New Roman"/>
              </w:rPr>
              <w:lastRenderedPageBreak/>
              <w:t>Krajową Administracją Skarbową. Dotychczasowe przepisy dozwalają na prowadzenie punktowych, uzasadnionych czynności kontrolnych, podczas gdy przedłożony projekt dopuszcza możliwość prowadzenia stałego nadzoru, który w swej istocie ma charakter systemowej inwigilacji podmiotów gospodarczych. Sytuacja taka może prowadzić do odwrócenia relacji pomiędzy jednostką a władzą publiczną – przedsiębiorca staje się obiektem permanentnej obserwacji i profilowania.</w:t>
            </w:r>
          </w:p>
          <w:p w14:paraId="4DE3C2B7" w14:textId="4FDD1B0A" w:rsidR="0DCEBB21" w:rsidRPr="005C29A9" w:rsidRDefault="0DCEBB21" w:rsidP="7744929A">
            <w:pPr>
              <w:spacing w:line="276" w:lineRule="auto"/>
              <w:rPr>
                <w:rFonts w:ascii="Times New Roman" w:hAnsi="Times New Roman" w:cs="Times New Roman"/>
              </w:rPr>
            </w:pPr>
            <w:r w:rsidRPr="005C29A9">
              <w:rPr>
                <w:rFonts w:ascii="Times New Roman" w:hAnsi="Times New Roman" w:cs="Times New Roman"/>
              </w:rPr>
              <w:t>Warto przy tym zauważyć, że proponowane przepisy nie zwiększają faktycznej ochrony pracowników ani nie poprawiają stabilności rynku pracy. Zamiast tego generują dodatkową biurokrację i koszty administracyjne, które w całości ponoszą obywatele w postaci podatków. Takie rozwiązanie jawi się więc jako nadmierne, nieefektywne i nieuzasadnione z perspektywy interesu publicznego.</w:t>
            </w:r>
          </w:p>
        </w:tc>
        <w:tc>
          <w:tcPr>
            <w:tcW w:w="2835" w:type="dxa"/>
          </w:tcPr>
          <w:p w14:paraId="19CD5DAC" w14:textId="0557B767" w:rsidR="7744929A" w:rsidRPr="005C29A9" w:rsidRDefault="7744929A" w:rsidP="7744929A">
            <w:pPr>
              <w:jc w:val="both"/>
              <w:rPr>
                <w:rFonts w:ascii="Times New Roman" w:hAnsi="Times New Roman" w:cs="Times New Roman"/>
              </w:rPr>
            </w:pPr>
          </w:p>
        </w:tc>
        <w:tc>
          <w:tcPr>
            <w:tcW w:w="2420" w:type="dxa"/>
          </w:tcPr>
          <w:p w14:paraId="2A84F53A" w14:textId="03E9C637" w:rsidR="0A8DED2E" w:rsidRPr="005C29A9" w:rsidRDefault="0A8DED2E" w:rsidP="7744929A">
            <w:pPr>
              <w:jc w:val="both"/>
              <w:rPr>
                <w:rFonts w:ascii="Times New Roman" w:hAnsi="Times New Roman" w:cs="Times New Roman"/>
              </w:rPr>
            </w:pPr>
            <w:r w:rsidRPr="005C29A9">
              <w:rPr>
                <w:rFonts w:ascii="Times New Roman" w:hAnsi="Times New Roman" w:cs="Times New Roman"/>
                <w:b/>
                <w:bCs/>
              </w:rPr>
              <w:t xml:space="preserve">Uwaga nieuwzględniona. </w:t>
            </w:r>
            <w:r w:rsidRPr="005C29A9">
              <w:rPr>
                <w:rFonts w:ascii="Times New Roman" w:hAnsi="Times New Roman" w:cs="Times New Roman"/>
              </w:rPr>
              <w:t xml:space="preserve">Rozwiązanie było już stosowane w czasie pandemii. Jest to </w:t>
            </w:r>
            <w:r w:rsidRPr="005C29A9">
              <w:rPr>
                <w:rFonts w:ascii="Times New Roman" w:hAnsi="Times New Roman" w:cs="Times New Roman"/>
              </w:rPr>
              <w:lastRenderedPageBreak/>
              <w:t xml:space="preserve">narzędzie usprawniające pracę PIP i jednocześnie są </w:t>
            </w:r>
            <w:r w:rsidR="3C902FED" w:rsidRPr="005C29A9">
              <w:rPr>
                <w:rFonts w:ascii="Times New Roman" w:hAnsi="Times New Roman" w:cs="Times New Roman"/>
              </w:rPr>
              <w:t xml:space="preserve">szczegółowo określone jego warunki. </w:t>
            </w:r>
            <w:r w:rsidRPr="005C29A9">
              <w:rPr>
                <w:rFonts w:ascii="Times New Roman" w:hAnsi="Times New Roman" w:cs="Times New Roman"/>
              </w:rPr>
              <w:t xml:space="preserve">  </w:t>
            </w:r>
          </w:p>
        </w:tc>
      </w:tr>
      <w:tr w:rsidR="7744929A" w:rsidRPr="005C29A9" w14:paraId="18AA113A" w14:textId="77777777" w:rsidTr="7744929A">
        <w:trPr>
          <w:trHeight w:val="300"/>
        </w:trPr>
        <w:tc>
          <w:tcPr>
            <w:tcW w:w="562" w:type="dxa"/>
          </w:tcPr>
          <w:p w14:paraId="2BA370FA" w14:textId="6CD852BF" w:rsidR="7744929A" w:rsidRPr="005C29A9" w:rsidRDefault="7744929A" w:rsidP="7744929A">
            <w:pPr>
              <w:jc w:val="center"/>
              <w:rPr>
                <w:rFonts w:ascii="Times New Roman" w:hAnsi="Times New Roman" w:cs="Times New Roman"/>
              </w:rPr>
            </w:pPr>
          </w:p>
        </w:tc>
        <w:tc>
          <w:tcPr>
            <w:tcW w:w="2127" w:type="dxa"/>
          </w:tcPr>
          <w:p w14:paraId="4DC8EBE1" w14:textId="4C12FD81" w:rsidR="0DCEBB21" w:rsidRPr="005C29A9" w:rsidRDefault="0DCEBB21" w:rsidP="7744929A">
            <w:pPr>
              <w:jc w:val="both"/>
              <w:rPr>
                <w:rFonts w:ascii="Times New Roman" w:hAnsi="Times New Roman" w:cs="Times New Roman"/>
              </w:rPr>
            </w:pPr>
            <w:r w:rsidRPr="005C29A9">
              <w:rPr>
                <w:rFonts w:ascii="Times New Roman" w:hAnsi="Times New Roman" w:cs="Times New Roman"/>
              </w:rPr>
              <w:t>Organizacja Pracodawców Rada Przedsiębiorców</w:t>
            </w:r>
          </w:p>
        </w:tc>
        <w:tc>
          <w:tcPr>
            <w:tcW w:w="2835" w:type="dxa"/>
          </w:tcPr>
          <w:p w14:paraId="6F42C2A4" w14:textId="79651046" w:rsidR="7744929A" w:rsidRPr="005C29A9" w:rsidRDefault="7744929A" w:rsidP="7744929A">
            <w:pPr>
              <w:jc w:val="both"/>
              <w:rPr>
                <w:rFonts w:ascii="Times New Roman" w:eastAsia="Times New Roman" w:hAnsi="Times New Roman" w:cs="Times New Roman"/>
              </w:rPr>
            </w:pPr>
          </w:p>
        </w:tc>
        <w:tc>
          <w:tcPr>
            <w:tcW w:w="4961" w:type="dxa"/>
          </w:tcPr>
          <w:p w14:paraId="0616ED33" w14:textId="55BA5170" w:rsidR="0DCEBB21" w:rsidRPr="005C29A9" w:rsidRDefault="0DCEBB21" w:rsidP="7744929A">
            <w:pPr>
              <w:spacing w:line="276" w:lineRule="auto"/>
              <w:rPr>
                <w:rFonts w:ascii="Times New Roman" w:hAnsi="Times New Roman" w:cs="Times New Roman"/>
              </w:rPr>
            </w:pPr>
            <w:r w:rsidRPr="005C29A9">
              <w:rPr>
                <w:rFonts w:ascii="Times New Roman" w:hAnsi="Times New Roman" w:cs="Times New Roman"/>
              </w:rPr>
              <w:t xml:space="preserve">Przewidziane w projekcie znaczące podwyższenie kar pieniężnych należy ocenić jako środek nieproporcjonalny. Sankcje administracyjne powinny być stosowane w sposób umiarkowany, uwzględniający wagę i okoliczności naruszenia, tak aby pełniły przede wszystkim funkcję prewencyjną i wychowawczą. Tymczasem projektodawca posługuje się nimi w sposób nadmierny, traktując kary przede wszystkim jako narzędzie represji wobec przedsiębiorców. W konsekwencji nawet drobne uchybienia o charakterze formalnym mogą skutkować nałożeniem dolegliwych sankcji finansowych, niewspółmiernych do stopnia zawinienia. Takie rozwiązanie rodzi poważne ryzyko destabilizacji sytuacji ekonomicznej wielu podmiotów. W przypadku mniejszych </w:t>
            </w:r>
            <w:r w:rsidRPr="005C29A9">
              <w:rPr>
                <w:rFonts w:ascii="Times New Roman" w:hAnsi="Times New Roman" w:cs="Times New Roman"/>
              </w:rPr>
              <w:lastRenderedPageBreak/>
              <w:t>przedsiębiorstw wysokie kary mogą prowadzić do zachwiania płynności finansowej, a niekiedy wręcz do zakończenia działalności gospodarczej. W większych podmiotach natomiast sankcje tego rodzaju nie pełnią realnej funkcji prewencyjnej, lecz sprowadzają się do dodatkowego obciążenia fiskalnego, co z kolei obniża konkurencyjność i ogranicza możliwości inwestycyjne. W obu przypadkach efekt regulacyjny jest odwrotny do zamierzonego – zamiast podnosić standard przestrzegania prawa pracy, ustawodawca tworzy klimat niepewności i nieufności wobec organów kontrolnych.</w:t>
            </w:r>
          </w:p>
        </w:tc>
        <w:tc>
          <w:tcPr>
            <w:tcW w:w="2835" w:type="dxa"/>
          </w:tcPr>
          <w:p w14:paraId="73DDDE2F" w14:textId="1DB02D5A" w:rsidR="7744929A" w:rsidRPr="005C29A9" w:rsidRDefault="7744929A" w:rsidP="7744929A">
            <w:pPr>
              <w:jc w:val="both"/>
              <w:rPr>
                <w:rFonts w:ascii="Times New Roman" w:hAnsi="Times New Roman" w:cs="Times New Roman"/>
              </w:rPr>
            </w:pPr>
          </w:p>
        </w:tc>
        <w:tc>
          <w:tcPr>
            <w:tcW w:w="2420" w:type="dxa"/>
          </w:tcPr>
          <w:p w14:paraId="395326F7" w14:textId="28EE4A74" w:rsidR="305FC67D" w:rsidRPr="005C29A9" w:rsidRDefault="305FC67D" w:rsidP="7744929A">
            <w:pPr>
              <w:jc w:val="both"/>
              <w:rPr>
                <w:rFonts w:ascii="Times New Roman" w:hAnsi="Times New Roman" w:cs="Times New Roman"/>
                <w:b/>
                <w:bCs/>
              </w:rPr>
            </w:pPr>
            <w:r w:rsidRPr="005C29A9">
              <w:rPr>
                <w:rFonts w:ascii="Times New Roman" w:hAnsi="Times New Roman" w:cs="Times New Roman"/>
                <w:b/>
                <w:bCs/>
              </w:rPr>
              <w:t xml:space="preserve">Uwaga nieuwzględniona. </w:t>
            </w:r>
            <w:r w:rsidRPr="005C29A9">
              <w:rPr>
                <w:rFonts w:ascii="Times New Roman" w:hAnsi="Times New Roman" w:cs="Times New Roman"/>
              </w:rPr>
              <w:t xml:space="preserve"> Podwyższenie wysokości kar wynika z kamieni milowych KPO. Należy również nadmienić, że wysokość kar nie była dotychczas zmieniana.  </w:t>
            </w:r>
          </w:p>
        </w:tc>
      </w:tr>
    </w:tbl>
    <w:p w14:paraId="3BC0FE19" w14:textId="070B3AFE" w:rsidR="7744929A" w:rsidRPr="005C29A9" w:rsidRDefault="7744929A">
      <w:pPr>
        <w:rPr>
          <w:rFonts w:ascii="Times New Roman" w:hAnsi="Times New Roman" w:cs="Times New Roman"/>
        </w:rPr>
      </w:pPr>
    </w:p>
    <w:p w14:paraId="1360E21A" w14:textId="77777777" w:rsidR="00EF461D" w:rsidRPr="005C29A9" w:rsidRDefault="00EF461D" w:rsidP="00EF461D">
      <w:pPr>
        <w:spacing w:after="0" w:line="240" w:lineRule="auto"/>
        <w:rPr>
          <w:rFonts w:ascii="Times New Roman" w:hAnsi="Times New Roman" w:cs="Times New Roman"/>
        </w:rPr>
      </w:pPr>
      <w:bookmarkStart w:id="7" w:name="_Hlk211034859"/>
    </w:p>
    <w:bookmarkEnd w:id="7"/>
    <w:p w14:paraId="06CECAE7" w14:textId="77777777" w:rsidR="00EF461D" w:rsidRPr="005C29A9" w:rsidRDefault="00EF461D" w:rsidP="00EF461D">
      <w:pPr>
        <w:rPr>
          <w:rFonts w:ascii="Times New Roman" w:hAnsi="Times New Roman" w:cs="Times New Roman"/>
        </w:rPr>
      </w:pPr>
    </w:p>
    <w:p w14:paraId="66A34148" w14:textId="77777777" w:rsidR="00580328" w:rsidRPr="005C29A9" w:rsidRDefault="00580328">
      <w:pPr>
        <w:rPr>
          <w:rFonts w:ascii="Times New Roman" w:hAnsi="Times New Roman" w:cs="Times New Roman"/>
        </w:rPr>
      </w:pPr>
    </w:p>
    <w:sectPr w:rsidR="00580328" w:rsidRPr="005C29A9" w:rsidSect="00E61F1C">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9163F" w14:textId="77777777" w:rsidR="00D53833" w:rsidRDefault="00D53833" w:rsidP="000E4A60">
      <w:pPr>
        <w:spacing w:after="0" w:line="240" w:lineRule="auto"/>
      </w:pPr>
      <w:r>
        <w:separator/>
      </w:r>
    </w:p>
  </w:endnote>
  <w:endnote w:type="continuationSeparator" w:id="0">
    <w:p w14:paraId="40BCECC9" w14:textId="77777777" w:rsidR="00D53833" w:rsidRDefault="00D53833" w:rsidP="000E4A60">
      <w:pPr>
        <w:spacing w:after="0" w:line="240" w:lineRule="auto"/>
      </w:pPr>
      <w:r>
        <w:continuationSeparator/>
      </w:r>
    </w:p>
  </w:endnote>
  <w:endnote w:type="continuationNotice" w:id="1">
    <w:p w14:paraId="3F5E943F" w14:textId="77777777" w:rsidR="00D53833" w:rsidRDefault="00D538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font>
  <w:font w:name="Segoe UI">
    <w:panose1 w:val="020B0502040204020203"/>
    <w:charset w:val="EE"/>
    <w:family w:val="swiss"/>
    <w:pitch w:val="variable"/>
    <w:sig w:usb0="E4002EFF" w:usb1="C000E47F" w:usb2="00000009" w:usb3="00000000" w:csb0="000001FF" w:csb1="00000000"/>
  </w:font>
  <w:font w:name="Times">
    <w:panose1 w:val="0202060306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EAC73" w14:textId="77777777" w:rsidR="00F37019" w:rsidRDefault="00F37019" w:rsidP="00A27E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F2052" w14:textId="77777777" w:rsidR="00D53833" w:rsidRDefault="00D53833" w:rsidP="000E4A60">
      <w:pPr>
        <w:spacing w:after="0" w:line="240" w:lineRule="auto"/>
      </w:pPr>
      <w:r>
        <w:separator/>
      </w:r>
    </w:p>
  </w:footnote>
  <w:footnote w:type="continuationSeparator" w:id="0">
    <w:p w14:paraId="06D77F8A" w14:textId="77777777" w:rsidR="00D53833" w:rsidRDefault="00D53833" w:rsidP="000E4A60">
      <w:pPr>
        <w:spacing w:after="0" w:line="240" w:lineRule="auto"/>
      </w:pPr>
      <w:r>
        <w:continuationSeparator/>
      </w:r>
    </w:p>
  </w:footnote>
  <w:footnote w:type="continuationNotice" w:id="1">
    <w:p w14:paraId="212AA2AB" w14:textId="77777777" w:rsidR="00D53833" w:rsidRDefault="00D538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60FD6" w14:textId="77777777" w:rsidR="00F37019" w:rsidRDefault="00F37019" w:rsidP="00A27E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2B27"/>
    <w:multiLevelType w:val="hybridMultilevel"/>
    <w:tmpl w:val="780CEAAE"/>
    <w:lvl w:ilvl="0" w:tplc="74625D02">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1" w15:restartNumberingAfterBreak="0">
    <w:nsid w:val="0E417BCE"/>
    <w:multiLevelType w:val="hybridMultilevel"/>
    <w:tmpl w:val="CA445148"/>
    <w:lvl w:ilvl="0" w:tplc="74625D0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4D5877B6"/>
    <w:multiLevelType w:val="hybridMultilevel"/>
    <w:tmpl w:val="CE6214F2"/>
    <w:lvl w:ilvl="0" w:tplc="EF808A7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E1257B"/>
    <w:multiLevelType w:val="hybridMultilevel"/>
    <w:tmpl w:val="4D182A8A"/>
    <w:lvl w:ilvl="0" w:tplc="600C2664">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06237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68462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2EE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E47FA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E8799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D49D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8CB8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70B12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863709A"/>
    <w:multiLevelType w:val="hybridMultilevel"/>
    <w:tmpl w:val="37E00BF2"/>
    <w:lvl w:ilvl="0" w:tplc="622229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990012D"/>
    <w:multiLevelType w:val="multilevel"/>
    <w:tmpl w:val="B20881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5A920A8"/>
    <w:multiLevelType w:val="multilevel"/>
    <w:tmpl w:val="F3C8DD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99D3D39"/>
    <w:multiLevelType w:val="hybridMultilevel"/>
    <w:tmpl w:val="9F82DCE6"/>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C8E2CAB"/>
    <w:multiLevelType w:val="hybridMultilevel"/>
    <w:tmpl w:val="8EF26C06"/>
    <w:lvl w:ilvl="0" w:tplc="74625D0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0"/>
  </w:num>
  <w:num w:numId="5">
    <w:abstractNumId w:val="2"/>
  </w:num>
  <w:num w:numId="6">
    <w:abstractNumId w:val="4"/>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F1C"/>
    <w:rsid w:val="00005DE3"/>
    <w:rsid w:val="00007800"/>
    <w:rsid w:val="000118F6"/>
    <w:rsid w:val="0001235D"/>
    <w:rsid w:val="00017217"/>
    <w:rsid w:val="00020C4E"/>
    <w:rsid w:val="00027F71"/>
    <w:rsid w:val="00030991"/>
    <w:rsid w:val="00033F9B"/>
    <w:rsid w:val="0003409B"/>
    <w:rsid w:val="00034D10"/>
    <w:rsid w:val="00035F0D"/>
    <w:rsid w:val="00036A9F"/>
    <w:rsid w:val="00042EC8"/>
    <w:rsid w:val="000442FD"/>
    <w:rsid w:val="00050EB6"/>
    <w:rsid w:val="00052E51"/>
    <w:rsid w:val="00053FE9"/>
    <w:rsid w:val="000614B4"/>
    <w:rsid w:val="00066F52"/>
    <w:rsid w:val="00081699"/>
    <w:rsid w:val="00087765"/>
    <w:rsid w:val="00087BD0"/>
    <w:rsid w:val="000905D7"/>
    <w:rsid w:val="0009314C"/>
    <w:rsid w:val="0009324D"/>
    <w:rsid w:val="00093F62"/>
    <w:rsid w:val="00095060"/>
    <w:rsid w:val="00097A99"/>
    <w:rsid w:val="000A1AB1"/>
    <w:rsid w:val="000A338D"/>
    <w:rsid w:val="000A3739"/>
    <w:rsid w:val="000A47B2"/>
    <w:rsid w:val="000A47C1"/>
    <w:rsid w:val="000A6DE3"/>
    <w:rsid w:val="000B06B4"/>
    <w:rsid w:val="000B2449"/>
    <w:rsid w:val="000C5588"/>
    <w:rsid w:val="000D231D"/>
    <w:rsid w:val="000D3B19"/>
    <w:rsid w:val="000D43A0"/>
    <w:rsid w:val="000D571B"/>
    <w:rsid w:val="000D79F2"/>
    <w:rsid w:val="000E4A60"/>
    <w:rsid w:val="000E4B68"/>
    <w:rsid w:val="000E4C8E"/>
    <w:rsid w:val="000E7022"/>
    <w:rsid w:val="000F5173"/>
    <w:rsid w:val="000F7F47"/>
    <w:rsid w:val="00101FDA"/>
    <w:rsid w:val="0011048A"/>
    <w:rsid w:val="0011071B"/>
    <w:rsid w:val="00111B3E"/>
    <w:rsid w:val="00111CB7"/>
    <w:rsid w:val="00116E2B"/>
    <w:rsid w:val="001200A4"/>
    <w:rsid w:val="00123349"/>
    <w:rsid w:val="00123BC9"/>
    <w:rsid w:val="00124F69"/>
    <w:rsid w:val="00126D5E"/>
    <w:rsid w:val="00127B58"/>
    <w:rsid w:val="001331D8"/>
    <w:rsid w:val="00144918"/>
    <w:rsid w:val="001505D2"/>
    <w:rsid w:val="00160E6C"/>
    <w:rsid w:val="001621D3"/>
    <w:rsid w:val="00164E1E"/>
    <w:rsid w:val="00166127"/>
    <w:rsid w:val="0016739A"/>
    <w:rsid w:val="001674B2"/>
    <w:rsid w:val="00171A90"/>
    <w:rsid w:val="00180053"/>
    <w:rsid w:val="001A03F1"/>
    <w:rsid w:val="001A2EA8"/>
    <w:rsid w:val="001A3A8B"/>
    <w:rsid w:val="001A4ED5"/>
    <w:rsid w:val="001B132A"/>
    <w:rsid w:val="001C1735"/>
    <w:rsid w:val="001C1EB0"/>
    <w:rsid w:val="001C1FDF"/>
    <w:rsid w:val="001C393B"/>
    <w:rsid w:val="001C3C17"/>
    <w:rsid w:val="001C59B6"/>
    <w:rsid w:val="001C5A03"/>
    <w:rsid w:val="001C62E7"/>
    <w:rsid w:val="001C7934"/>
    <w:rsid w:val="001D2E26"/>
    <w:rsid w:val="001D2F64"/>
    <w:rsid w:val="001D4F7D"/>
    <w:rsid w:val="001D6F75"/>
    <w:rsid w:val="001E0C91"/>
    <w:rsid w:val="001E0F9A"/>
    <w:rsid w:val="001E4165"/>
    <w:rsid w:val="001E586F"/>
    <w:rsid w:val="001E70F0"/>
    <w:rsid w:val="001F415D"/>
    <w:rsid w:val="001F4350"/>
    <w:rsid w:val="001F54BA"/>
    <w:rsid w:val="001F5D3F"/>
    <w:rsid w:val="001F640E"/>
    <w:rsid w:val="00200CD7"/>
    <w:rsid w:val="00201F48"/>
    <w:rsid w:val="00206A3F"/>
    <w:rsid w:val="0021271A"/>
    <w:rsid w:val="002129D6"/>
    <w:rsid w:val="00217772"/>
    <w:rsid w:val="00221361"/>
    <w:rsid w:val="002228B5"/>
    <w:rsid w:val="00223088"/>
    <w:rsid w:val="00230240"/>
    <w:rsid w:val="00235652"/>
    <w:rsid w:val="00235BD3"/>
    <w:rsid w:val="002373D2"/>
    <w:rsid w:val="00237F9C"/>
    <w:rsid w:val="00243896"/>
    <w:rsid w:val="00243A02"/>
    <w:rsid w:val="00244711"/>
    <w:rsid w:val="0024512D"/>
    <w:rsid w:val="00250458"/>
    <w:rsid w:val="00250905"/>
    <w:rsid w:val="002521FF"/>
    <w:rsid w:val="00252465"/>
    <w:rsid w:val="00254604"/>
    <w:rsid w:val="002610D8"/>
    <w:rsid w:val="00261C4D"/>
    <w:rsid w:val="0026565F"/>
    <w:rsid w:val="00265B28"/>
    <w:rsid w:val="00267503"/>
    <w:rsid w:val="002701AE"/>
    <w:rsid w:val="00271B09"/>
    <w:rsid w:val="002729A6"/>
    <w:rsid w:val="002769C8"/>
    <w:rsid w:val="00277F67"/>
    <w:rsid w:val="00280F01"/>
    <w:rsid w:val="00281514"/>
    <w:rsid w:val="00282184"/>
    <w:rsid w:val="0028261F"/>
    <w:rsid w:val="00282BAE"/>
    <w:rsid w:val="002836EA"/>
    <w:rsid w:val="002846A9"/>
    <w:rsid w:val="0028667A"/>
    <w:rsid w:val="0029050C"/>
    <w:rsid w:val="002A179A"/>
    <w:rsid w:val="002A23E1"/>
    <w:rsid w:val="002B27DD"/>
    <w:rsid w:val="002B2D63"/>
    <w:rsid w:val="002B5857"/>
    <w:rsid w:val="002B5CBE"/>
    <w:rsid w:val="002B7D73"/>
    <w:rsid w:val="002D0D22"/>
    <w:rsid w:val="002D2DBF"/>
    <w:rsid w:val="002D3D65"/>
    <w:rsid w:val="002D5D41"/>
    <w:rsid w:val="002D7335"/>
    <w:rsid w:val="002E5119"/>
    <w:rsid w:val="002E6062"/>
    <w:rsid w:val="002E674B"/>
    <w:rsid w:val="002F35D7"/>
    <w:rsid w:val="00304325"/>
    <w:rsid w:val="0030591F"/>
    <w:rsid w:val="00306D55"/>
    <w:rsid w:val="00316875"/>
    <w:rsid w:val="00330F6E"/>
    <w:rsid w:val="003333CE"/>
    <w:rsid w:val="00341833"/>
    <w:rsid w:val="00341DDF"/>
    <w:rsid w:val="00342F67"/>
    <w:rsid w:val="00343BA8"/>
    <w:rsid w:val="00347DFD"/>
    <w:rsid w:val="00354CDF"/>
    <w:rsid w:val="00356F02"/>
    <w:rsid w:val="00360312"/>
    <w:rsid w:val="003641DD"/>
    <w:rsid w:val="00365880"/>
    <w:rsid w:val="00366DFD"/>
    <w:rsid w:val="00376EC0"/>
    <w:rsid w:val="00380980"/>
    <w:rsid w:val="003921A4"/>
    <w:rsid w:val="003A0405"/>
    <w:rsid w:val="003A2759"/>
    <w:rsid w:val="003A34AF"/>
    <w:rsid w:val="003A7598"/>
    <w:rsid w:val="003B150E"/>
    <w:rsid w:val="003B4252"/>
    <w:rsid w:val="003B470D"/>
    <w:rsid w:val="003B4B34"/>
    <w:rsid w:val="003B6AA4"/>
    <w:rsid w:val="003D0CDB"/>
    <w:rsid w:val="003D1778"/>
    <w:rsid w:val="003D5981"/>
    <w:rsid w:val="003D7587"/>
    <w:rsid w:val="003E5199"/>
    <w:rsid w:val="003F0B01"/>
    <w:rsid w:val="003F7C57"/>
    <w:rsid w:val="00410EAF"/>
    <w:rsid w:val="00411E08"/>
    <w:rsid w:val="00413A5B"/>
    <w:rsid w:val="00413C5C"/>
    <w:rsid w:val="004155ED"/>
    <w:rsid w:val="00416A0B"/>
    <w:rsid w:val="0042005B"/>
    <w:rsid w:val="004211A1"/>
    <w:rsid w:val="004254E8"/>
    <w:rsid w:val="00435DBF"/>
    <w:rsid w:val="0044192F"/>
    <w:rsid w:val="00441EBF"/>
    <w:rsid w:val="004429EB"/>
    <w:rsid w:val="004442EE"/>
    <w:rsid w:val="004468C6"/>
    <w:rsid w:val="00452C20"/>
    <w:rsid w:val="004541A0"/>
    <w:rsid w:val="0045656C"/>
    <w:rsid w:val="0045709E"/>
    <w:rsid w:val="00460A2F"/>
    <w:rsid w:val="00460CDE"/>
    <w:rsid w:val="00461720"/>
    <w:rsid w:val="00465921"/>
    <w:rsid w:val="004662CD"/>
    <w:rsid w:val="004668C9"/>
    <w:rsid w:val="00467FF2"/>
    <w:rsid w:val="004735E9"/>
    <w:rsid w:val="004738E7"/>
    <w:rsid w:val="004922B5"/>
    <w:rsid w:val="004922E0"/>
    <w:rsid w:val="004966BE"/>
    <w:rsid w:val="004A140D"/>
    <w:rsid w:val="004A3638"/>
    <w:rsid w:val="004A3CAC"/>
    <w:rsid w:val="004A4BA1"/>
    <w:rsid w:val="004A57F0"/>
    <w:rsid w:val="004B677F"/>
    <w:rsid w:val="004B6EF9"/>
    <w:rsid w:val="004B78DE"/>
    <w:rsid w:val="004C4288"/>
    <w:rsid w:val="004D3CC9"/>
    <w:rsid w:val="004D471B"/>
    <w:rsid w:val="004D5B74"/>
    <w:rsid w:val="004D70F0"/>
    <w:rsid w:val="004D79E3"/>
    <w:rsid w:val="004E2A55"/>
    <w:rsid w:val="004E2A57"/>
    <w:rsid w:val="004E705D"/>
    <w:rsid w:val="004F2991"/>
    <w:rsid w:val="004F3448"/>
    <w:rsid w:val="004F74D1"/>
    <w:rsid w:val="00503153"/>
    <w:rsid w:val="00505904"/>
    <w:rsid w:val="00505BE2"/>
    <w:rsid w:val="00507C79"/>
    <w:rsid w:val="005126F2"/>
    <w:rsid w:val="00512988"/>
    <w:rsid w:val="00513029"/>
    <w:rsid w:val="00515645"/>
    <w:rsid w:val="005161B3"/>
    <w:rsid w:val="00516A3F"/>
    <w:rsid w:val="005179E1"/>
    <w:rsid w:val="005209CB"/>
    <w:rsid w:val="0052207B"/>
    <w:rsid w:val="0052369A"/>
    <w:rsid w:val="00523B58"/>
    <w:rsid w:val="00525639"/>
    <w:rsid w:val="00527FD3"/>
    <w:rsid w:val="0053592F"/>
    <w:rsid w:val="00536E7B"/>
    <w:rsid w:val="00547DF6"/>
    <w:rsid w:val="005549C0"/>
    <w:rsid w:val="005549FC"/>
    <w:rsid w:val="00557BAF"/>
    <w:rsid w:val="00557F33"/>
    <w:rsid w:val="00560B9B"/>
    <w:rsid w:val="00570D94"/>
    <w:rsid w:val="00572842"/>
    <w:rsid w:val="00575A93"/>
    <w:rsid w:val="00580328"/>
    <w:rsid w:val="00580B20"/>
    <w:rsid w:val="00585861"/>
    <w:rsid w:val="00591E1E"/>
    <w:rsid w:val="00592D08"/>
    <w:rsid w:val="00594A46"/>
    <w:rsid w:val="00597AEE"/>
    <w:rsid w:val="005A010B"/>
    <w:rsid w:val="005A2273"/>
    <w:rsid w:val="005A45C1"/>
    <w:rsid w:val="005B05C5"/>
    <w:rsid w:val="005B33CD"/>
    <w:rsid w:val="005B5350"/>
    <w:rsid w:val="005B6C60"/>
    <w:rsid w:val="005C29A9"/>
    <w:rsid w:val="005C4076"/>
    <w:rsid w:val="005D438F"/>
    <w:rsid w:val="005D6C35"/>
    <w:rsid w:val="005E6CF4"/>
    <w:rsid w:val="005F6070"/>
    <w:rsid w:val="006108A5"/>
    <w:rsid w:val="00611399"/>
    <w:rsid w:val="00613A87"/>
    <w:rsid w:val="00613CDF"/>
    <w:rsid w:val="00614A56"/>
    <w:rsid w:val="00617E05"/>
    <w:rsid w:val="00622730"/>
    <w:rsid w:val="00622C39"/>
    <w:rsid w:val="0062510F"/>
    <w:rsid w:val="0063F16A"/>
    <w:rsid w:val="00643588"/>
    <w:rsid w:val="006474A5"/>
    <w:rsid w:val="0064784F"/>
    <w:rsid w:val="006528EA"/>
    <w:rsid w:val="00654A1A"/>
    <w:rsid w:val="00656ED9"/>
    <w:rsid w:val="00657115"/>
    <w:rsid w:val="006611B4"/>
    <w:rsid w:val="006709C6"/>
    <w:rsid w:val="006710E0"/>
    <w:rsid w:val="0067504A"/>
    <w:rsid w:val="00676936"/>
    <w:rsid w:val="00677341"/>
    <w:rsid w:val="006773CB"/>
    <w:rsid w:val="00681F9C"/>
    <w:rsid w:val="00685254"/>
    <w:rsid w:val="006901E4"/>
    <w:rsid w:val="00691CE0"/>
    <w:rsid w:val="00692C92"/>
    <w:rsid w:val="00696E03"/>
    <w:rsid w:val="006971CD"/>
    <w:rsid w:val="00697A40"/>
    <w:rsid w:val="006A1905"/>
    <w:rsid w:val="006A519B"/>
    <w:rsid w:val="006B1EB6"/>
    <w:rsid w:val="006B4CDA"/>
    <w:rsid w:val="006C184A"/>
    <w:rsid w:val="006C22F4"/>
    <w:rsid w:val="006C3495"/>
    <w:rsid w:val="006D6A5D"/>
    <w:rsid w:val="006E4070"/>
    <w:rsid w:val="006E77E5"/>
    <w:rsid w:val="006F1527"/>
    <w:rsid w:val="006F1D26"/>
    <w:rsid w:val="006F3D39"/>
    <w:rsid w:val="006F417F"/>
    <w:rsid w:val="007001A3"/>
    <w:rsid w:val="00700FB9"/>
    <w:rsid w:val="00701095"/>
    <w:rsid w:val="00710629"/>
    <w:rsid w:val="007158FC"/>
    <w:rsid w:val="0071737B"/>
    <w:rsid w:val="0072080E"/>
    <w:rsid w:val="00727EAD"/>
    <w:rsid w:val="00731E85"/>
    <w:rsid w:val="007342A0"/>
    <w:rsid w:val="007345BE"/>
    <w:rsid w:val="007400EC"/>
    <w:rsid w:val="00740BEC"/>
    <w:rsid w:val="007417A5"/>
    <w:rsid w:val="007417C4"/>
    <w:rsid w:val="007459B2"/>
    <w:rsid w:val="00745C03"/>
    <w:rsid w:val="00753946"/>
    <w:rsid w:val="007549A2"/>
    <w:rsid w:val="00754C11"/>
    <w:rsid w:val="0075563C"/>
    <w:rsid w:val="007670A0"/>
    <w:rsid w:val="00770996"/>
    <w:rsid w:val="00770FB2"/>
    <w:rsid w:val="00771219"/>
    <w:rsid w:val="00774427"/>
    <w:rsid w:val="0077493D"/>
    <w:rsid w:val="00792101"/>
    <w:rsid w:val="007927F4"/>
    <w:rsid w:val="00792F86"/>
    <w:rsid w:val="007943DE"/>
    <w:rsid w:val="00794FA8"/>
    <w:rsid w:val="007A40BE"/>
    <w:rsid w:val="007B1AA1"/>
    <w:rsid w:val="007B1F77"/>
    <w:rsid w:val="007B26B8"/>
    <w:rsid w:val="007B2A5E"/>
    <w:rsid w:val="007B4578"/>
    <w:rsid w:val="007B546B"/>
    <w:rsid w:val="007B69F5"/>
    <w:rsid w:val="007C00B0"/>
    <w:rsid w:val="007C42ED"/>
    <w:rsid w:val="007C7A11"/>
    <w:rsid w:val="007D42AB"/>
    <w:rsid w:val="007D7DFA"/>
    <w:rsid w:val="007E67F0"/>
    <w:rsid w:val="007F06C1"/>
    <w:rsid w:val="007F12ED"/>
    <w:rsid w:val="007F725E"/>
    <w:rsid w:val="00800369"/>
    <w:rsid w:val="00802B46"/>
    <w:rsid w:val="00806371"/>
    <w:rsid w:val="00807A26"/>
    <w:rsid w:val="00820C2A"/>
    <w:rsid w:val="008241C7"/>
    <w:rsid w:val="00826055"/>
    <w:rsid w:val="00826639"/>
    <w:rsid w:val="008276A9"/>
    <w:rsid w:val="0082EFDC"/>
    <w:rsid w:val="0083196A"/>
    <w:rsid w:val="00831DE7"/>
    <w:rsid w:val="00835A34"/>
    <w:rsid w:val="008459DB"/>
    <w:rsid w:val="00850CD2"/>
    <w:rsid w:val="00850EDF"/>
    <w:rsid w:val="008523FD"/>
    <w:rsid w:val="00860502"/>
    <w:rsid w:val="00863296"/>
    <w:rsid w:val="00867175"/>
    <w:rsid w:val="00877798"/>
    <w:rsid w:val="00883B36"/>
    <w:rsid w:val="00884863"/>
    <w:rsid w:val="00884D72"/>
    <w:rsid w:val="00893D32"/>
    <w:rsid w:val="00895F9F"/>
    <w:rsid w:val="008A00A6"/>
    <w:rsid w:val="008A2F12"/>
    <w:rsid w:val="008A590B"/>
    <w:rsid w:val="008A5C59"/>
    <w:rsid w:val="008A5D4E"/>
    <w:rsid w:val="008A6B49"/>
    <w:rsid w:val="008A7111"/>
    <w:rsid w:val="008A746E"/>
    <w:rsid w:val="008B1CBC"/>
    <w:rsid w:val="008B28C3"/>
    <w:rsid w:val="008B39CB"/>
    <w:rsid w:val="008B6387"/>
    <w:rsid w:val="008B7CAA"/>
    <w:rsid w:val="008C0E85"/>
    <w:rsid w:val="008C3D9D"/>
    <w:rsid w:val="008C6BEF"/>
    <w:rsid w:val="008D665C"/>
    <w:rsid w:val="008E457E"/>
    <w:rsid w:val="008F27BE"/>
    <w:rsid w:val="008F519C"/>
    <w:rsid w:val="009128EB"/>
    <w:rsid w:val="00914C10"/>
    <w:rsid w:val="009168BE"/>
    <w:rsid w:val="0092176A"/>
    <w:rsid w:val="00923B19"/>
    <w:rsid w:val="00933AD5"/>
    <w:rsid w:val="00935849"/>
    <w:rsid w:val="00936F83"/>
    <w:rsid w:val="009375D3"/>
    <w:rsid w:val="00940EE3"/>
    <w:rsid w:val="00954C54"/>
    <w:rsid w:val="009559BE"/>
    <w:rsid w:val="009636F3"/>
    <w:rsid w:val="00964334"/>
    <w:rsid w:val="00967801"/>
    <w:rsid w:val="00980222"/>
    <w:rsid w:val="00981F45"/>
    <w:rsid w:val="009821CD"/>
    <w:rsid w:val="00983389"/>
    <w:rsid w:val="009837A8"/>
    <w:rsid w:val="00984926"/>
    <w:rsid w:val="009868BF"/>
    <w:rsid w:val="00987334"/>
    <w:rsid w:val="00987A82"/>
    <w:rsid w:val="0099074B"/>
    <w:rsid w:val="009943BA"/>
    <w:rsid w:val="0099638D"/>
    <w:rsid w:val="00997635"/>
    <w:rsid w:val="009A12BF"/>
    <w:rsid w:val="009A242A"/>
    <w:rsid w:val="009A2E05"/>
    <w:rsid w:val="009A349D"/>
    <w:rsid w:val="009A5B81"/>
    <w:rsid w:val="009B7770"/>
    <w:rsid w:val="009C03A8"/>
    <w:rsid w:val="009C4D19"/>
    <w:rsid w:val="009C669F"/>
    <w:rsid w:val="009D04D9"/>
    <w:rsid w:val="009D1D45"/>
    <w:rsid w:val="009D6A3B"/>
    <w:rsid w:val="009D6D28"/>
    <w:rsid w:val="009D6DBC"/>
    <w:rsid w:val="009D72D9"/>
    <w:rsid w:val="009E182C"/>
    <w:rsid w:val="009E2A0F"/>
    <w:rsid w:val="009E5B41"/>
    <w:rsid w:val="009E5F39"/>
    <w:rsid w:val="009E6A21"/>
    <w:rsid w:val="009F2241"/>
    <w:rsid w:val="00A01234"/>
    <w:rsid w:val="00A016F1"/>
    <w:rsid w:val="00A0186C"/>
    <w:rsid w:val="00A031B8"/>
    <w:rsid w:val="00A14A4C"/>
    <w:rsid w:val="00A157EE"/>
    <w:rsid w:val="00A17CC3"/>
    <w:rsid w:val="00A2472C"/>
    <w:rsid w:val="00A25A8B"/>
    <w:rsid w:val="00A27EF9"/>
    <w:rsid w:val="00A331FA"/>
    <w:rsid w:val="00A41992"/>
    <w:rsid w:val="00A446AE"/>
    <w:rsid w:val="00A4473C"/>
    <w:rsid w:val="00A451FB"/>
    <w:rsid w:val="00A53EDE"/>
    <w:rsid w:val="00A62CB6"/>
    <w:rsid w:val="00A6468B"/>
    <w:rsid w:val="00A71CBB"/>
    <w:rsid w:val="00A72F6B"/>
    <w:rsid w:val="00A74089"/>
    <w:rsid w:val="00A80AEC"/>
    <w:rsid w:val="00A80D6C"/>
    <w:rsid w:val="00A81AA2"/>
    <w:rsid w:val="00A83418"/>
    <w:rsid w:val="00A84B0C"/>
    <w:rsid w:val="00A86BDC"/>
    <w:rsid w:val="00A912F7"/>
    <w:rsid w:val="00A93033"/>
    <w:rsid w:val="00A971F5"/>
    <w:rsid w:val="00AA24FC"/>
    <w:rsid w:val="00AA4DFA"/>
    <w:rsid w:val="00AA5687"/>
    <w:rsid w:val="00AB0014"/>
    <w:rsid w:val="00AB44B8"/>
    <w:rsid w:val="00AC0C51"/>
    <w:rsid w:val="00AC1D5D"/>
    <w:rsid w:val="00AC5FFF"/>
    <w:rsid w:val="00AD041F"/>
    <w:rsid w:val="00AD2EC2"/>
    <w:rsid w:val="00AD5484"/>
    <w:rsid w:val="00AD667E"/>
    <w:rsid w:val="00AD74D7"/>
    <w:rsid w:val="00AE0926"/>
    <w:rsid w:val="00AE4BC3"/>
    <w:rsid w:val="00AE7A30"/>
    <w:rsid w:val="00AF0BF4"/>
    <w:rsid w:val="00AF216A"/>
    <w:rsid w:val="00AF2C41"/>
    <w:rsid w:val="00AF400E"/>
    <w:rsid w:val="00AF5A4C"/>
    <w:rsid w:val="00AF77CB"/>
    <w:rsid w:val="00B24F0F"/>
    <w:rsid w:val="00B32053"/>
    <w:rsid w:val="00B3524A"/>
    <w:rsid w:val="00B35476"/>
    <w:rsid w:val="00B4441B"/>
    <w:rsid w:val="00B44A67"/>
    <w:rsid w:val="00B458F3"/>
    <w:rsid w:val="00B51E63"/>
    <w:rsid w:val="00B57CBF"/>
    <w:rsid w:val="00B63492"/>
    <w:rsid w:val="00B647A5"/>
    <w:rsid w:val="00B64AF2"/>
    <w:rsid w:val="00B66C8E"/>
    <w:rsid w:val="00B70609"/>
    <w:rsid w:val="00B72F43"/>
    <w:rsid w:val="00B816D3"/>
    <w:rsid w:val="00B85526"/>
    <w:rsid w:val="00B9185B"/>
    <w:rsid w:val="00B95122"/>
    <w:rsid w:val="00B96BE0"/>
    <w:rsid w:val="00BA3DB6"/>
    <w:rsid w:val="00BB058C"/>
    <w:rsid w:val="00BB0E9C"/>
    <w:rsid w:val="00BB1F91"/>
    <w:rsid w:val="00BC16C3"/>
    <w:rsid w:val="00BC1E03"/>
    <w:rsid w:val="00BC7486"/>
    <w:rsid w:val="00BC7EE0"/>
    <w:rsid w:val="00BD0451"/>
    <w:rsid w:val="00BD2DA9"/>
    <w:rsid w:val="00BD59B2"/>
    <w:rsid w:val="00BE565E"/>
    <w:rsid w:val="00BF01D7"/>
    <w:rsid w:val="00BF0EF5"/>
    <w:rsid w:val="00C0005D"/>
    <w:rsid w:val="00C00EA6"/>
    <w:rsid w:val="00C02606"/>
    <w:rsid w:val="00C03D32"/>
    <w:rsid w:val="00C111CA"/>
    <w:rsid w:val="00C215A9"/>
    <w:rsid w:val="00C307A2"/>
    <w:rsid w:val="00C42A4B"/>
    <w:rsid w:val="00C432C9"/>
    <w:rsid w:val="00C4345B"/>
    <w:rsid w:val="00C4593D"/>
    <w:rsid w:val="00C47BF8"/>
    <w:rsid w:val="00C50DDA"/>
    <w:rsid w:val="00C6043F"/>
    <w:rsid w:val="00C61C1D"/>
    <w:rsid w:val="00C647BC"/>
    <w:rsid w:val="00C71711"/>
    <w:rsid w:val="00C739F2"/>
    <w:rsid w:val="00C74671"/>
    <w:rsid w:val="00C9391C"/>
    <w:rsid w:val="00C947A6"/>
    <w:rsid w:val="00CA675F"/>
    <w:rsid w:val="00CB45E0"/>
    <w:rsid w:val="00CB644C"/>
    <w:rsid w:val="00CC5443"/>
    <w:rsid w:val="00CC6CD2"/>
    <w:rsid w:val="00CD67F1"/>
    <w:rsid w:val="00CD6BDD"/>
    <w:rsid w:val="00CD6F46"/>
    <w:rsid w:val="00CE5446"/>
    <w:rsid w:val="00CF670E"/>
    <w:rsid w:val="00CF741C"/>
    <w:rsid w:val="00D056E2"/>
    <w:rsid w:val="00D11BA1"/>
    <w:rsid w:val="00D13D19"/>
    <w:rsid w:val="00D169B5"/>
    <w:rsid w:val="00D1768F"/>
    <w:rsid w:val="00D17854"/>
    <w:rsid w:val="00D2093A"/>
    <w:rsid w:val="00D2232A"/>
    <w:rsid w:val="00D24347"/>
    <w:rsid w:val="00D264DB"/>
    <w:rsid w:val="00D4297E"/>
    <w:rsid w:val="00D46FE0"/>
    <w:rsid w:val="00D534B1"/>
    <w:rsid w:val="00D53833"/>
    <w:rsid w:val="00D55D13"/>
    <w:rsid w:val="00D574DD"/>
    <w:rsid w:val="00D57662"/>
    <w:rsid w:val="00D63227"/>
    <w:rsid w:val="00D6552B"/>
    <w:rsid w:val="00D65595"/>
    <w:rsid w:val="00D659A2"/>
    <w:rsid w:val="00D66566"/>
    <w:rsid w:val="00D70B4A"/>
    <w:rsid w:val="00D73BAE"/>
    <w:rsid w:val="00D822F1"/>
    <w:rsid w:val="00D83CD6"/>
    <w:rsid w:val="00D9430C"/>
    <w:rsid w:val="00D95307"/>
    <w:rsid w:val="00D956E1"/>
    <w:rsid w:val="00DA31AB"/>
    <w:rsid w:val="00DA67DD"/>
    <w:rsid w:val="00DB0198"/>
    <w:rsid w:val="00DB36FF"/>
    <w:rsid w:val="00DB3956"/>
    <w:rsid w:val="00DC4B8E"/>
    <w:rsid w:val="00DC5268"/>
    <w:rsid w:val="00DC63AE"/>
    <w:rsid w:val="00DD00F5"/>
    <w:rsid w:val="00DD1738"/>
    <w:rsid w:val="00DD2618"/>
    <w:rsid w:val="00DD4DD6"/>
    <w:rsid w:val="00DE613A"/>
    <w:rsid w:val="00DF2246"/>
    <w:rsid w:val="00DF2864"/>
    <w:rsid w:val="00DF3F5C"/>
    <w:rsid w:val="00DF3FFE"/>
    <w:rsid w:val="00E03639"/>
    <w:rsid w:val="00E112E3"/>
    <w:rsid w:val="00E12F1E"/>
    <w:rsid w:val="00E25EC3"/>
    <w:rsid w:val="00E275FD"/>
    <w:rsid w:val="00E346D6"/>
    <w:rsid w:val="00E35F2A"/>
    <w:rsid w:val="00E41881"/>
    <w:rsid w:val="00E446FB"/>
    <w:rsid w:val="00E45585"/>
    <w:rsid w:val="00E50CA1"/>
    <w:rsid w:val="00E510FA"/>
    <w:rsid w:val="00E561CF"/>
    <w:rsid w:val="00E575DC"/>
    <w:rsid w:val="00E61F1C"/>
    <w:rsid w:val="00E63290"/>
    <w:rsid w:val="00E632DE"/>
    <w:rsid w:val="00E662BE"/>
    <w:rsid w:val="00E677F2"/>
    <w:rsid w:val="00E67FB1"/>
    <w:rsid w:val="00E72AFA"/>
    <w:rsid w:val="00E7310B"/>
    <w:rsid w:val="00E75BC1"/>
    <w:rsid w:val="00E80C95"/>
    <w:rsid w:val="00E86345"/>
    <w:rsid w:val="00E913B0"/>
    <w:rsid w:val="00E91BEA"/>
    <w:rsid w:val="00E93769"/>
    <w:rsid w:val="00E95945"/>
    <w:rsid w:val="00E97D5B"/>
    <w:rsid w:val="00EA327B"/>
    <w:rsid w:val="00EB1C32"/>
    <w:rsid w:val="00EB262D"/>
    <w:rsid w:val="00EB29A3"/>
    <w:rsid w:val="00EB3598"/>
    <w:rsid w:val="00EB5C7E"/>
    <w:rsid w:val="00EC5561"/>
    <w:rsid w:val="00EC6276"/>
    <w:rsid w:val="00ED1181"/>
    <w:rsid w:val="00ED2E4C"/>
    <w:rsid w:val="00ED5A34"/>
    <w:rsid w:val="00EE2539"/>
    <w:rsid w:val="00EE345D"/>
    <w:rsid w:val="00EE57DF"/>
    <w:rsid w:val="00EE61D8"/>
    <w:rsid w:val="00EF262F"/>
    <w:rsid w:val="00EF461D"/>
    <w:rsid w:val="00EF693A"/>
    <w:rsid w:val="00F06589"/>
    <w:rsid w:val="00F16E7A"/>
    <w:rsid w:val="00F20365"/>
    <w:rsid w:val="00F348EA"/>
    <w:rsid w:val="00F34D62"/>
    <w:rsid w:val="00F3518E"/>
    <w:rsid w:val="00F364D7"/>
    <w:rsid w:val="00F37019"/>
    <w:rsid w:val="00F42371"/>
    <w:rsid w:val="00F5534B"/>
    <w:rsid w:val="00F55C02"/>
    <w:rsid w:val="00F600D7"/>
    <w:rsid w:val="00F60DBA"/>
    <w:rsid w:val="00F6587B"/>
    <w:rsid w:val="00F729DF"/>
    <w:rsid w:val="00F75CC3"/>
    <w:rsid w:val="00F76118"/>
    <w:rsid w:val="00F84411"/>
    <w:rsid w:val="00F85620"/>
    <w:rsid w:val="00F8586C"/>
    <w:rsid w:val="00F86BEB"/>
    <w:rsid w:val="00F90429"/>
    <w:rsid w:val="00F91CFC"/>
    <w:rsid w:val="00F93B26"/>
    <w:rsid w:val="00F95B08"/>
    <w:rsid w:val="00F95C6F"/>
    <w:rsid w:val="00FA36B1"/>
    <w:rsid w:val="00FA59C5"/>
    <w:rsid w:val="00FA5E66"/>
    <w:rsid w:val="00FA5EAE"/>
    <w:rsid w:val="00FA6F95"/>
    <w:rsid w:val="00FB048F"/>
    <w:rsid w:val="00FB0F92"/>
    <w:rsid w:val="00FB4B45"/>
    <w:rsid w:val="00FC350A"/>
    <w:rsid w:val="00FC517D"/>
    <w:rsid w:val="00FC63BD"/>
    <w:rsid w:val="00FD2A38"/>
    <w:rsid w:val="00FD39E3"/>
    <w:rsid w:val="00FD5F7A"/>
    <w:rsid w:val="00FE03C3"/>
    <w:rsid w:val="00FE3102"/>
    <w:rsid w:val="00FE7408"/>
    <w:rsid w:val="00FF02EE"/>
    <w:rsid w:val="00FF0AB1"/>
    <w:rsid w:val="00FF1258"/>
    <w:rsid w:val="00FF24F7"/>
    <w:rsid w:val="00FF2C45"/>
    <w:rsid w:val="00FF7225"/>
    <w:rsid w:val="01116AC6"/>
    <w:rsid w:val="011DB05C"/>
    <w:rsid w:val="014A7917"/>
    <w:rsid w:val="0182BDE0"/>
    <w:rsid w:val="01D747DA"/>
    <w:rsid w:val="01E6CBBB"/>
    <w:rsid w:val="02097045"/>
    <w:rsid w:val="02725C1C"/>
    <w:rsid w:val="02776CB5"/>
    <w:rsid w:val="027A1DF2"/>
    <w:rsid w:val="029922EC"/>
    <w:rsid w:val="02D5C707"/>
    <w:rsid w:val="0314B173"/>
    <w:rsid w:val="034F022D"/>
    <w:rsid w:val="037B5F7E"/>
    <w:rsid w:val="039BCE9A"/>
    <w:rsid w:val="039F7003"/>
    <w:rsid w:val="03BDF57D"/>
    <w:rsid w:val="03C4CBA2"/>
    <w:rsid w:val="03C65A9A"/>
    <w:rsid w:val="03C9062C"/>
    <w:rsid w:val="03D37E78"/>
    <w:rsid w:val="03F16E7A"/>
    <w:rsid w:val="0404201A"/>
    <w:rsid w:val="04062784"/>
    <w:rsid w:val="04677892"/>
    <w:rsid w:val="0488C3E0"/>
    <w:rsid w:val="04CC4023"/>
    <w:rsid w:val="057D41C4"/>
    <w:rsid w:val="05BCAD59"/>
    <w:rsid w:val="05D6C601"/>
    <w:rsid w:val="05FD9561"/>
    <w:rsid w:val="063E04AA"/>
    <w:rsid w:val="065556E4"/>
    <w:rsid w:val="06950DAB"/>
    <w:rsid w:val="06CA366F"/>
    <w:rsid w:val="06D2D12D"/>
    <w:rsid w:val="0752D9A6"/>
    <w:rsid w:val="075519F4"/>
    <w:rsid w:val="076EEEAA"/>
    <w:rsid w:val="07ABABE1"/>
    <w:rsid w:val="07BDA878"/>
    <w:rsid w:val="07E148F3"/>
    <w:rsid w:val="08441D4F"/>
    <w:rsid w:val="085E9245"/>
    <w:rsid w:val="08720765"/>
    <w:rsid w:val="088F4638"/>
    <w:rsid w:val="08EB0564"/>
    <w:rsid w:val="092C7D9D"/>
    <w:rsid w:val="0931DFC8"/>
    <w:rsid w:val="093C97FB"/>
    <w:rsid w:val="0955F600"/>
    <w:rsid w:val="096F6C17"/>
    <w:rsid w:val="0982FAC4"/>
    <w:rsid w:val="098AEE40"/>
    <w:rsid w:val="098B5A2C"/>
    <w:rsid w:val="09BAFE10"/>
    <w:rsid w:val="0A597C2D"/>
    <w:rsid w:val="0A822E95"/>
    <w:rsid w:val="0A8DED2E"/>
    <w:rsid w:val="0AEF4777"/>
    <w:rsid w:val="0B86A507"/>
    <w:rsid w:val="0BD5BD3D"/>
    <w:rsid w:val="0BE7688F"/>
    <w:rsid w:val="0C2436BB"/>
    <w:rsid w:val="0C694E04"/>
    <w:rsid w:val="0C76B727"/>
    <w:rsid w:val="0CAD5FB5"/>
    <w:rsid w:val="0CE93D1A"/>
    <w:rsid w:val="0CF87FC5"/>
    <w:rsid w:val="0CF882A5"/>
    <w:rsid w:val="0D47B7FA"/>
    <w:rsid w:val="0D5816FD"/>
    <w:rsid w:val="0D61C5E3"/>
    <w:rsid w:val="0D65BD39"/>
    <w:rsid w:val="0D873DE7"/>
    <w:rsid w:val="0DBC40A9"/>
    <w:rsid w:val="0DCEBB21"/>
    <w:rsid w:val="0DDCB719"/>
    <w:rsid w:val="0E68F291"/>
    <w:rsid w:val="0E87839F"/>
    <w:rsid w:val="0ECC51A7"/>
    <w:rsid w:val="0EFCD440"/>
    <w:rsid w:val="0F990AF6"/>
    <w:rsid w:val="0FF16271"/>
    <w:rsid w:val="100F8EF7"/>
    <w:rsid w:val="1071637B"/>
    <w:rsid w:val="10DA181D"/>
    <w:rsid w:val="110B61CA"/>
    <w:rsid w:val="1136ADB1"/>
    <w:rsid w:val="11C2F7F5"/>
    <w:rsid w:val="11EBBE5C"/>
    <w:rsid w:val="1213F8A9"/>
    <w:rsid w:val="1220A75E"/>
    <w:rsid w:val="12400FDB"/>
    <w:rsid w:val="127C4AFA"/>
    <w:rsid w:val="129C93AA"/>
    <w:rsid w:val="12EA3519"/>
    <w:rsid w:val="12F7B774"/>
    <w:rsid w:val="13931719"/>
    <w:rsid w:val="13A304EC"/>
    <w:rsid w:val="13E75163"/>
    <w:rsid w:val="14039FCF"/>
    <w:rsid w:val="142C37F3"/>
    <w:rsid w:val="144E43F5"/>
    <w:rsid w:val="1473CB40"/>
    <w:rsid w:val="14883EA5"/>
    <w:rsid w:val="14B7BD52"/>
    <w:rsid w:val="14BF7895"/>
    <w:rsid w:val="14CCE0F5"/>
    <w:rsid w:val="153A39A0"/>
    <w:rsid w:val="15582E77"/>
    <w:rsid w:val="159D047B"/>
    <w:rsid w:val="15C14378"/>
    <w:rsid w:val="15FB28A2"/>
    <w:rsid w:val="166C276C"/>
    <w:rsid w:val="167120EC"/>
    <w:rsid w:val="168DBB3F"/>
    <w:rsid w:val="16B35B51"/>
    <w:rsid w:val="16E66CF1"/>
    <w:rsid w:val="17495F39"/>
    <w:rsid w:val="178B7087"/>
    <w:rsid w:val="17973382"/>
    <w:rsid w:val="179923F8"/>
    <w:rsid w:val="17AF2415"/>
    <w:rsid w:val="17B132D1"/>
    <w:rsid w:val="17B8C543"/>
    <w:rsid w:val="17CC43B2"/>
    <w:rsid w:val="17EF2BE9"/>
    <w:rsid w:val="18018F07"/>
    <w:rsid w:val="180FE317"/>
    <w:rsid w:val="18200D78"/>
    <w:rsid w:val="185CF560"/>
    <w:rsid w:val="1861CEED"/>
    <w:rsid w:val="1877AB58"/>
    <w:rsid w:val="18B952C3"/>
    <w:rsid w:val="18F4F7BD"/>
    <w:rsid w:val="196BCAFE"/>
    <w:rsid w:val="1A10C9C5"/>
    <w:rsid w:val="1A5B0F50"/>
    <w:rsid w:val="1A93928E"/>
    <w:rsid w:val="1AA05169"/>
    <w:rsid w:val="1B072E88"/>
    <w:rsid w:val="1B4B2033"/>
    <w:rsid w:val="1B7BC9B7"/>
    <w:rsid w:val="1BF865E8"/>
    <w:rsid w:val="1C09EBAD"/>
    <w:rsid w:val="1C0F21DF"/>
    <w:rsid w:val="1C6871F4"/>
    <w:rsid w:val="1D143709"/>
    <w:rsid w:val="1D472496"/>
    <w:rsid w:val="1D4CBFAB"/>
    <w:rsid w:val="1D75B1CC"/>
    <w:rsid w:val="1DA3E901"/>
    <w:rsid w:val="1DB8A320"/>
    <w:rsid w:val="1DC46FC4"/>
    <w:rsid w:val="1DE806AC"/>
    <w:rsid w:val="1E424620"/>
    <w:rsid w:val="1E782A07"/>
    <w:rsid w:val="1F24A4E0"/>
    <w:rsid w:val="1F2F1C32"/>
    <w:rsid w:val="1F828E50"/>
    <w:rsid w:val="1FA20A14"/>
    <w:rsid w:val="1FD40D35"/>
    <w:rsid w:val="1FD68A0A"/>
    <w:rsid w:val="20296ACA"/>
    <w:rsid w:val="20468E3C"/>
    <w:rsid w:val="208F93E6"/>
    <w:rsid w:val="20C0E1AF"/>
    <w:rsid w:val="20D47085"/>
    <w:rsid w:val="20E041A8"/>
    <w:rsid w:val="2101DFB6"/>
    <w:rsid w:val="2124E8D8"/>
    <w:rsid w:val="21353CAF"/>
    <w:rsid w:val="218C2088"/>
    <w:rsid w:val="219A3A4D"/>
    <w:rsid w:val="219A752B"/>
    <w:rsid w:val="21A94968"/>
    <w:rsid w:val="21C88335"/>
    <w:rsid w:val="21D1A4E6"/>
    <w:rsid w:val="21E4D087"/>
    <w:rsid w:val="224A5273"/>
    <w:rsid w:val="2296D646"/>
    <w:rsid w:val="22979051"/>
    <w:rsid w:val="22F374B3"/>
    <w:rsid w:val="23017FE8"/>
    <w:rsid w:val="2304CA77"/>
    <w:rsid w:val="232A5361"/>
    <w:rsid w:val="235F589A"/>
    <w:rsid w:val="23A0C706"/>
    <w:rsid w:val="23D5A10D"/>
    <w:rsid w:val="244BDB3E"/>
    <w:rsid w:val="253CF4FF"/>
    <w:rsid w:val="256CB305"/>
    <w:rsid w:val="2589DF57"/>
    <w:rsid w:val="25CAD60F"/>
    <w:rsid w:val="26662D4A"/>
    <w:rsid w:val="26D4C71F"/>
    <w:rsid w:val="277879E1"/>
    <w:rsid w:val="27B5EA63"/>
    <w:rsid w:val="27E34D15"/>
    <w:rsid w:val="28CAEC34"/>
    <w:rsid w:val="290C8012"/>
    <w:rsid w:val="2923D0BF"/>
    <w:rsid w:val="292F43EB"/>
    <w:rsid w:val="295BF699"/>
    <w:rsid w:val="2A27F0E1"/>
    <w:rsid w:val="2A70DD48"/>
    <w:rsid w:val="2A90D22D"/>
    <w:rsid w:val="2AA6299A"/>
    <w:rsid w:val="2ABB93ED"/>
    <w:rsid w:val="2ADD0131"/>
    <w:rsid w:val="2B16D772"/>
    <w:rsid w:val="2B8D6ABE"/>
    <w:rsid w:val="2BA6842E"/>
    <w:rsid w:val="2BB5F8A4"/>
    <w:rsid w:val="2BE5A16E"/>
    <w:rsid w:val="2BF654AB"/>
    <w:rsid w:val="2BFCEAA0"/>
    <w:rsid w:val="2C3FCDE9"/>
    <w:rsid w:val="2C8B5AE1"/>
    <w:rsid w:val="2C9B33FE"/>
    <w:rsid w:val="2CA2F8F3"/>
    <w:rsid w:val="2D44AB57"/>
    <w:rsid w:val="2D5A9D34"/>
    <w:rsid w:val="2D6B0195"/>
    <w:rsid w:val="2DF062F8"/>
    <w:rsid w:val="2DF0C89E"/>
    <w:rsid w:val="2E089793"/>
    <w:rsid w:val="2E31D1CC"/>
    <w:rsid w:val="2EC6D042"/>
    <w:rsid w:val="2FE24A3D"/>
    <w:rsid w:val="2FFEAD83"/>
    <w:rsid w:val="305FC67D"/>
    <w:rsid w:val="30BBBEE2"/>
    <w:rsid w:val="30CF6172"/>
    <w:rsid w:val="30D88D19"/>
    <w:rsid w:val="30E77ED2"/>
    <w:rsid w:val="30F6D40D"/>
    <w:rsid w:val="314B300B"/>
    <w:rsid w:val="3179C91E"/>
    <w:rsid w:val="32421FD5"/>
    <w:rsid w:val="324700A8"/>
    <w:rsid w:val="328BCFC6"/>
    <w:rsid w:val="32B9B1BC"/>
    <w:rsid w:val="32EEB212"/>
    <w:rsid w:val="330F152E"/>
    <w:rsid w:val="336D1237"/>
    <w:rsid w:val="3392CC28"/>
    <w:rsid w:val="33B22C79"/>
    <w:rsid w:val="342AD075"/>
    <w:rsid w:val="34389AD2"/>
    <w:rsid w:val="343CDF74"/>
    <w:rsid w:val="344DFE72"/>
    <w:rsid w:val="345B9097"/>
    <w:rsid w:val="345E7086"/>
    <w:rsid w:val="34A81F2A"/>
    <w:rsid w:val="34C2FF75"/>
    <w:rsid w:val="34F66B0B"/>
    <w:rsid w:val="3518CD4E"/>
    <w:rsid w:val="35E75282"/>
    <w:rsid w:val="35FB1579"/>
    <w:rsid w:val="3602438A"/>
    <w:rsid w:val="3624A839"/>
    <w:rsid w:val="366EAAB7"/>
    <w:rsid w:val="3696F5FA"/>
    <w:rsid w:val="36B86AEA"/>
    <w:rsid w:val="3777C526"/>
    <w:rsid w:val="37949790"/>
    <w:rsid w:val="37F27636"/>
    <w:rsid w:val="38067821"/>
    <w:rsid w:val="3854415C"/>
    <w:rsid w:val="38A3BDD2"/>
    <w:rsid w:val="38D9F6A6"/>
    <w:rsid w:val="391C52CA"/>
    <w:rsid w:val="39268F54"/>
    <w:rsid w:val="3946B9E2"/>
    <w:rsid w:val="39599E59"/>
    <w:rsid w:val="39753783"/>
    <w:rsid w:val="39A1E523"/>
    <w:rsid w:val="39C2BF17"/>
    <w:rsid w:val="39DC9176"/>
    <w:rsid w:val="3A2BED08"/>
    <w:rsid w:val="3A46B156"/>
    <w:rsid w:val="3A7BB691"/>
    <w:rsid w:val="3AE7E8B4"/>
    <w:rsid w:val="3AFEF2F2"/>
    <w:rsid w:val="3B89B737"/>
    <w:rsid w:val="3B9E74D5"/>
    <w:rsid w:val="3BA98D01"/>
    <w:rsid w:val="3C235504"/>
    <w:rsid w:val="3C497857"/>
    <w:rsid w:val="3C7B5996"/>
    <w:rsid w:val="3C808C09"/>
    <w:rsid w:val="3C842FF2"/>
    <w:rsid w:val="3C902FED"/>
    <w:rsid w:val="3CBE0033"/>
    <w:rsid w:val="3D8BBC8D"/>
    <w:rsid w:val="3DCDC58B"/>
    <w:rsid w:val="3DD44E8C"/>
    <w:rsid w:val="3DE6B206"/>
    <w:rsid w:val="3DEA2CCC"/>
    <w:rsid w:val="3E69A902"/>
    <w:rsid w:val="3EDAD9BC"/>
    <w:rsid w:val="3EE8A632"/>
    <w:rsid w:val="3F7FAC69"/>
    <w:rsid w:val="3FABE679"/>
    <w:rsid w:val="3FBCECC0"/>
    <w:rsid w:val="407C464A"/>
    <w:rsid w:val="408D7600"/>
    <w:rsid w:val="40BD4F66"/>
    <w:rsid w:val="40DFF45A"/>
    <w:rsid w:val="413BCF32"/>
    <w:rsid w:val="41499795"/>
    <w:rsid w:val="416F570C"/>
    <w:rsid w:val="41AFB955"/>
    <w:rsid w:val="41CABE3D"/>
    <w:rsid w:val="41F9A4B7"/>
    <w:rsid w:val="41F9C42B"/>
    <w:rsid w:val="4223F991"/>
    <w:rsid w:val="422A4813"/>
    <w:rsid w:val="427EE779"/>
    <w:rsid w:val="42A530C5"/>
    <w:rsid w:val="42C199DA"/>
    <w:rsid w:val="42CA2EF5"/>
    <w:rsid w:val="42F59399"/>
    <w:rsid w:val="43243E92"/>
    <w:rsid w:val="4347D13F"/>
    <w:rsid w:val="43579F69"/>
    <w:rsid w:val="436564AA"/>
    <w:rsid w:val="43A78E12"/>
    <w:rsid w:val="444984FF"/>
    <w:rsid w:val="448245A4"/>
    <w:rsid w:val="44A10AE0"/>
    <w:rsid w:val="44A1125D"/>
    <w:rsid w:val="4524F728"/>
    <w:rsid w:val="45611195"/>
    <w:rsid w:val="458E5CB3"/>
    <w:rsid w:val="45E1D80A"/>
    <w:rsid w:val="45F63337"/>
    <w:rsid w:val="4675C8F9"/>
    <w:rsid w:val="467A43E7"/>
    <w:rsid w:val="467EF6B4"/>
    <w:rsid w:val="46842D00"/>
    <w:rsid w:val="469BC999"/>
    <w:rsid w:val="469BF576"/>
    <w:rsid w:val="46A21C06"/>
    <w:rsid w:val="47B216BC"/>
    <w:rsid w:val="47D9FE9D"/>
    <w:rsid w:val="48091E49"/>
    <w:rsid w:val="481A948E"/>
    <w:rsid w:val="482492D9"/>
    <w:rsid w:val="48604B07"/>
    <w:rsid w:val="48634193"/>
    <w:rsid w:val="486D77D2"/>
    <w:rsid w:val="487C63BF"/>
    <w:rsid w:val="4891DAAA"/>
    <w:rsid w:val="48D45844"/>
    <w:rsid w:val="49012612"/>
    <w:rsid w:val="4937C770"/>
    <w:rsid w:val="493B809A"/>
    <w:rsid w:val="493C6F57"/>
    <w:rsid w:val="496F3CF7"/>
    <w:rsid w:val="49A27C7D"/>
    <w:rsid w:val="49DC4072"/>
    <w:rsid w:val="4AA1D5EE"/>
    <w:rsid w:val="4AAE8038"/>
    <w:rsid w:val="4B11344D"/>
    <w:rsid w:val="4B93C183"/>
    <w:rsid w:val="4BA76446"/>
    <w:rsid w:val="4BBE424B"/>
    <w:rsid w:val="4BE98F46"/>
    <w:rsid w:val="4C1357B5"/>
    <w:rsid w:val="4C285B86"/>
    <w:rsid w:val="4C36EAF7"/>
    <w:rsid w:val="4CFC12A7"/>
    <w:rsid w:val="4D0C05AA"/>
    <w:rsid w:val="4D375E15"/>
    <w:rsid w:val="4D3FACB4"/>
    <w:rsid w:val="4D4944E2"/>
    <w:rsid w:val="4D4C284B"/>
    <w:rsid w:val="4D551F18"/>
    <w:rsid w:val="4D76F93A"/>
    <w:rsid w:val="4D7ED293"/>
    <w:rsid w:val="4D8D2D4A"/>
    <w:rsid w:val="4D9AA6CB"/>
    <w:rsid w:val="4DEB1774"/>
    <w:rsid w:val="4E22969E"/>
    <w:rsid w:val="4E5F20D7"/>
    <w:rsid w:val="4E8F9748"/>
    <w:rsid w:val="4EA5BE6C"/>
    <w:rsid w:val="4EC0F08A"/>
    <w:rsid w:val="4EE6757B"/>
    <w:rsid w:val="4EE7A518"/>
    <w:rsid w:val="4FAE938A"/>
    <w:rsid w:val="4FBC339D"/>
    <w:rsid w:val="4FDDE0CE"/>
    <w:rsid w:val="503D653A"/>
    <w:rsid w:val="50EE3D14"/>
    <w:rsid w:val="51BDCB0D"/>
    <w:rsid w:val="51CC8E0D"/>
    <w:rsid w:val="51D6B313"/>
    <w:rsid w:val="5204BCC6"/>
    <w:rsid w:val="5282E5FB"/>
    <w:rsid w:val="52E5AA8B"/>
    <w:rsid w:val="535AC2F4"/>
    <w:rsid w:val="5365FFBB"/>
    <w:rsid w:val="53BAB7F6"/>
    <w:rsid w:val="53D295BC"/>
    <w:rsid w:val="53D468D4"/>
    <w:rsid w:val="53DDF0F6"/>
    <w:rsid w:val="53E4643E"/>
    <w:rsid w:val="543968E5"/>
    <w:rsid w:val="544DEBBD"/>
    <w:rsid w:val="545576E2"/>
    <w:rsid w:val="5458FF5A"/>
    <w:rsid w:val="54ABE7D3"/>
    <w:rsid w:val="54AD2C4F"/>
    <w:rsid w:val="54FEB1F7"/>
    <w:rsid w:val="5508E883"/>
    <w:rsid w:val="551DE733"/>
    <w:rsid w:val="5524E6FA"/>
    <w:rsid w:val="555A45AF"/>
    <w:rsid w:val="5574590A"/>
    <w:rsid w:val="55E2AA0D"/>
    <w:rsid w:val="55E83298"/>
    <w:rsid w:val="55F69684"/>
    <w:rsid w:val="56394416"/>
    <w:rsid w:val="5663C5CA"/>
    <w:rsid w:val="56679A6F"/>
    <w:rsid w:val="5671A6BE"/>
    <w:rsid w:val="56D80923"/>
    <w:rsid w:val="570C0CB1"/>
    <w:rsid w:val="574EA9BD"/>
    <w:rsid w:val="57CCB143"/>
    <w:rsid w:val="57D5CB64"/>
    <w:rsid w:val="57E7FF27"/>
    <w:rsid w:val="58A0F873"/>
    <w:rsid w:val="58DDAC89"/>
    <w:rsid w:val="58FA3D56"/>
    <w:rsid w:val="58FCF444"/>
    <w:rsid w:val="59151376"/>
    <w:rsid w:val="5973C009"/>
    <w:rsid w:val="5A1A2183"/>
    <w:rsid w:val="5A338362"/>
    <w:rsid w:val="5B146F3A"/>
    <w:rsid w:val="5B3ED13F"/>
    <w:rsid w:val="5B5ED115"/>
    <w:rsid w:val="5B78F46C"/>
    <w:rsid w:val="5BCA3C24"/>
    <w:rsid w:val="5BCCEA27"/>
    <w:rsid w:val="5BCF320E"/>
    <w:rsid w:val="5C13D64E"/>
    <w:rsid w:val="5C4ACC1E"/>
    <w:rsid w:val="5C73DE8C"/>
    <w:rsid w:val="5CCA1F56"/>
    <w:rsid w:val="5CF75960"/>
    <w:rsid w:val="5D14957E"/>
    <w:rsid w:val="5D6D4143"/>
    <w:rsid w:val="5D7D5F35"/>
    <w:rsid w:val="5E0372E1"/>
    <w:rsid w:val="5E4076DB"/>
    <w:rsid w:val="5E52020A"/>
    <w:rsid w:val="5E9A5D46"/>
    <w:rsid w:val="5EA51461"/>
    <w:rsid w:val="5EC926C2"/>
    <w:rsid w:val="5ED7B030"/>
    <w:rsid w:val="5F03B1A7"/>
    <w:rsid w:val="5F116265"/>
    <w:rsid w:val="5F7CE315"/>
    <w:rsid w:val="5F8688C8"/>
    <w:rsid w:val="5F874BD2"/>
    <w:rsid w:val="5F9667DA"/>
    <w:rsid w:val="5FB0C8A9"/>
    <w:rsid w:val="5FE0BFF9"/>
    <w:rsid w:val="601A852F"/>
    <w:rsid w:val="607535CC"/>
    <w:rsid w:val="614B569A"/>
    <w:rsid w:val="6165D97F"/>
    <w:rsid w:val="617B9F7C"/>
    <w:rsid w:val="61C78091"/>
    <w:rsid w:val="6208F6AA"/>
    <w:rsid w:val="6243E47C"/>
    <w:rsid w:val="62B1BE34"/>
    <w:rsid w:val="62FB3D67"/>
    <w:rsid w:val="634E9A9F"/>
    <w:rsid w:val="636A9CE3"/>
    <w:rsid w:val="63E0D20C"/>
    <w:rsid w:val="63E207A6"/>
    <w:rsid w:val="63EFB042"/>
    <w:rsid w:val="646DA6ED"/>
    <w:rsid w:val="647AF73F"/>
    <w:rsid w:val="64EE5D93"/>
    <w:rsid w:val="6561CE12"/>
    <w:rsid w:val="657A69CB"/>
    <w:rsid w:val="6647EDF7"/>
    <w:rsid w:val="6743A72C"/>
    <w:rsid w:val="67BB86CF"/>
    <w:rsid w:val="67C343C5"/>
    <w:rsid w:val="684289C2"/>
    <w:rsid w:val="68E9BE15"/>
    <w:rsid w:val="69AB46DD"/>
    <w:rsid w:val="69B2181B"/>
    <w:rsid w:val="69BE5C39"/>
    <w:rsid w:val="6AEE76CE"/>
    <w:rsid w:val="6B0CCE6B"/>
    <w:rsid w:val="6BB965F0"/>
    <w:rsid w:val="6BB9A9DA"/>
    <w:rsid w:val="6BD60B69"/>
    <w:rsid w:val="6BDF4E8C"/>
    <w:rsid w:val="6BE48DBA"/>
    <w:rsid w:val="6C057AF4"/>
    <w:rsid w:val="6C98750E"/>
    <w:rsid w:val="6CE268B3"/>
    <w:rsid w:val="6D484E32"/>
    <w:rsid w:val="6D5752B9"/>
    <w:rsid w:val="6D6CB537"/>
    <w:rsid w:val="6DD59630"/>
    <w:rsid w:val="6DE9BE3B"/>
    <w:rsid w:val="6DED049E"/>
    <w:rsid w:val="6E249323"/>
    <w:rsid w:val="6E3B6B0C"/>
    <w:rsid w:val="6E3DBF8C"/>
    <w:rsid w:val="6E7E6D5A"/>
    <w:rsid w:val="6EE4060A"/>
    <w:rsid w:val="6F2A7D65"/>
    <w:rsid w:val="6F3D364B"/>
    <w:rsid w:val="6F4DC4A5"/>
    <w:rsid w:val="6F5BB2DE"/>
    <w:rsid w:val="6F7A4621"/>
    <w:rsid w:val="6F8DF672"/>
    <w:rsid w:val="6FA512DF"/>
    <w:rsid w:val="6FDF0440"/>
    <w:rsid w:val="707E2BB8"/>
    <w:rsid w:val="708615E4"/>
    <w:rsid w:val="70D456CE"/>
    <w:rsid w:val="7125E2CA"/>
    <w:rsid w:val="7131443F"/>
    <w:rsid w:val="71472825"/>
    <w:rsid w:val="715C9796"/>
    <w:rsid w:val="718EA082"/>
    <w:rsid w:val="71CE72FF"/>
    <w:rsid w:val="71E47DC8"/>
    <w:rsid w:val="7227905E"/>
    <w:rsid w:val="72332936"/>
    <w:rsid w:val="725AD129"/>
    <w:rsid w:val="72708DB8"/>
    <w:rsid w:val="72C78FCF"/>
    <w:rsid w:val="72F67CD6"/>
    <w:rsid w:val="72F7C38F"/>
    <w:rsid w:val="72FBC6A7"/>
    <w:rsid w:val="7336DB5F"/>
    <w:rsid w:val="73458756"/>
    <w:rsid w:val="7357B75F"/>
    <w:rsid w:val="7365B167"/>
    <w:rsid w:val="7371F7EC"/>
    <w:rsid w:val="73C23D4E"/>
    <w:rsid w:val="73CDD06F"/>
    <w:rsid w:val="73D41A26"/>
    <w:rsid w:val="73D8D54B"/>
    <w:rsid w:val="73E99E08"/>
    <w:rsid w:val="74457898"/>
    <w:rsid w:val="74FA041C"/>
    <w:rsid w:val="74FF5633"/>
    <w:rsid w:val="755DFBAC"/>
    <w:rsid w:val="757D1FC5"/>
    <w:rsid w:val="75FD24EF"/>
    <w:rsid w:val="7609454A"/>
    <w:rsid w:val="76777BBC"/>
    <w:rsid w:val="76A6B8D4"/>
    <w:rsid w:val="7744929A"/>
    <w:rsid w:val="77AB6329"/>
    <w:rsid w:val="77AC0997"/>
    <w:rsid w:val="78D07AFA"/>
    <w:rsid w:val="78EA30B5"/>
    <w:rsid w:val="792A7A51"/>
    <w:rsid w:val="795FACEE"/>
    <w:rsid w:val="79BB8044"/>
    <w:rsid w:val="7A1420B7"/>
    <w:rsid w:val="7A39CA55"/>
    <w:rsid w:val="7A41967A"/>
    <w:rsid w:val="7A9EE345"/>
    <w:rsid w:val="7AB0A090"/>
    <w:rsid w:val="7AB24098"/>
    <w:rsid w:val="7AB3A771"/>
    <w:rsid w:val="7ADFD6AC"/>
    <w:rsid w:val="7B33ACE7"/>
    <w:rsid w:val="7B3F938D"/>
    <w:rsid w:val="7B6A586A"/>
    <w:rsid w:val="7B7E8B8E"/>
    <w:rsid w:val="7B94CB48"/>
    <w:rsid w:val="7C14EC00"/>
    <w:rsid w:val="7C7CECFD"/>
    <w:rsid w:val="7C9E4354"/>
    <w:rsid w:val="7CCBA8B3"/>
    <w:rsid w:val="7CF40C75"/>
    <w:rsid w:val="7D49EFFF"/>
    <w:rsid w:val="7D508DA9"/>
    <w:rsid w:val="7D63517A"/>
    <w:rsid w:val="7DA78E7A"/>
    <w:rsid w:val="7DDEE9BA"/>
    <w:rsid w:val="7E48E211"/>
    <w:rsid w:val="7ED9C1D7"/>
    <w:rsid w:val="7F6201E4"/>
    <w:rsid w:val="7F6F9E5D"/>
    <w:rsid w:val="7F8F552A"/>
    <w:rsid w:val="7FF54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9837"/>
  <w15:chartTrackingRefBased/>
  <w15:docId w15:val="{1B29D3DE-4B6B-4519-BD31-1245450A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0AEC"/>
    <w:rPr>
      <w:kern w:val="0"/>
      <w14:ligatures w14:val="none"/>
    </w:rPr>
  </w:style>
  <w:style w:type="paragraph" w:styleId="Nagwek1">
    <w:name w:val="heading 1"/>
    <w:basedOn w:val="Normalny"/>
    <w:next w:val="Normalny"/>
    <w:link w:val="Nagwek1Znak"/>
    <w:uiPriority w:val="9"/>
    <w:qFormat/>
    <w:rsid w:val="00E61F1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61F1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E61F1C"/>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61F1C"/>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E61F1C"/>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E61F1C"/>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E61F1C"/>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E61F1C"/>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E61F1C"/>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1F1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1F1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1F1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1F1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1F1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1F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1F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1F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1F1C"/>
    <w:rPr>
      <w:rFonts w:eastAsiaTheme="majorEastAsia" w:cstheme="majorBidi"/>
      <w:color w:val="272727" w:themeColor="text1" w:themeTint="D8"/>
    </w:rPr>
  </w:style>
  <w:style w:type="paragraph" w:styleId="Tytu">
    <w:name w:val="Title"/>
    <w:basedOn w:val="Normalny"/>
    <w:next w:val="Normalny"/>
    <w:link w:val="TytuZnak"/>
    <w:uiPriority w:val="10"/>
    <w:qFormat/>
    <w:rsid w:val="00E61F1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61F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1F1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61F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1F1C"/>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E61F1C"/>
    <w:rPr>
      <w:i/>
      <w:iCs/>
      <w:color w:val="404040" w:themeColor="text1" w:themeTint="BF"/>
    </w:rPr>
  </w:style>
  <w:style w:type="paragraph" w:styleId="Akapitzlist">
    <w:name w:val="List Paragraph"/>
    <w:basedOn w:val="Normalny"/>
    <w:uiPriority w:val="34"/>
    <w:qFormat/>
    <w:rsid w:val="00E61F1C"/>
    <w:pPr>
      <w:ind w:left="720"/>
      <w:contextualSpacing/>
    </w:pPr>
    <w:rPr>
      <w:kern w:val="2"/>
      <w14:ligatures w14:val="standardContextual"/>
    </w:rPr>
  </w:style>
  <w:style w:type="character" w:styleId="Wyrnienieintensywne">
    <w:name w:val="Intense Emphasis"/>
    <w:basedOn w:val="Domylnaczcionkaakapitu"/>
    <w:uiPriority w:val="21"/>
    <w:qFormat/>
    <w:rsid w:val="00E61F1C"/>
    <w:rPr>
      <w:i/>
      <w:iCs/>
      <w:color w:val="0F4761" w:themeColor="accent1" w:themeShade="BF"/>
    </w:rPr>
  </w:style>
  <w:style w:type="paragraph" w:styleId="Cytatintensywny">
    <w:name w:val="Intense Quote"/>
    <w:basedOn w:val="Normalny"/>
    <w:next w:val="Normalny"/>
    <w:link w:val="CytatintensywnyZnak"/>
    <w:uiPriority w:val="30"/>
    <w:qFormat/>
    <w:rsid w:val="00E61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E61F1C"/>
    <w:rPr>
      <w:i/>
      <w:iCs/>
      <w:color w:val="0F4761" w:themeColor="accent1" w:themeShade="BF"/>
    </w:rPr>
  </w:style>
  <w:style w:type="character" w:styleId="Odwoanieintensywne">
    <w:name w:val="Intense Reference"/>
    <w:basedOn w:val="Domylnaczcionkaakapitu"/>
    <w:uiPriority w:val="32"/>
    <w:qFormat/>
    <w:rsid w:val="00E61F1C"/>
    <w:rPr>
      <w:b/>
      <w:bCs/>
      <w:smallCaps/>
      <w:color w:val="0F4761" w:themeColor="accent1" w:themeShade="BF"/>
      <w:spacing w:val="5"/>
    </w:rPr>
  </w:style>
  <w:style w:type="table" w:styleId="Tabela-Siatka">
    <w:name w:val="Table Grid"/>
    <w:basedOn w:val="Standardowy"/>
    <w:uiPriority w:val="39"/>
    <w:rsid w:val="00E61F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B78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78DE"/>
    <w:rPr>
      <w:rFonts w:ascii="Segoe UI" w:hAnsi="Segoe UI" w:cs="Segoe UI"/>
      <w:kern w:val="0"/>
      <w:sz w:val="18"/>
      <w:szCs w:val="18"/>
      <w14:ligatures w14:val="none"/>
    </w:rPr>
  </w:style>
  <w:style w:type="paragraph" w:customStyle="1" w:styleId="Default">
    <w:name w:val="Default"/>
    <w:rsid w:val="001D2F64"/>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Odwoaniedokomentarza">
    <w:name w:val="annotation reference"/>
    <w:basedOn w:val="Domylnaczcionkaakapitu"/>
    <w:uiPriority w:val="99"/>
    <w:semiHidden/>
    <w:unhideWhenUsed/>
    <w:rsid w:val="00050EB6"/>
    <w:rPr>
      <w:sz w:val="16"/>
      <w:szCs w:val="16"/>
    </w:rPr>
  </w:style>
  <w:style w:type="paragraph" w:styleId="Tekstkomentarza">
    <w:name w:val="annotation text"/>
    <w:basedOn w:val="Normalny"/>
    <w:link w:val="TekstkomentarzaZnak"/>
    <w:uiPriority w:val="99"/>
    <w:unhideWhenUsed/>
    <w:rsid w:val="00050EB6"/>
    <w:pPr>
      <w:spacing w:line="240" w:lineRule="auto"/>
    </w:pPr>
    <w:rPr>
      <w:sz w:val="20"/>
      <w:szCs w:val="20"/>
    </w:rPr>
  </w:style>
  <w:style w:type="character" w:customStyle="1" w:styleId="TekstkomentarzaZnak">
    <w:name w:val="Tekst komentarza Znak"/>
    <w:basedOn w:val="Domylnaczcionkaakapitu"/>
    <w:link w:val="Tekstkomentarza"/>
    <w:uiPriority w:val="99"/>
    <w:rsid w:val="00050EB6"/>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050EB6"/>
    <w:rPr>
      <w:b/>
      <w:bCs/>
    </w:rPr>
  </w:style>
  <w:style w:type="character" w:customStyle="1" w:styleId="TematkomentarzaZnak">
    <w:name w:val="Temat komentarza Znak"/>
    <w:basedOn w:val="TekstkomentarzaZnak"/>
    <w:link w:val="Tematkomentarza"/>
    <w:uiPriority w:val="99"/>
    <w:semiHidden/>
    <w:rsid w:val="00050EB6"/>
    <w:rPr>
      <w:b/>
      <w:bCs/>
      <w:kern w:val="0"/>
      <w:sz w:val="20"/>
      <w:szCs w:val="20"/>
      <w14:ligatures w14:val="none"/>
    </w:rPr>
  </w:style>
  <w:style w:type="paragraph" w:customStyle="1" w:styleId="paragraph">
    <w:name w:val="paragraph"/>
    <w:basedOn w:val="Normalny"/>
    <w:rsid w:val="00A80AE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A80AEC"/>
  </w:style>
  <w:style w:type="character" w:customStyle="1" w:styleId="eop">
    <w:name w:val="eop"/>
    <w:basedOn w:val="Domylnaczcionkaakapitu"/>
    <w:rsid w:val="00A80AEC"/>
  </w:style>
  <w:style w:type="paragraph" w:styleId="Nagwek">
    <w:name w:val="header"/>
    <w:basedOn w:val="Normalny"/>
    <w:link w:val="NagwekZnak"/>
    <w:uiPriority w:val="99"/>
    <w:unhideWhenUsed/>
    <w:rsid w:val="00F370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019"/>
    <w:rPr>
      <w:kern w:val="0"/>
      <w14:ligatures w14:val="none"/>
    </w:rPr>
  </w:style>
  <w:style w:type="paragraph" w:styleId="Stopka">
    <w:name w:val="footer"/>
    <w:basedOn w:val="Normalny"/>
    <w:link w:val="StopkaZnak"/>
    <w:uiPriority w:val="99"/>
    <w:unhideWhenUsed/>
    <w:rsid w:val="00F370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019"/>
    <w:rPr>
      <w:kern w:val="0"/>
      <w14:ligatures w14:val="none"/>
    </w:rPr>
  </w:style>
  <w:style w:type="paragraph" w:customStyle="1" w:styleId="ZARTzmartartykuempunktem">
    <w:name w:val="Z/ART(§) – zm. art. (§) artykułem (punktem)"/>
    <w:basedOn w:val="Normalny"/>
    <w:uiPriority w:val="30"/>
    <w:qFormat/>
    <w:rsid w:val="7744929A"/>
    <w:pPr>
      <w:ind w:left="510" w:firstLine="510"/>
      <w:jc w:val="both"/>
    </w:pPr>
    <w:rPr>
      <w:rFonts w:ascii="Times" w:eastAsiaTheme="minorEastAsia" w:hAnsi="Times" w:cs="Arial"/>
      <w:sz w:val="24"/>
      <w:szCs w:val="24"/>
    </w:rPr>
  </w:style>
  <w:style w:type="paragraph" w:customStyle="1" w:styleId="ZLITUSTzmustliter">
    <w:name w:val="Z_LIT/UST(§) – zm. ust. (§) literą"/>
    <w:basedOn w:val="Normalny"/>
    <w:uiPriority w:val="46"/>
    <w:qFormat/>
    <w:rsid w:val="7744929A"/>
    <w:pPr>
      <w:ind w:left="987" w:firstLine="510"/>
      <w:jc w:val="both"/>
    </w:pPr>
    <w:rPr>
      <w:rFonts w:ascii="Times" w:eastAsiaTheme="minorEastAsia" w:hAnsi="Time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8397">
      <w:bodyDiv w:val="1"/>
      <w:marLeft w:val="0"/>
      <w:marRight w:val="0"/>
      <w:marTop w:val="0"/>
      <w:marBottom w:val="0"/>
      <w:divBdr>
        <w:top w:val="none" w:sz="0" w:space="0" w:color="auto"/>
        <w:left w:val="none" w:sz="0" w:space="0" w:color="auto"/>
        <w:bottom w:val="none" w:sz="0" w:space="0" w:color="auto"/>
        <w:right w:val="none" w:sz="0" w:space="0" w:color="auto"/>
      </w:divBdr>
      <w:divsChild>
        <w:div w:id="1789664543">
          <w:marLeft w:val="0"/>
          <w:marRight w:val="0"/>
          <w:marTop w:val="0"/>
          <w:marBottom w:val="0"/>
          <w:divBdr>
            <w:top w:val="none" w:sz="0" w:space="0" w:color="auto"/>
            <w:left w:val="none" w:sz="0" w:space="0" w:color="auto"/>
            <w:bottom w:val="none" w:sz="0" w:space="0" w:color="auto"/>
            <w:right w:val="none" w:sz="0" w:space="0" w:color="auto"/>
          </w:divBdr>
        </w:div>
        <w:div w:id="1145203535">
          <w:marLeft w:val="0"/>
          <w:marRight w:val="0"/>
          <w:marTop w:val="0"/>
          <w:marBottom w:val="0"/>
          <w:divBdr>
            <w:top w:val="none" w:sz="0" w:space="0" w:color="auto"/>
            <w:left w:val="none" w:sz="0" w:space="0" w:color="auto"/>
            <w:bottom w:val="none" w:sz="0" w:space="0" w:color="auto"/>
            <w:right w:val="none" w:sz="0" w:space="0" w:color="auto"/>
          </w:divBdr>
        </w:div>
        <w:div w:id="1608073550">
          <w:marLeft w:val="0"/>
          <w:marRight w:val="0"/>
          <w:marTop w:val="0"/>
          <w:marBottom w:val="0"/>
          <w:divBdr>
            <w:top w:val="none" w:sz="0" w:space="0" w:color="auto"/>
            <w:left w:val="none" w:sz="0" w:space="0" w:color="auto"/>
            <w:bottom w:val="none" w:sz="0" w:space="0" w:color="auto"/>
            <w:right w:val="none" w:sz="0" w:space="0" w:color="auto"/>
          </w:divBdr>
        </w:div>
        <w:div w:id="1685550018">
          <w:marLeft w:val="0"/>
          <w:marRight w:val="0"/>
          <w:marTop w:val="0"/>
          <w:marBottom w:val="0"/>
          <w:divBdr>
            <w:top w:val="none" w:sz="0" w:space="0" w:color="auto"/>
            <w:left w:val="none" w:sz="0" w:space="0" w:color="auto"/>
            <w:bottom w:val="none" w:sz="0" w:space="0" w:color="auto"/>
            <w:right w:val="none" w:sz="0" w:space="0" w:color="auto"/>
          </w:divBdr>
        </w:div>
        <w:div w:id="130053485">
          <w:marLeft w:val="0"/>
          <w:marRight w:val="0"/>
          <w:marTop w:val="0"/>
          <w:marBottom w:val="0"/>
          <w:divBdr>
            <w:top w:val="none" w:sz="0" w:space="0" w:color="auto"/>
            <w:left w:val="none" w:sz="0" w:space="0" w:color="auto"/>
            <w:bottom w:val="none" w:sz="0" w:space="0" w:color="auto"/>
            <w:right w:val="none" w:sz="0" w:space="0" w:color="auto"/>
          </w:divBdr>
        </w:div>
      </w:divsChild>
    </w:div>
    <w:div w:id="37436785">
      <w:bodyDiv w:val="1"/>
      <w:marLeft w:val="0"/>
      <w:marRight w:val="0"/>
      <w:marTop w:val="0"/>
      <w:marBottom w:val="0"/>
      <w:divBdr>
        <w:top w:val="none" w:sz="0" w:space="0" w:color="auto"/>
        <w:left w:val="none" w:sz="0" w:space="0" w:color="auto"/>
        <w:bottom w:val="none" w:sz="0" w:space="0" w:color="auto"/>
        <w:right w:val="none" w:sz="0" w:space="0" w:color="auto"/>
      </w:divBdr>
      <w:divsChild>
        <w:div w:id="232355300">
          <w:marLeft w:val="0"/>
          <w:marRight w:val="0"/>
          <w:marTop w:val="0"/>
          <w:marBottom w:val="0"/>
          <w:divBdr>
            <w:top w:val="none" w:sz="0" w:space="0" w:color="auto"/>
            <w:left w:val="none" w:sz="0" w:space="0" w:color="auto"/>
            <w:bottom w:val="none" w:sz="0" w:space="0" w:color="auto"/>
            <w:right w:val="none" w:sz="0" w:space="0" w:color="auto"/>
          </w:divBdr>
        </w:div>
        <w:div w:id="1728845678">
          <w:marLeft w:val="0"/>
          <w:marRight w:val="0"/>
          <w:marTop w:val="0"/>
          <w:marBottom w:val="0"/>
          <w:divBdr>
            <w:top w:val="none" w:sz="0" w:space="0" w:color="auto"/>
            <w:left w:val="none" w:sz="0" w:space="0" w:color="auto"/>
            <w:bottom w:val="none" w:sz="0" w:space="0" w:color="auto"/>
            <w:right w:val="none" w:sz="0" w:space="0" w:color="auto"/>
          </w:divBdr>
        </w:div>
        <w:div w:id="1871842535">
          <w:marLeft w:val="0"/>
          <w:marRight w:val="0"/>
          <w:marTop w:val="0"/>
          <w:marBottom w:val="0"/>
          <w:divBdr>
            <w:top w:val="none" w:sz="0" w:space="0" w:color="auto"/>
            <w:left w:val="none" w:sz="0" w:space="0" w:color="auto"/>
            <w:bottom w:val="none" w:sz="0" w:space="0" w:color="auto"/>
            <w:right w:val="none" w:sz="0" w:space="0" w:color="auto"/>
          </w:divBdr>
        </w:div>
        <w:div w:id="161312687">
          <w:marLeft w:val="0"/>
          <w:marRight w:val="0"/>
          <w:marTop w:val="0"/>
          <w:marBottom w:val="0"/>
          <w:divBdr>
            <w:top w:val="none" w:sz="0" w:space="0" w:color="auto"/>
            <w:left w:val="none" w:sz="0" w:space="0" w:color="auto"/>
            <w:bottom w:val="none" w:sz="0" w:space="0" w:color="auto"/>
            <w:right w:val="none" w:sz="0" w:space="0" w:color="auto"/>
          </w:divBdr>
        </w:div>
        <w:div w:id="950748478">
          <w:marLeft w:val="0"/>
          <w:marRight w:val="0"/>
          <w:marTop w:val="0"/>
          <w:marBottom w:val="0"/>
          <w:divBdr>
            <w:top w:val="none" w:sz="0" w:space="0" w:color="auto"/>
            <w:left w:val="none" w:sz="0" w:space="0" w:color="auto"/>
            <w:bottom w:val="none" w:sz="0" w:space="0" w:color="auto"/>
            <w:right w:val="none" w:sz="0" w:space="0" w:color="auto"/>
          </w:divBdr>
        </w:div>
        <w:div w:id="62527949">
          <w:marLeft w:val="0"/>
          <w:marRight w:val="0"/>
          <w:marTop w:val="0"/>
          <w:marBottom w:val="0"/>
          <w:divBdr>
            <w:top w:val="none" w:sz="0" w:space="0" w:color="auto"/>
            <w:left w:val="none" w:sz="0" w:space="0" w:color="auto"/>
            <w:bottom w:val="none" w:sz="0" w:space="0" w:color="auto"/>
            <w:right w:val="none" w:sz="0" w:space="0" w:color="auto"/>
          </w:divBdr>
        </w:div>
        <w:div w:id="1395544200">
          <w:marLeft w:val="0"/>
          <w:marRight w:val="0"/>
          <w:marTop w:val="0"/>
          <w:marBottom w:val="0"/>
          <w:divBdr>
            <w:top w:val="none" w:sz="0" w:space="0" w:color="auto"/>
            <w:left w:val="none" w:sz="0" w:space="0" w:color="auto"/>
            <w:bottom w:val="none" w:sz="0" w:space="0" w:color="auto"/>
            <w:right w:val="none" w:sz="0" w:space="0" w:color="auto"/>
          </w:divBdr>
        </w:div>
        <w:div w:id="174921697">
          <w:marLeft w:val="0"/>
          <w:marRight w:val="0"/>
          <w:marTop w:val="0"/>
          <w:marBottom w:val="0"/>
          <w:divBdr>
            <w:top w:val="none" w:sz="0" w:space="0" w:color="auto"/>
            <w:left w:val="none" w:sz="0" w:space="0" w:color="auto"/>
            <w:bottom w:val="none" w:sz="0" w:space="0" w:color="auto"/>
            <w:right w:val="none" w:sz="0" w:space="0" w:color="auto"/>
          </w:divBdr>
        </w:div>
        <w:div w:id="781146787">
          <w:marLeft w:val="0"/>
          <w:marRight w:val="0"/>
          <w:marTop w:val="0"/>
          <w:marBottom w:val="0"/>
          <w:divBdr>
            <w:top w:val="none" w:sz="0" w:space="0" w:color="auto"/>
            <w:left w:val="none" w:sz="0" w:space="0" w:color="auto"/>
            <w:bottom w:val="none" w:sz="0" w:space="0" w:color="auto"/>
            <w:right w:val="none" w:sz="0" w:space="0" w:color="auto"/>
          </w:divBdr>
        </w:div>
        <w:div w:id="1121263494">
          <w:marLeft w:val="0"/>
          <w:marRight w:val="0"/>
          <w:marTop w:val="0"/>
          <w:marBottom w:val="0"/>
          <w:divBdr>
            <w:top w:val="none" w:sz="0" w:space="0" w:color="auto"/>
            <w:left w:val="none" w:sz="0" w:space="0" w:color="auto"/>
            <w:bottom w:val="none" w:sz="0" w:space="0" w:color="auto"/>
            <w:right w:val="none" w:sz="0" w:space="0" w:color="auto"/>
          </w:divBdr>
        </w:div>
        <w:div w:id="1751846554">
          <w:marLeft w:val="0"/>
          <w:marRight w:val="0"/>
          <w:marTop w:val="0"/>
          <w:marBottom w:val="0"/>
          <w:divBdr>
            <w:top w:val="none" w:sz="0" w:space="0" w:color="auto"/>
            <w:left w:val="none" w:sz="0" w:space="0" w:color="auto"/>
            <w:bottom w:val="none" w:sz="0" w:space="0" w:color="auto"/>
            <w:right w:val="none" w:sz="0" w:space="0" w:color="auto"/>
          </w:divBdr>
        </w:div>
        <w:div w:id="1193105100">
          <w:marLeft w:val="0"/>
          <w:marRight w:val="0"/>
          <w:marTop w:val="0"/>
          <w:marBottom w:val="0"/>
          <w:divBdr>
            <w:top w:val="none" w:sz="0" w:space="0" w:color="auto"/>
            <w:left w:val="none" w:sz="0" w:space="0" w:color="auto"/>
            <w:bottom w:val="none" w:sz="0" w:space="0" w:color="auto"/>
            <w:right w:val="none" w:sz="0" w:space="0" w:color="auto"/>
          </w:divBdr>
        </w:div>
        <w:div w:id="1900172221">
          <w:marLeft w:val="0"/>
          <w:marRight w:val="0"/>
          <w:marTop w:val="0"/>
          <w:marBottom w:val="0"/>
          <w:divBdr>
            <w:top w:val="none" w:sz="0" w:space="0" w:color="auto"/>
            <w:left w:val="none" w:sz="0" w:space="0" w:color="auto"/>
            <w:bottom w:val="none" w:sz="0" w:space="0" w:color="auto"/>
            <w:right w:val="none" w:sz="0" w:space="0" w:color="auto"/>
          </w:divBdr>
        </w:div>
        <w:div w:id="336425282">
          <w:marLeft w:val="0"/>
          <w:marRight w:val="0"/>
          <w:marTop w:val="0"/>
          <w:marBottom w:val="0"/>
          <w:divBdr>
            <w:top w:val="none" w:sz="0" w:space="0" w:color="auto"/>
            <w:left w:val="none" w:sz="0" w:space="0" w:color="auto"/>
            <w:bottom w:val="none" w:sz="0" w:space="0" w:color="auto"/>
            <w:right w:val="none" w:sz="0" w:space="0" w:color="auto"/>
          </w:divBdr>
        </w:div>
        <w:div w:id="452479997">
          <w:marLeft w:val="0"/>
          <w:marRight w:val="0"/>
          <w:marTop w:val="0"/>
          <w:marBottom w:val="0"/>
          <w:divBdr>
            <w:top w:val="none" w:sz="0" w:space="0" w:color="auto"/>
            <w:left w:val="none" w:sz="0" w:space="0" w:color="auto"/>
            <w:bottom w:val="none" w:sz="0" w:space="0" w:color="auto"/>
            <w:right w:val="none" w:sz="0" w:space="0" w:color="auto"/>
          </w:divBdr>
        </w:div>
        <w:div w:id="1135836472">
          <w:marLeft w:val="0"/>
          <w:marRight w:val="0"/>
          <w:marTop w:val="0"/>
          <w:marBottom w:val="0"/>
          <w:divBdr>
            <w:top w:val="none" w:sz="0" w:space="0" w:color="auto"/>
            <w:left w:val="none" w:sz="0" w:space="0" w:color="auto"/>
            <w:bottom w:val="none" w:sz="0" w:space="0" w:color="auto"/>
            <w:right w:val="none" w:sz="0" w:space="0" w:color="auto"/>
          </w:divBdr>
        </w:div>
        <w:div w:id="1818179381">
          <w:marLeft w:val="0"/>
          <w:marRight w:val="0"/>
          <w:marTop w:val="0"/>
          <w:marBottom w:val="0"/>
          <w:divBdr>
            <w:top w:val="none" w:sz="0" w:space="0" w:color="auto"/>
            <w:left w:val="none" w:sz="0" w:space="0" w:color="auto"/>
            <w:bottom w:val="none" w:sz="0" w:space="0" w:color="auto"/>
            <w:right w:val="none" w:sz="0" w:space="0" w:color="auto"/>
          </w:divBdr>
        </w:div>
        <w:div w:id="168568685">
          <w:marLeft w:val="0"/>
          <w:marRight w:val="0"/>
          <w:marTop w:val="0"/>
          <w:marBottom w:val="0"/>
          <w:divBdr>
            <w:top w:val="none" w:sz="0" w:space="0" w:color="auto"/>
            <w:left w:val="none" w:sz="0" w:space="0" w:color="auto"/>
            <w:bottom w:val="none" w:sz="0" w:space="0" w:color="auto"/>
            <w:right w:val="none" w:sz="0" w:space="0" w:color="auto"/>
          </w:divBdr>
        </w:div>
        <w:div w:id="537013733">
          <w:marLeft w:val="0"/>
          <w:marRight w:val="0"/>
          <w:marTop w:val="0"/>
          <w:marBottom w:val="0"/>
          <w:divBdr>
            <w:top w:val="none" w:sz="0" w:space="0" w:color="auto"/>
            <w:left w:val="none" w:sz="0" w:space="0" w:color="auto"/>
            <w:bottom w:val="none" w:sz="0" w:space="0" w:color="auto"/>
            <w:right w:val="none" w:sz="0" w:space="0" w:color="auto"/>
          </w:divBdr>
        </w:div>
        <w:div w:id="1121193278">
          <w:marLeft w:val="0"/>
          <w:marRight w:val="0"/>
          <w:marTop w:val="0"/>
          <w:marBottom w:val="0"/>
          <w:divBdr>
            <w:top w:val="none" w:sz="0" w:space="0" w:color="auto"/>
            <w:left w:val="none" w:sz="0" w:space="0" w:color="auto"/>
            <w:bottom w:val="none" w:sz="0" w:space="0" w:color="auto"/>
            <w:right w:val="none" w:sz="0" w:space="0" w:color="auto"/>
          </w:divBdr>
        </w:div>
        <w:div w:id="497160668">
          <w:marLeft w:val="0"/>
          <w:marRight w:val="0"/>
          <w:marTop w:val="0"/>
          <w:marBottom w:val="0"/>
          <w:divBdr>
            <w:top w:val="none" w:sz="0" w:space="0" w:color="auto"/>
            <w:left w:val="none" w:sz="0" w:space="0" w:color="auto"/>
            <w:bottom w:val="none" w:sz="0" w:space="0" w:color="auto"/>
            <w:right w:val="none" w:sz="0" w:space="0" w:color="auto"/>
          </w:divBdr>
        </w:div>
        <w:div w:id="799736507">
          <w:marLeft w:val="0"/>
          <w:marRight w:val="0"/>
          <w:marTop w:val="0"/>
          <w:marBottom w:val="0"/>
          <w:divBdr>
            <w:top w:val="none" w:sz="0" w:space="0" w:color="auto"/>
            <w:left w:val="none" w:sz="0" w:space="0" w:color="auto"/>
            <w:bottom w:val="none" w:sz="0" w:space="0" w:color="auto"/>
            <w:right w:val="none" w:sz="0" w:space="0" w:color="auto"/>
          </w:divBdr>
        </w:div>
        <w:div w:id="916790633">
          <w:marLeft w:val="0"/>
          <w:marRight w:val="0"/>
          <w:marTop w:val="0"/>
          <w:marBottom w:val="0"/>
          <w:divBdr>
            <w:top w:val="none" w:sz="0" w:space="0" w:color="auto"/>
            <w:left w:val="none" w:sz="0" w:space="0" w:color="auto"/>
            <w:bottom w:val="none" w:sz="0" w:space="0" w:color="auto"/>
            <w:right w:val="none" w:sz="0" w:space="0" w:color="auto"/>
          </w:divBdr>
        </w:div>
        <w:div w:id="1542324742">
          <w:marLeft w:val="0"/>
          <w:marRight w:val="0"/>
          <w:marTop w:val="0"/>
          <w:marBottom w:val="0"/>
          <w:divBdr>
            <w:top w:val="none" w:sz="0" w:space="0" w:color="auto"/>
            <w:left w:val="none" w:sz="0" w:space="0" w:color="auto"/>
            <w:bottom w:val="none" w:sz="0" w:space="0" w:color="auto"/>
            <w:right w:val="none" w:sz="0" w:space="0" w:color="auto"/>
          </w:divBdr>
        </w:div>
        <w:div w:id="978995615">
          <w:marLeft w:val="0"/>
          <w:marRight w:val="0"/>
          <w:marTop w:val="0"/>
          <w:marBottom w:val="0"/>
          <w:divBdr>
            <w:top w:val="none" w:sz="0" w:space="0" w:color="auto"/>
            <w:left w:val="none" w:sz="0" w:space="0" w:color="auto"/>
            <w:bottom w:val="none" w:sz="0" w:space="0" w:color="auto"/>
            <w:right w:val="none" w:sz="0" w:space="0" w:color="auto"/>
          </w:divBdr>
        </w:div>
        <w:div w:id="1880390201">
          <w:marLeft w:val="0"/>
          <w:marRight w:val="0"/>
          <w:marTop w:val="0"/>
          <w:marBottom w:val="0"/>
          <w:divBdr>
            <w:top w:val="none" w:sz="0" w:space="0" w:color="auto"/>
            <w:left w:val="none" w:sz="0" w:space="0" w:color="auto"/>
            <w:bottom w:val="none" w:sz="0" w:space="0" w:color="auto"/>
            <w:right w:val="none" w:sz="0" w:space="0" w:color="auto"/>
          </w:divBdr>
        </w:div>
        <w:div w:id="28385842">
          <w:marLeft w:val="0"/>
          <w:marRight w:val="0"/>
          <w:marTop w:val="0"/>
          <w:marBottom w:val="0"/>
          <w:divBdr>
            <w:top w:val="none" w:sz="0" w:space="0" w:color="auto"/>
            <w:left w:val="none" w:sz="0" w:space="0" w:color="auto"/>
            <w:bottom w:val="none" w:sz="0" w:space="0" w:color="auto"/>
            <w:right w:val="none" w:sz="0" w:space="0" w:color="auto"/>
          </w:divBdr>
        </w:div>
        <w:div w:id="1478913780">
          <w:marLeft w:val="0"/>
          <w:marRight w:val="0"/>
          <w:marTop w:val="0"/>
          <w:marBottom w:val="0"/>
          <w:divBdr>
            <w:top w:val="none" w:sz="0" w:space="0" w:color="auto"/>
            <w:left w:val="none" w:sz="0" w:space="0" w:color="auto"/>
            <w:bottom w:val="none" w:sz="0" w:space="0" w:color="auto"/>
            <w:right w:val="none" w:sz="0" w:space="0" w:color="auto"/>
          </w:divBdr>
        </w:div>
        <w:div w:id="1115565786">
          <w:marLeft w:val="0"/>
          <w:marRight w:val="0"/>
          <w:marTop w:val="0"/>
          <w:marBottom w:val="0"/>
          <w:divBdr>
            <w:top w:val="none" w:sz="0" w:space="0" w:color="auto"/>
            <w:left w:val="none" w:sz="0" w:space="0" w:color="auto"/>
            <w:bottom w:val="none" w:sz="0" w:space="0" w:color="auto"/>
            <w:right w:val="none" w:sz="0" w:space="0" w:color="auto"/>
          </w:divBdr>
        </w:div>
        <w:div w:id="1704599672">
          <w:marLeft w:val="0"/>
          <w:marRight w:val="0"/>
          <w:marTop w:val="0"/>
          <w:marBottom w:val="0"/>
          <w:divBdr>
            <w:top w:val="none" w:sz="0" w:space="0" w:color="auto"/>
            <w:left w:val="none" w:sz="0" w:space="0" w:color="auto"/>
            <w:bottom w:val="none" w:sz="0" w:space="0" w:color="auto"/>
            <w:right w:val="none" w:sz="0" w:space="0" w:color="auto"/>
          </w:divBdr>
        </w:div>
        <w:div w:id="873036774">
          <w:marLeft w:val="0"/>
          <w:marRight w:val="0"/>
          <w:marTop w:val="0"/>
          <w:marBottom w:val="0"/>
          <w:divBdr>
            <w:top w:val="none" w:sz="0" w:space="0" w:color="auto"/>
            <w:left w:val="none" w:sz="0" w:space="0" w:color="auto"/>
            <w:bottom w:val="none" w:sz="0" w:space="0" w:color="auto"/>
            <w:right w:val="none" w:sz="0" w:space="0" w:color="auto"/>
          </w:divBdr>
        </w:div>
        <w:div w:id="1327170968">
          <w:marLeft w:val="0"/>
          <w:marRight w:val="0"/>
          <w:marTop w:val="0"/>
          <w:marBottom w:val="0"/>
          <w:divBdr>
            <w:top w:val="none" w:sz="0" w:space="0" w:color="auto"/>
            <w:left w:val="none" w:sz="0" w:space="0" w:color="auto"/>
            <w:bottom w:val="none" w:sz="0" w:space="0" w:color="auto"/>
            <w:right w:val="none" w:sz="0" w:space="0" w:color="auto"/>
          </w:divBdr>
        </w:div>
        <w:div w:id="687025486">
          <w:marLeft w:val="0"/>
          <w:marRight w:val="0"/>
          <w:marTop w:val="0"/>
          <w:marBottom w:val="0"/>
          <w:divBdr>
            <w:top w:val="none" w:sz="0" w:space="0" w:color="auto"/>
            <w:left w:val="none" w:sz="0" w:space="0" w:color="auto"/>
            <w:bottom w:val="none" w:sz="0" w:space="0" w:color="auto"/>
            <w:right w:val="none" w:sz="0" w:space="0" w:color="auto"/>
          </w:divBdr>
        </w:div>
        <w:div w:id="532498110">
          <w:marLeft w:val="0"/>
          <w:marRight w:val="0"/>
          <w:marTop w:val="0"/>
          <w:marBottom w:val="0"/>
          <w:divBdr>
            <w:top w:val="none" w:sz="0" w:space="0" w:color="auto"/>
            <w:left w:val="none" w:sz="0" w:space="0" w:color="auto"/>
            <w:bottom w:val="none" w:sz="0" w:space="0" w:color="auto"/>
            <w:right w:val="none" w:sz="0" w:space="0" w:color="auto"/>
          </w:divBdr>
        </w:div>
        <w:div w:id="2137870778">
          <w:marLeft w:val="0"/>
          <w:marRight w:val="0"/>
          <w:marTop w:val="0"/>
          <w:marBottom w:val="0"/>
          <w:divBdr>
            <w:top w:val="none" w:sz="0" w:space="0" w:color="auto"/>
            <w:left w:val="none" w:sz="0" w:space="0" w:color="auto"/>
            <w:bottom w:val="none" w:sz="0" w:space="0" w:color="auto"/>
            <w:right w:val="none" w:sz="0" w:space="0" w:color="auto"/>
          </w:divBdr>
        </w:div>
        <w:div w:id="1847667564">
          <w:marLeft w:val="0"/>
          <w:marRight w:val="0"/>
          <w:marTop w:val="0"/>
          <w:marBottom w:val="0"/>
          <w:divBdr>
            <w:top w:val="none" w:sz="0" w:space="0" w:color="auto"/>
            <w:left w:val="none" w:sz="0" w:space="0" w:color="auto"/>
            <w:bottom w:val="none" w:sz="0" w:space="0" w:color="auto"/>
            <w:right w:val="none" w:sz="0" w:space="0" w:color="auto"/>
          </w:divBdr>
        </w:div>
        <w:div w:id="1790664631">
          <w:marLeft w:val="0"/>
          <w:marRight w:val="0"/>
          <w:marTop w:val="0"/>
          <w:marBottom w:val="0"/>
          <w:divBdr>
            <w:top w:val="none" w:sz="0" w:space="0" w:color="auto"/>
            <w:left w:val="none" w:sz="0" w:space="0" w:color="auto"/>
            <w:bottom w:val="none" w:sz="0" w:space="0" w:color="auto"/>
            <w:right w:val="none" w:sz="0" w:space="0" w:color="auto"/>
          </w:divBdr>
        </w:div>
        <w:div w:id="23748186">
          <w:marLeft w:val="0"/>
          <w:marRight w:val="0"/>
          <w:marTop w:val="0"/>
          <w:marBottom w:val="0"/>
          <w:divBdr>
            <w:top w:val="none" w:sz="0" w:space="0" w:color="auto"/>
            <w:left w:val="none" w:sz="0" w:space="0" w:color="auto"/>
            <w:bottom w:val="none" w:sz="0" w:space="0" w:color="auto"/>
            <w:right w:val="none" w:sz="0" w:space="0" w:color="auto"/>
          </w:divBdr>
        </w:div>
        <w:div w:id="1142236432">
          <w:marLeft w:val="0"/>
          <w:marRight w:val="0"/>
          <w:marTop w:val="0"/>
          <w:marBottom w:val="0"/>
          <w:divBdr>
            <w:top w:val="none" w:sz="0" w:space="0" w:color="auto"/>
            <w:left w:val="none" w:sz="0" w:space="0" w:color="auto"/>
            <w:bottom w:val="none" w:sz="0" w:space="0" w:color="auto"/>
            <w:right w:val="none" w:sz="0" w:space="0" w:color="auto"/>
          </w:divBdr>
        </w:div>
        <w:div w:id="1856530298">
          <w:marLeft w:val="0"/>
          <w:marRight w:val="0"/>
          <w:marTop w:val="0"/>
          <w:marBottom w:val="0"/>
          <w:divBdr>
            <w:top w:val="none" w:sz="0" w:space="0" w:color="auto"/>
            <w:left w:val="none" w:sz="0" w:space="0" w:color="auto"/>
            <w:bottom w:val="none" w:sz="0" w:space="0" w:color="auto"/>
            <w:right w:val="none" w:sz="0" w:space="0" w:color="auto"/>
          </w:divBdr>
        </w:div>
        <w:div w:id="1261832691">
          <w:marLeft w:val="0"/>
          <w:marRight w:val="0"/>
          <w:marTop w:val="0"/>
          <w:marBottom w:val="0"/>
          <w:divBdr>
            <w:top w:val="none" w:sz="0" w:space="0" w:color="auto"/>
            <w:left w:val="none" w:sz="0" w:space="0" w:color="auto"/>
            <w:bottom w:val="none" w:sz="0" w:space="0" w:color="auto"/>
            <w:right w:val="none" w:sz="0" w:space="0" w:color="auto"/>
          </w:divBdr>
        </w:div>
        <w:div w:id="990017772">
          <w:marLeft w:val="0"/>
          <w:marRight w:val="0"/>
          <w:marTop w:val="0"/>
          <w:marBottom w:val="0"/>
          <w:divBdr>
            <w:top w:val="none" w:sz="0" w:space="0" w:color="auto"/>
            <w:left w:val="none" w:sz="0" w:space="0" w:color="auto"/>
            <w:bottom w:val="none" w:sz="0" w:space="0" w:color="auto"/>
            <w:right w:val="none" w:sz="0" w:space="0" w:color="auto"/>
          </w:divBdr>
        </w:div>
        <w:div w:id="880214682">
          <w:marLeft w:val="0"/>
          <w:marRight w:val="0"/>
          <w:marTop w:val="0"/>
          <w:marBottom w:val="0"/>
          <w:divBdr>
            <w:top w:val="none" w:sz="0" w:space="0" w:color="auto"/>
            <w:left w:val="none" w:sz="0" w:space="0" w:color="auto"/>
            <w:bottom w:val="none" w:sz="0" w:space="0" w:color="auto"/>
            <w:right w:val="none" w:sz="0" w:space="0" w:color="auto"/>
          </w:divBdr>
        </w:div>
        <w:div w:id="1464155977">
          <w:marLeft w:val="0"/>
          <w:marRight w:val="0"/>
          <w:marTop w:val="0"/>
          <w:marBottom w:val="0"/>
          <w:divBdr>
            <w:top w:val="none" w:sz="0" w:space="0" w:color="auto"/>
            <w:left w:val="none" w:sz="0" w:space="0" w:color="auto"/>
            <w:bottom w:val="none" w:sz="0" w:space="0" w:color="auto"/>
            <w:right w:val="none" w:sz="0" w:space="0" w:color="auto"/>
          </w:divBdr>
        </w:div>
        <w:div w:id="2046445899">
          <w:marLeft w:val="0"/>
          <w:marRight w:val="0"/>
          <w:marTop w:val="0"/>
          <w:marBottom w:val="0"/>
          <w:divBdr>
            <w:top w:val="none" w:sz="0" w:space="0" w:color="auto"/>
            <w:left w:val="none" w:sz="0" w:space="0" w:color="auto"/>
            <w:bottom w:val="none" w:sz="0" w:space="0" w:color="auto"/>
            <w:right w:val="none" w:sz="0" w:space="0" w:color="auto"/>
          </w:divBdr>
        </w:div>
        <w:div w:id="1866479950">
          <w:marLeft w:val="0"/>
          <w:marRight w:val="0"/>
          <w:marTop w:val="0"/>
          <w:marBottom w:val="0"/>
          <w:divBdr>
            <w:top w:val="none" w:sz="0" w:space="0" w:color="auto"/>
            <w:left w:val="none" w:sz="0" w:space="0" w:color="auto"/>
            <w:bottom w:val="none" w:sz="0" w:space="0" w:color="auto"/>
            <w:right w:val="none" w:sz="0" w:space="0" w:color="auto"/>
          </w:divBdr>
        </w:div>
        <w:div w:id="70006296">
          <w:marLeft w:val="0"/>
          <w:marRight w:val="0"/>
          <w:marTop w:val="0"/>
          <w:marBottom w:val="0"/>
          <w:divBdr>
            <w:top w:val="none" w:sz="0" w:space="0" w:color="auto"/>
            <w:left w:val="none" w:sz="0" w:space="0" w:color="auto"/>
            <w:bottom w:val="none" w:sz="0" w:space="0" w:color="auto"/>
            <w:right w:val="none" w:sz="0" w:space="0" w:color="auto"/>
          </w:divBdr>
        </w:div>
        <w:div w:id="1015300480">
          <w:marLeft w:val="0"/>
          <w:marRight w:val="0"/>
          <w:marTop w:val="0"/>
          <w:marBottom w:val="0"/>
          <w:divBdr>
            <w:top w:val="none" w:sz="0" w:space="0" w:color="auto"/>
            <w:left w:val="none" w:sz="0" w:space="0" w:color="auto"/>
            <w:bottom w:val="none" w:sz="0" w:space="0" w:color="auto"/>
            <w:right w:val="none" w:sz="0" w:space="0" w:color="auto"/>
          </w:divBdr>
        </w:div>
        <w:div w:id="1508904026">
          <w:marLeft w:val="0"/>
          <w:marRight w:val="0"/>
          <w:marTop w:val="0"/>
          <w:marBottom w:val="0"/>
          <w:divBdr>
            <w:top w:val="none" w:sz="0" w:space="0" w:color="auto"/>
            <w:left w:val="none" w:sz="0" w:space="0" w:color="auto"/>
            <w:bottom w:val="none" w:sz="0" w:space="0" w:color="auto"/>
            <w:right w:val="none" w:sz="0" w:space="0" w:color="auto"/>
          </w:divBdr>
        </w:div>
        <w:div w:id="1737168928">
          <w:marLeft w:val="0"/>
          <w:marRight w:val="0"/>
          <w:marTop w:val="0"/>
          <w:marBottom w:val="0"/>
          <w:divBdr>
            <w:top w:val="none" w:sz="0" w:space="0" w:color="auto"/>
            <w:left w:val="none" w:sz="0" w:space="0" w:color="auto"/>
            <w:bottom w:val="none" w:sz="0" w:space="0" w:color="auto"/>
            <w:right w:val="none" w:sz="0" w:space="0" w:color="auto"/>
          </w:divBdr>
        </w:div>
        <w:div w:id="580140676">
          <w:marLeft w:val="0"/>
          <w:marRight w:val="0"/>
          <w:marTop w:val="0"/>
          <w:marBottom w:val="0"/>
          <w:divBdr>
            <w:top w:val="none" w:sz="0" w:space="0" w:color="auto"/>
            <w:left w:val="none" w:sz="0" w:space="0" w:color="auto"/>
            <w:bottom w:val="none" w:sz="0" w:space="0" w:color="auto"/>
            <w:right w:val="none" w:sz="0" w:space="0" w:color="auto"/>
          </w:divBdr>
        </w:div>
        <w:div w:id="1824271138">
          <w:marLeft w:val="0"/>
          <w:marRight w:val="0"/>
          <w:marTop w:val="0"/>
          <w:marBottom w:val="0"/>
          <w:divBdr>
            <w:top w:val="none" w:sz="0" w:space="0" w:color="auto"/>
            <w:left w:val="none" w:sz="0" w:space="0" w:color="auto"/>
            <w:bottom w:val="none" w:sz="0" w:space="0" w:color="auto"/>
            <w:right w:val="none" w:sz="0" w:space="0" w:color="auto"/>
          </w:divBdr>
        </w:div>
        <w:div w:id="1541627990">
          <w:marLeft w:val="0"/>
          <w:marRight w:val="0"/>
          <w:marTop w:val="0"/>
          <w:marBottom w:val="0"/>
          <w:divBdr>
            <w:top w:val="none" w:sz="0" w:space="0" w:color="auto"/>
            <w:left w:val="none" w:sz="0" w:space="0" w:color="auto"/>
            <w:bottom w:val="none" w:sz="0" w:space="0" w:color="auto"/>
            <w:right w:val="none" w:sz="0" w:space="0" w:color="auto"/>
          </w:divBdr>
        </w:div>
        <w:div w:id="1681541974">
          <w:marLeft w:val="0"/>
          <w:marRight w:val="0"/>
          <w:marTop w:val="0"/>
          <w:marBottom w:val="0"/>
          <w:divBdr>
            <w:top w:val="none" w:sz="0" w:space="0" w:color="auto"/>
            <w:left w:val="none" w:sz="0" w:space="0" w:color="auto"/>
            <w:bottom w:val="none" w:sz="0" w:space="0" w:color="auto"/>
            <w:right w:val="none" w:sz="0" w:space="0" w:color="auto"/>
          </w:divBdr>
        </w:div>
        <w:div w:id="1113086734">
          <w:marLeft w:val="0"/>
          <w:marRight w:val="0"/>
          <w:marTop w:val="0"/>
          <w:marBottom w:val="0"/>
          <w:divBdr>
            <w:top w:val="none" w:sz="0" w:space="0" w:color="auto"/>
            <w:left w:val="none" w:sz="0" w:space="0" w:color="auto"/>
            <w:bottom w:val="none" w:sz="0" w:space="0" w:color="auto"/>
            <w:right w:val="none" w:sz="0" w:space="0" w:color="auto"/>
          </w:divBdr>
        </w:div>
        <w:div w:id="1068113986">
          <w:marLeft w:val="0"/>
          <w:marRight w:val="0"/>
          <w:marTop w:val="0"/>
          <w:marBottom w:val="0"/>
          <w:divBdr>
            <w:top w:val="none" w:sz="0" w:space="0" w:color="auto"/>
            <w:left w:val="none" w:sz="0" w:space="0" w:color="auto"/>
            <w:bottom w:val="none" w:sz="0" w:space="0" w:color="auto"/>
            <w:right w:val="none" w:sz="0" w:space="0" w:color="auto"/>
          </w:divBdr>
        </w:div>
        <w:div w:id="490215237">
          <w:marLeft w:val="0"/>
          <w:marRight w:val="0"/>
          <w:marTop w:val="0"/>
          <w:marBottom w:val="0"/>
          <w:divBdr>
            <w:top w:val="none" w:sz="0" w:space="0" w:color="auto"/>
            <w:left w:val="none" w:sz="0" w:space="0" w:color="auto"/>
            <w:bottom w:val="none" w:sz="0" w:space="0" w:color="auto"/>
            <w:right w:val="none" w:sz="0" w:space="0" w:color="auto"/>
          </w:divBdr>
        </w:div>
        <w:div w:id="1023167515">
          <w:marLeft w:val="0"/>
          <w:marRight w:val="0"/>
          <w:marTop w:val="0"/>
          <w:marBottom w:val="0"/>
          <w:divBdr>
            <w:top w:val="none" w:sz="0" w:space="0" w:color="auto"/>
            <w:left w:val="none" w:sz="0" w:space="0" w:color="auto"/>
            <w:bottom w:val="none" w:sz="0" w:space="0" w:color="auto"/>
            <w:right w:val="none" w:sz="0" w:space="0" w:color="auto"/>
          </w:divBdr>
        </w:div>
        <w:div w:id="938879168">
          <w:marLeft w:val="0"/>
          <w:marRight w:val="0"/>
          <w:marTop w:val="0"/>
          <w:marBottom w:val="0"/>
          <w:divBdr>
            <w:top w:val="none" w:sz="0" w:space="0" w:color="auto"/>
            <w:left w:val="none" w:sz="0" w:space="0" w:color="auto"/>
            <w:bottom w:val="none" w:sz="0" w:space="0" w:color="auto"/>
            <w:right w:val="none" w:sz="0" w:space="0" w:color="auto"/>
          </w:divBdr>
        </w:div>
        <w:div w:id="1591087855">
          <w:marLeft w:val="0"/>
          <w:marRight w:val="0"/>
          <w:marTop w:val="0"/>
          <w:marBottom w:val="0"/>
          <w:divBdr>
            <w:top w:val="none" w:sz="0" w:space="0" w:color="auto"/>
            <w:left w:val="none" w:sz="0" w:space="0" w:color="auto"/>
            <w:bottom w:val="none" w:sz="0" w:space="0" w:color="auto"/>
            <w:right w:val="none" w:sz="0" w:space="0" w:color="auto"/>
          </w:divBdr>
        </w:div>
        <w:div w:id="1650163545">
          <w:marLeft w:val="0"/>
          <w:marRight w:val="0"/>
          <w:marTop w:val="0"/>
          <w:marBottom w:val="0"/>
          <w:divBdr>
            <w:top w:val="none" w:sz="0" w:space="0" w:color="auto"/>
            <w:left w:val="none" w:sz="0" w:space="0" w:color="auto"/>
            <w:bottom w:val="none" w:sz="0" w:space="0" w:color="auto"/>
            <w:right w:val="none" w:sz="0" w:space="0" w:color="auto"/>
          </w:divBdr>
        </w:div>
        <w:div w:id="435950771">
          <w:marLeft w:val="0"/>
          <w:marRight w:val="0"/>
          <w:marTop w:val="0"/>
          <w:marBottom w:val="0"/>
          <w:divBdr>
            <w:top w:val="none" w:sz="0" w:space="0" w:color="auto"/>
            <w:left w:val="none" w:sz="0" w:space="0" w:color="auto"/>
            <w:bottom w:val="none" w:sz="0" w:space="0" w:color="auto"/>
            <w:right w:val="none" w:sz="0" w:space="0" w:color="auto"/>
          </w:divBdr>
        </w:div>
        <w:div w:id="387532806">
          <w:marLeft w:val="0"/>
          <w:marRight w:val="0"/>
          <w:marTop w:val="0"/>
          <w:marBottom w:val="0"/>
          <w:divBdr>
            <w:top w:val="none" w:sz="0" w:space="0" w:color="auto"/>
            <w:left w:val="none" w:sz="0" w:space="0" w:color="auto"/>
            <w:bottom w:val="none" w:sz="0" w:space="0" w:color="auto"/>
            <w:right w:val="none" w:sz="0" w:space="0" w:color="auto"/>
          </w:divBdr>
        </w:div>
        <w:div w:id="426315559">
          <w:marLeft w:val="0"/>
          <w:marRight w:val="0"/>
          <w:marTop w:val="0"/>
          <w:marBottom w:val="0"/>
          <w:divBdr>
            <w:top w:val="none" w:sz="0" w:space="0" w:color="auto"/>
            <w:left w:val="none" w:sz="0" w:space="0" w:color="auto"/>
            <w:bottom w:val="none" w:sz="0" w:space="0" w:color="auto"/>
            <w:right w:val="none" w:sz="0" w:space="0" w:color="auto"/>
          </w:divBdr>
        </w:div>
        <w:div w:id="1358503301">
          <w:marLeft w:val="0"/>
          <w:marRight w:val="0"/>
          <w:marTop w:val="0"/>
          <w:marBottom w:val="0"/>
          <w:divBdr>
            <w:top w:val="none" w:sz="0" w:space="0" w:color="auto"/>
            <w:left w:val="none" w:sz="0" w:space="0" w:color="auto"/>
            <w:bottom w:val="none" w:sz="0" w:space="0" w:color="auto"/>
            <w:right w:val="none" w:sz="0" w:space="0" w:color="auto"/>
          </w:divBdr>
        </w:div>
        <w:div w:id="80420987">
          <w:marLeft w:val="0"/>
          <w:marRight w:val="0"/>
          <w:marTop w:val="0"/>
          <w:marBottom w:val="0"/>
          <w:divBdr>
            <w:top w:val="none" w:sz="0" w:space="0" w:color="auto"/>
            <w:left w:val="none" w:sz="0" w:space="0" w:color="auto"/>
            <w:bottom w:val="none" w:sz="0" w:space="0" w:color="auto"/>
            <w:right w:val="none" w:sz="0" w:space="0" w:color="auto"/>
          </w:divBdr>
        </w:div>
        <w:div w:id="298730532">
          <w:marLeft w:val="0"/>
          <w:marRight w:val="0"/>
          <w:marTop w:val="0"/>
          <w:marBottom w:val="0"/>
          <w:divBdr>
            <w:top w:val="none" w:sz="0" w:space="0" w:color="auto"/>
            <w:left w:val="none" w:sz="0" w:space="0" w:color="auto"/>
            <w:bottom w:val="none" w:sz="0" w:space="0" w:color="auto"/>
            <w:right w:val="none" w:sz="0" w:space="0" w:color="auto"/>
          </w:divBdr>
        </w:div>
        <w:div w:id="951131385">
          <w:marLeft w:val="0"/>
          <w:marRight w:val="0"/>
          <w:marTop w:val="0"/>
          <w:marBottom w:val="0"/>
          <w:divBdr>
            <w:top w:val="none" w:sz="0" w:space="0" w:color="auto"/>
            <w:left w:val="none" w:sz="0" w:space="0" w:color="auto"/>
            <w:bottom w:val="none" w:sz="0" w:space="0" w:color="auto"/>
            <w:right w:val="none" w:sz="0" w:space="0" w:color="auto"/>
          </w:divBdr>
        </w:div>
        <w:div w:id="505487768">
          <w:marLeft w:val="0"/>
          <w:marRight w:val="0"/>
          <w:marTop w:val="0"/>
          <w:marBottom w:val="0"/>
          <w:divBdr>
            <w:top w:val="none" w:sz="0" w:space="0" w:color="auto"/>
            <w:left w:val="none" w:sz="0" w:space="0" w:color="auto"/>
            <w:bottom w:val="none" w:sz="0" w:space="0" w:color="auto"/>
            <w:right w:val="none" w:sz="0" w:space="0" w:color="auto"/>
          </w:divBdr>
        </w:div>
        <w:div w:id="1489713159">
          <w:marLeft w:val="0"/>
          <w:marRight w:val="0"/>
          <w:marTop w:val="0"/>
          <w:marBottom w:val="0"/>
          <w:divBdr>
            <w:top w:val="none" w:sz="0" w:space="0" w:color="auto"/>
            <w:left w:val="none" w:sz="0" w:space="0" w:color="auto"/>
            <w:bottom w:val="none" w:sz="0" w:space="0" w:color="auto"/>
            <w:right w:val="none" w:sz="0" w:space="0" w:color="auto"/>
          </w:divBdr>
        </w:div>
        <w:div w:id="226956786">
          <w:marLeft w:val="0"/>
          <w:marRight w:val="0"/>
          <w:marTop w:val="0"/>
          <w:marBottom w:val="0"/>
          <w:divBdr>
            <w:top w:val="none" w:sz="0" w:space="0" w:color="auto"/>
            <w:left w:val="none" w:sz="0" w:space="0" w:color="auto"/>
            <w:bottom w:val="none" w:sz="0" w:space="0" w:color="auto"/>
            <w:right w:val="none" w:sz="0" w:space="0" w:color="auto"/>
          </w:divBdr>
        </w:div>
        <w:div w:id="34355539">
          <w:marLeft w:val="0"/>
          <w:marRight w:val="0"/>
          <w:marTop w:val="0"/>
          <w:marBottom w:val="0"/>
          <w:divBdr>
            <w:top w:val="none" w:sz="0" w:space="0" w:color="auto"/>
            <w:left w:val="none" w:sz="0" w:space="0" w:color="auto"/>
            <w:bottom w:val="none" w:sz="0" w:space="0" w:color="auto"/>
            <w:right w:val="none" w:sz="0" w:space="0" w:color="auto"/>
          </w:divBdr>
        </w:div>
        <w:div w:id="888224843">
          <w:marLeft w:val="0"/>
          <w:marRight w:val="0"/>
          <w:marTop w:val="0"/>
          <w:marBottom w:val="0"/>
          <w:divBdr>
            <w:top w:val="none" w:sz="0" w:space="0" w:color="auto"/>
            <w:left w:val="none" w:sz="0" w:space="0" w:color="auto"/>
            <w:bottom w:val="none" w:sz="0" w:space="0" w:color="auto"/>
            <w:right w:val="none" w:sz="0" w:space="0" w:color="auto"/>
          </w:divBdr>
        </w:div>
        <w:div w:id="735322509">
          <w:marLeft w:val="0"/>
          <w:marRight w:val="0"/>
          <w:marTop w:val="0"/>
          <w:marBottom w:val="0"/>
          <w:divBdr>
            <w:top w:val="none" w:sz="0" w:space="0" w:color="auto"/>
            <w:left w:val="none" w:sz="0" w:space="0" w:color="auto"/>
            <w:bottom w:val="none" w:sz="0" w:space="0" w:color="auto"/>
            <w:right w:val="none" w:sz="0" w:space="0" w:color="auto"/>
          </w:divBdr>
        </w:div>
        <w:div w:id="1020351854">
          <w:marLeft w:val="0"/>
          <w:marRight w:val="0"/>
          <w:marTop w:val="0"/>
          <w:marBottom w:val="0"/>
          <w:divBdr>
            <w:top w:val="none" w:sz="0" w:space="0" w:color="auto"/>
            <w:left w:val="none" w:sz="0" w:space="0" w:color="auto"/>
            <w:bottom w:val="none" w:sz="0" w:space="0" w:color="auto"/>
            <w:right w:val="none" w:sz="0" w:space="0" w:color="auto"/>
          </w:divBdr>
        </w:div>
        <w:div w:id="94374808">
          <w:marLeft w:val="0"/>
          <w:marRight w:val="0"/>
          <w:marTop w:val="0"/>
          <w:marBottom w:val="0"/>
          <w:divBdr>
            <w:top w:val="none" w:sz="0" w:space="0" w:color="auto"/>
            <w:left w:val="none" w:sz="0" w:space="0" w:color="auto"/>
            <w:bottom w:val="none" w:sz="0" w:space="0" w:color="auto"/>
            <w:right w:val="none" w:sz="0" w:space="0" w:color="auto"/>
          </w:divBdr>
        </w:div>
        <w:div w:id="1687051822">
          <w:marLeft w:val="0"/>
          <w:marRight w:val="0"/>
          <w:marTop w:val="0"/>
          <w:marBottom w:val="0"/>
          <w:divBdr>
            <w:top w:val="none" w:sz="0" w:space="0" w:color="auto"/>
            <w:left w:val="none" w:sz="0" w:space="0" w:color="auto"/>
            <w:bottom w:val="none" w:sz="0" w:space="0" w:color="auto"/>
            <w:right w:val="none" w:sz="0" w:space="0" w:color="auto"/>
          </w:divBdr>
        </w:div>
        <w:div w:id="808397315">
          <w:marLeft w:val="0"/>
          <w:marRight w:val="0"/>
          <w:marTop w:val="0"/>
          <w:marBottom w:val="0"/>
          <w:divBdr>
            <w:top w:val="none" w:sz="0" w:space="0" w:color="auto"/>
            <w:left w:val="none" w:sz="0" w:space="0" w:color="auto"/>
            <w:bottom w:val="none" w:sz="0" w:space="0" w:color="auto"/>
            <w:right w:val="none" w:sz="0" w:space="0" w:color="auto"/>
          </w:divBdr>
        </w:div>
        <w:div w:id="1030911909">
          <w:marLeft w:val="0"/>
          <w:marRight w:val="0"/>
          <w:marTop w:val="0"/>
          <w:marBottom w:val="0"/>
          <w:divBdr>
            <w:top w:val="none" w:sz="0" w:space="0" w:color="auto"/>
            <w:left w:val="none" w:sz="0" w:space="0" w:color="auto"/>
            <w:bottom w:val="none" w:sz="0" w:space="0" w:color="auto"/>
            <w:right w:val="none" w:sz="0" w:space="0" w:color="auto"/>
          </w:divBdr>
        </w:div>
        <w:div w:id="505486279">
          <w:marLeft w:val="0"/>
          <w:marRight w:val="0"/>
          <w:marTop w:val="0"/>
          <w:marBottom w:val="0"/>
          <w:divBdr>
            <w:top w:val="none" w:sz="0" w:space="0" w:color="auto"/>
            <w:left w:val="none" w:sz="0" w:space="0" w:color="auto"/>
            <w:bottom w:val="none" w:sz="0" w:space="0" w:color="auto"/>
            <w:right w:val="none" w:sz="0" w:space="0" w:color="auto"/>
          </w:divBdr>
        </w:div>
        <w:div w:id="789277025">
          <w:marLeft w:val="0"/>
          <w:marRight w:val="0"/>
          <w:marTop w:val="0"/>
          <w:marBottom w:val="0"/>
          <w:divBdr>
            <w:top w:val="none" w:sz="0" w:space="0" w:color="auto"/>
            <w:left w:val="none" w:sz="0" w:space="0" w:color="auto"/>
            <w:bottom w:val="none" w:sz="0" w:space="0" w:color="auto"/>
            <w:right w:val="none" w:sz="0" w:space="0" w:color="auto"/>
          </w:divBdr>
        </w:div>
        <w:div w:id="1256673253">
          <w:marLeft w:val="0"/>
          <w:marRight w:val="0"/>
          <w:marTop w:val="0"/>
          <w:marBottom w:val="0"/>
          <w:divBdr>
            <w:top w:val="none" w:sz="0" w:space="0" w:color="auto"/>
            <w:left w:val="none" w:sz="0" w:space="0" w:color="auto"/>
            <w:bottom w:val="none" w:sz="0" w:space="0" w:color="auto"/>
            <w:right w:val="none" w:sz="0" w:space="0" w:color="auto"/>
          </w:divBdr>
        </w:div>
        <w:div w:id="859196180">
          <w:marLeft w:val="0"/>
          <w:marRight w:val="0"/>
          <w:marTop w:val="0"/>
          <w:marBottom w:val="0"/>
          <w:divBdr>
            <w:top w:val="none" w:sz="0" w:space="0" w:color="auto"/>
            <w:left w:val="none" w:sz="0" w:space="0" w:color="auto"/>
            <w:bottom w:val="none" w:sz="0" w:space="0" w:color="auto"/>
            <w:right w:val="none" w:sz="0" w:space="0" w:color="auto"/>
          </w:divBdr>
        </w:div>
        <w:div w:id="1766457958">
          <w:marLeft w:val="0"/>
          <w:marRight w:val="0"/>
          <w:marTop w:val="0"/>
          <w:marBottom w:val="0"/>
          <w:divBdr>
            <w:top w:val="none" w:sz="0" w:space="0" w:color="auto"/>
            <w:left w:val="none" w:sz="0" w:space="0" w:color="auto"/>
            <w:bottom w:val="none" w:sz="0" w:space="0" w:color="auto"/>
            <w:right w:val="none" w:sz="0" w:space="0" w:color="auto"/>
          </w:divBdr>
        </w:div>
        <w:div w:id="303972559">
          <w:marLeft w:val="0"/>
          <w:marRight w:val="0"/>
          <w:marTop w:val="0"/>
          <w:marBottom w:val="0"/>
          <w:divBdr>
            <w:top w:val="none" w:sz="0" w:space="0" w:color="auto"/>
            <w:left w:val="none" w:sz="0" w:space="0" w:color="auto"/>
            <w:bottom w:val="none" w:sz="0" w:space="0" w:color="auto"/>
            <w:right w:val="none" w:sz="0" w:space="0" w:color="auto"/>
          </w:divBdr>
        </w:div>
        <w:div w:id="1466193597">
          <w:marLeft w:val="0"/>
          <w:marRight w:val="0"/>
          <w:marTop w:val="0"/>
          <w:marBottom w:val="0"/>
          <w:divBdr>
            <w:top w:val="none" w:sz="0" w:space="0" w:color="auto"/>
            <w:left w:val="none" w:sz="0" w:space="0" w:color="auto"/>
            <w:bottom w:val="none" w:sz="0" w:space="0" w:color="auto"/>
            <w:right w:val="none" w:sz="0" w:space="0" w:color="auto"/>
          </w:divBdr>
        </w:div>
        <w:div w:id="916326971">
          <w:marLeft w:val="0"/>
          <w:marRight w:val="0"/>
          <w:marTop w:val="0"/>
          <w:marBottom w:val="0"/>
          <w:divBdr>
            <w:top w:val="none" w:sz="0" w:space="0" w:color="auto"/>
            <w:left w:val="none" w:sz="0" w:space="0" w:color="auto"/>
            <w:bottom w:val="none" w:sz="0" w:space="0" w:color="auto"/>
            <w:right w:val="none" w:sz="0" w:space="0" w:color="auto"/>
          </w:divBdr>
        </w:div>
      </w:divsChild>
    </w:div>
    <w:div w:id="41365891">
      <w:bodyDiv w:val="1"/>
      <w:marLeft w:val="0"/>
      <w:marRight w:val="0"/>
      <w:marTop w:val="0"/>
      <w:marBottom w:val="0"/>
      <w:divBdr>
        <w:top w:val="none" w:sz="0" w:space="0" w:color="auto"/>
        <w:left w:val="none" w:sz="0" w:space="0" w:color="auto"/>
        <w:bottom w:val="none" w:sz="0" w:space="0" w:color="auto"/>
        <w:right w:val="none" w:sz="0" w:space="0" w:color="auto"/>
      </w:divBdr>
      <w:divsChild>
        <w:div w:id="1577593865">
          <w:marLeft w:val="0"/>
          <w:marRight w:val="0"/>
          <w:marTop w:val="0"/>
          <w:marBottom w:val="0"/>
          <w:divBdr>
            <w:top w:val="none" w:sz="0" w:space="0" w:color="auto"/>
            <w:left w:val="none" w:sz="0" w:space="0" w:color="auto"/>
            <w:bottom w:val="none" w:sz="0" w:space="0" w:color="auto"/>
            <w:right w:val="none" w:sz="0" w:space="0" w:color="auto"/>
          </w:divBdr>
        </w:div>
        <w:div w:id="1588613530">
          <w:marLeft w:val="0"/>
          <w:marRight w:val="0"/>
          <w:marTop w:val="0"/>
          <w:marBottom w:val="0"/>
          <w:divBdr>
            <w:top w:val="none" w:sz="0" w:space="0" w:color="auto"/>
            <w:left w:val="none" w:sz="0" w:space="0" w:color="auto"/>
            <w:bottom w:val="none" w:sz="0" w:space="0" w:color="auto"/>
            <w:right w:val="none" w:sz="0" w:space="0" w:color="auto"/>
          </w:divBdr>
        </w:div>
        <w:div w:id="755130582">
          <w:marLeft w:val="0"/>
          <w:marRight w:val="0"/>
          <w:marTop w:val="0"/>
          <w:marBottom w:val="0"/>
          <w:divBdr>
            <w:top w:val="none" w:sz="0" w:space="0" w:color="auto"/>
            <w:left w:val="none" w:sz="0" w:space="0" w:color="auto"/>
            <w:bottom w:val="none" w:sz="0" w:space="0" w:color="auto"/>
            <w:right w:val="none" w:sz="0" w:space="0" w:color="auto"/>
          </w:divBdr>
        </w:div>
        <w:div w:id="269900875">
          <w:marLeft w:val="0"/>
          <w:marRight w:val="0"/>
          <w:marTop w:val="0"/>
          <w:marBottom w:val="0"/>
          <w:divBdr>
            <w:top w:val="none" w:sz="0" w:space="0" w:color="auto"/>
            <w:left w:val="none" w:sz="0" w:space="0" w:color="auto"/>
            <w:bottom w:val="none" w:sz="0" w:space="0" w:color="auto"/>
            <w:right w:val="none" w:sz="0" w:space="0" w:color="auto"/>
          </w:divBdr>
        </w:div>
        <w:div w:id="1337465530">
          <w:marLeft w:val="0"/>
          <w:marRight w:val="0"/>
          <w:marTop w:val="0"/>
          <w:marBottom w:val="0"/>
          <w:divBdr>
            <w:top w:val="none" w:sz="0" w:space="0" w:color="auto"/>
            <w:left w:val="none" w:sz="0" w:space="0" w:color="auto"/>
            <w:bottom w:val="none" w:sz="0" w:space="0" w:color="auto"/>
            <w:right w:val="none" w:sz="0" w:space="0" w:color="auto"/>
          </w:divBdr>
        </w:div>
        <w:div w:id="1388407478">
          <w:marLeft w:val="0"/>
          <w:marRight w:val="0"/>
          <w:marTop w:val="0"/>
          <w:marBottom w:val="0"/>
          <w:divBdr>
            <w:top w:val="none" w:sz="0" w:space="0" w:color="auto"/>
            <w:left w:val="none" w:sz="0" w:space="0" w:color="auto"/>
            <w:bottom w:val="none" w:sz="0" w:space="0" w:color="auto"/>
            <w:right w:val="none" w:sz="0" w:space="0" w:color="auto"/>
          </w:divBdr>
        </w:div>
        <w:div w:id="1586181294">
          <w:marLeft w:val="0"/>
          <w:marRight w:val="0"/>
          <w:marTop w:val="0"/>
          <w:marBottom w:val="0"/>
          <w:divBdr>
            <w:top w:val="none" w:sz="0" w:space="0" w:color="auto"/>
            <w:left w:val="none" w:sz="0" w:space="0" w:color="auto"/>
            <w:bottom w:val="none" w:sz="0" w:space="0" w:color="auto"/>
            <w:right w:val="none" w:sz="0" w:space="0" w:color="auto"/>
          </w:divBdr>
        </w:div>
        <w:div w:id="2077775390">
          <w:marLeft w:val="0"/>
          <w:marRight w:val="0"/>
          <w:marTop w:val="0"/>
          <w:marBottom w:val="0"/>
          <w:divBdr>
            <w:top w:val="none" w:sz="0" w:space="0" w:color="auto"/>
            <w:left w:val="none" w:sz="0" w:space="0" w:color="auto"/>
            <w:bottom w:val="none" w:sz="0" w:space="0" w:color="auto"/>
            <w:right w:val="none" w:sz="0" w:space="0" w:color="auto"/>
          </w:divBdr>
        </w:div>
        <w:div w:id="1748065033">
          <w:marLeft w:val="0"/>
          <w:marRight w:val="0"/>
          <w:marTop w:val="0"/>
          <w:marBottom w:val="0"/>
          <w:divBdr>
            <w:top w:val="none" w:sz="0" w:space="0" w:color="auto"/>
            <w:left w:val="none" w:sz="0" w:space="0" w:color="auto"/>
            <w:bottom w:val="none" w:sz="0" w:space="0" w:color="auto"/>
            <w:right w:val="none" w:sz="0" w:space="0" w:color="auto"/>
          </w:divBdr>
        </w:div>
        <w:div w:id="362217724">
          <w:marLeft w:val="0"/>
          <w:marRight w:val="0"/>
          <w:marTop w:val="0"/>
          <w:marBottom w:val="0"/>
          <w:divBdr>
            <w:top w:val="none" w:sz="0" w:space="0" w:color="auto"/>
            <w:left w:val="none" w:sz="0" w:space="0" w:color="auto"/>
            <w:bottom w:val="none" w:sz="0" w:space="0" w:color="auto"/>
            <w:right w:val="none" w:sz="0" w:space="0" w:color="auto"/>
          </w:divBdr>
        </w:div>
        <w:div w:id="1110587529">
          <w:marLeft w:val="0"/>
          <w:marRight w:val="0"/>
          <w:marTop w:val="0"/>
          <w:marBottom w:val="0"/>
          <w:divBdr>
            <w:top w:val="none" w:sz="0" w:space="0" w:color="auto"/>
            <w:left w:val="none" w:sz="0" w:space="0" w:color="auto"/>
            <w:bottom w:val="none" w:sz="0" w:space="0" w:color="auto"/>
            <w:right w:val="none" w:sz="0" w:space="0" w:color="auto"/>
          </w:divBdr>
        </w:div>
        <w:div w:id="6907254">
          <w:marLeft w:val="0"/>
          <w:marRight w:val="0"/>
          <w:marTop w:val="0"/>
          <w:marBottom w:val="0"/>
          <w:divBdr>
            <w:top w:val="none" w:sz="0" w:space="0" w:color="auto"/>
            <w:left w:val="none" w:sz="0" w:space="0" w:color="auto"/>
            <w:bottom w:val="none" w:sz="0" w:space="0" w:color="auto"/>
            <w:right w:val="none" w:sz="0" w:space="0" w:color="auto"/>
          </w:divBdr>
        </w:div>
      </w:divsChild>
    </w:div>
    <w:div w:id="69743438">
      <w:bodyDiv w:val="1"/>
      <w:marLeft w:val="0"/>
      <w:marRight w:val="0"/>
      <w:marTop w:val="0"/>
      <w:marBottom w:val="0"/>
      <w:divBdr>
        <w:top w:val="none" w:sz="0" w:space="0" w:color="auto"/>
        <w:left w:val="none" w:sz="0" w:space="0" w:color="auto"/>
        <w:bottom w:val="none" w:sz="0" w:space="0" w:color="auto"/>
        <w:right w:val="none" w:sz="0" w:space="0" w:color="auto"/>
      </w:divBdr>
      <w:divsChild>
        <w:div w:id="1779522218">
          <w:marLeft w:val="0"/>
          <w:marRight w:val="0"/>
          <w:marTop w:val="0"/>
          <w:marBottom w:val="0"/>
          <w:divBdr>
            <w:top w:val="none" w:sz="0" w:space="0" w:color="auto"/>
            <w:left w:val="none" w:sz="0" w:space="0" w:color="auto"/>
            <w:bottom w:val="none" w:sz="0" w:space="0" w:color="auto"/>
            <w:right w:val="none" w:sz="0" w:space="0" w:color="auto"/>
          </w:divBdr>
        </w:div>
        <w:div w:id="1606422692">
          <w:marLeft w:val="0"/>
          <w:marRight w:val="0"/>
          <w:marTop w:val="0"/>
          <w:marBottom w:val="0"/>
          <w:divBdr>
            <w:top w:val="none" w:sz="0" w:space="0" w:color="auto"/>
            <w:left w:val="none" w:sz="0" w:space="0" w:color="auto"/>
            <w:bottom w:val="none" w:sz="0" w:space="0" w:color="auto"/>
            <w:right w:val="none" w:sz="0" w:space="0" w:color="auto"/>
          </w:divBdr>
        </w:div>
        <w:div w:id="51271711">
          <w:marLeft w:val="0"/>
          <w:marRight w:val="0"/>
          <w:marTop w:val="0"/>
          <w:marBottom w:val="0"/>
          <w:divBdr>
            <w:top w:val="none" w:sz="0" w:space="0" w:color="auto"/>
            <w:left w:val="none" w:sz="0" w:space="0" w:color="auto"/>
            <w:bottom w:val="none" w:sz="0" w:space="0" w:color="auto"/>
            <w:right w:val="none" w:sz="0" w:space="0" w:color="auto"/>
          </w:divBdr>
        </w:div>
        <w:div w:id="1090127661">
          <w:marLeft w:val="0"/>
          <w:marRight w:val="0"/>
          <w:marTop w:val="0"/>
          <w:marBottom w:val="0"/>
          <w:divBdr>
            <w:top w:val="none" w:sz="0" w:space="0" w:color="auto"/>
            <w:left w:val="none" w:sz="0" w:space="0" w:color="auto"/>
            <w:bottom w:val="none" w:sz="0" w:space="0" w:color="auto"/>
            <w:right w:val="none" w:sz="0" w:space="0" w:color="auto"/>
          </w:divBdr>
        </w:div>
        <w:div w:id="1392773639">
          <w:marLeft w:val="0"/>
          <w:marRight w:val="0"/>
          <w:marTop w:val="0"/>
          <w:marBottom w:val="0"/>
          <w:divBdr>
            <w:top w:val="none" w:sz="0" w:space="0" w:color="auto"/>
            <w:left w:val="none" w:sz="0" w:space="0" w:color="auto"/>
            <w:bottom w:val="none" w:sz="0" w:space="0" w:color="auto"/>
            <w:right w:val="none" w:sz="0" w:space="0" w:color="auto"/>
          </w:divBdr>
        </w:div>
        <w:div w:id="960458921">
          <w:marLeft w:val="0"/>
          <w:marRight w:val="0"/>
          <w:marTop w:val="0"/>
          <w:marBottom w:val="0"/>
          <w:divBdr>
            <w:top w:val="none" w:sz="0" w:space="0" w:color="auto"/>
            <w:left w:val="none" w:sz="0" w:space="0" w:color="auto"/>
            <w:bottom w:val="none" w:sz="0" w:space="0" w:color="auto"/>
            <w:right w:val="none" w:sz="0" w:space="0" w:color="auto"/>
          </w:divBdr>
        </w:div>
        <w:div w:id="434326243">
          <w:marLeft w:val="0"/>
          <w:marRight w:val="0"/>
          <w:marTop w:val="0"/>
          <w:marBottom w:val="0"/>
          <w:divBdr>
            <w:top w:val="none" w:sz="0" w:space="0" w:color="auto"/>
            <w:left w:val="none" w:sz="0" w:space="0" w:color="auto"/>
            <w:bottom w:val="none" w:sz="0" w:space="0" w:color="auto"/>
            <w:right w:val="none" w:sz="0" w:space="0" w:color="auto"/>
          </w:divBdr>
        </w:div>
        <w:div w:id="1991324202">
          <w:marLeft w:val="0"/>
          <w:marRight w:val="0"/>
          <w:marTop w:val="0"/>
          <w:marBottom w:val="0"/>
          <w:divBdr>
            <w:top w:val="none" w:sz="0" w:space="0" w:color="auto"/>
            <w:left w:val="none" w:sz="0" w:space="0" w:color="auto"/>
            <w:bottom w:val="none" w:sz="0" w:space="0" w:color="auto"/>
            <w:right w:val="none" w:sz="0" w:space="0" w:color="auto"/>
          </w:divBdr>
        </w:div>
        <w:div w:id="70809992">
          <w:marLeft w:val="0"/>
          <w:marRight w:val="0"/>
          <w:marTop w:val="0"/>
          <w:marBottom w:val="0"/>
          <w:divBdr>
            <w:top w:val="none" w:sz="0" w:space="0" w:color="auto"/>
            <w:left w:val="none" w:sz="0" w:space="0" w:color="auto"/>
            <w:bottom w:val="none" w:sz="0" w:space="0" w:color="auto"/>
            <w:right w:val="none" w:sz="0" w:space="0" w:color="auto"/>
          </w:divBdr>
        </w:div>
        <w:div w:id="104934795">
          <w:marLeft w:val="0"/>
          <w:marRight w:val="0"/>
          <w:marTop w:val="0"/>
          <w:marBottom w:val="0"/>
          <w:divBdr>
            <w:top w:val="none" w:sz="0" w:space="0" w:color="auto"/>
            <w:left w:val="none" w:sz="0" w:space="0" w:color="auto"/>
            <w:bottom w:val="none" w:sz="0" w:space="0" w:color="auto"/>
            <w:right w:val="none" w:sz="0" w:space="0" w:color="auto"/>
          </w:divBdr>
        </w:div>
        <w:div w:id="1001468246">
          <w:marLeft w:val="0"/>
          <w:marRight w:val="0"/>
          <w:marTop w:val="0"/>
          <w:marBottom w:val="0"/>
          <w:divBdr>
            <w:top w:val="none" w:sz="0" w:space="0" w:color="auto"/>
            <w:left w:val="none" w:sz="0" w:space="0" w:color="auto"/>
            <w:bottom w:val="none" w:sz="0" w:space="0" w:color="auto"/>
            <w:right w:val="none" w:sz="0" w:space="0" w:color="auto"/>
          </w:divBdr>
        </w:div>
        <w:div w:id="944272239">
          <w:marLeft w:val="0"/>
          <w:marRight w:val="0"/>
          <w:marTop w:val="0"/>
          <w:marBottom w:val="0"/>
          <w:divBdr>
            <w:top w:val="none" w:sz="0" w:space="0" w:color="auto"/>
            <w:left w:val="none" w:sz="0" w:space="0" w:color="auto"/>
            <w:bottom w:val="none" w:sz="0" w:space="0" w:color="auto"/>
            <w:right w:val="none" w:sz="0" w:space="0" w:color="auto"/>
          </w:divBdr>
        </w:div>
        <w:div w:id="374159287">
          <w:marLeft w:val="0"/>
          <w:marRight w:val="0"/>
          <w:marTop w:val="0"/>
          <w:marBottom w:val="0"/>
          <w:divBdr>
            <w:top w:val="none" w:sz="0" w:space="0" w:color="auto"/>
            <w:left w:val="none" w:sz="0" w:space="0" w:color="auto"/>
            <w:bottom w:val="none" w:sz="0" w:space="0" w:color="auto"/>
            <w:right w:val="none" w:sz="0" w:space="0" w:color="auto"/>
          </w:divBdr>
        </w:div>
        <w:div w:id="2006542920">
          <w:marLeft w:val="0"/>
          <w:marRight w:val="0"/>
          <w:marTop w:val="0"/>
          <w:marBottom w:val="0"/>
          <w:divBdr>
            <w:top w:val="none" w:sz="0" w:space="0" w:color="auto"/>
            <w:left w:val="none" w:sz="0" w:space="0" w:color="auto"/>
            <w:bottom w:val="none" w:sz="0" w:space="0" w:color="auto"/>
            <w:right w:val="none" w:sz="0" w:space="0" w:color="auto"/>
          </w:divBdr>
        </w:div>
        <w:div w:id="1770009126">
          <w:marLeft w:val="0"/>
          <w:marRight w:val="0"/>
          <w:marTop w:val="0"/>
          <w:marBottom w:val="0"/>
          <w:divBdr>
            <w:top w:val="none" w:sz="0" w:space="0" w:color="auto"/>
            <w:left w:val="none" w:sz="0" w:space="0" w:color="auto"/>
            <w:bottom w:val="none" w:sz="0" w:space="0" w:color="auto"/>
            <w:right w:val="none" w:sz="0" w:space="0" w:color="auto"/>
          </w:divBdr>
        </w:div>
        <w:div w:id="2098476913">
          <w:marLeft w:val="0"/>
          <w:marRight w:val="0"/>
          <w:marTop w:val="0"/>
          <w:marBottom w:val="0"/>
          <w:divBdr>
            <w:top w:val="none" w:sz="0" w:space="0" w:color="auto"/>
            <w:left w:val="none" w:sz="0" w:space="0" w:color="auto"/>
            <w:bottom w:val="none" w:sz="0" w:space="0" w:color="auto"/>
            <w:right w:val="none" w:sz="0" w:space="0" w:color="auto"/>
          </w:divBdr>
        </w:div>
        <w:div w:id="251087949">
          <w:marLeft w:val="0"/>
          <w:marRight w:val="0"/>
          <w:marTop w:val="0"/>
          <w:marBottom w:val="0"/>
          <w:divBdr>
            <w:top w:val="none" w:sz="0" w:space="0" w:color="auto"/>
            <w:left w:val="none" w:sz="0" w:space="0" w:color="auto"/>
            <w:bottom w:val="none" w:sz="0" w:space="0" w:color="auto"/>
            <w:right w:val="none" w:sz="0" w:space="0" w:color="auto"/>
          </w:divBdr>
        </w:div>
        <w:div w:id="1358893980">
          <w:marLeft w:val="0"/>
          <w:marRight w:val="0"/>
          <w:marTop w:val="0"/>
          <w:marBottom w:val="0"/>
          <w:divBdr>
            <w:top w:val="none" w:sz="0" w:space="0" w:color="auto"/>
            <w:left w:val="none" w:sz="0" w:space="0" w:color="auto"/>
            <w:bottom w:val="none" w:sz="0" w:space="0" w:color="auto"/>
            <w:right w:val="none" w:sz="0" w:space="0" w:color="auto"/>
          </w:divBdr>
        </w:div>
        <w:div w:id="1348605888">
          <w:marLeft w:val="0"/>
          <w:marRight w:val="0"/>
          <w:marTop w:val="0"/>
          <w:marBottom w:val="0"/>
          <w:divBdr>
            <w:top w:val="none" w:sz="0" w:space="0" w:color="auto"/>
            <w:left w:val="none" w:sz="0" w:space="0" w:color="auto"/>
            <w:bottom w:val="none" w:sz="0" w:space="0" w:color="auto"/>
            <w:right w:val="none" w:sz="0" w:space="0" w:color="auto"/>
          </w:divBdr>
        </w:div>
        <w:div w:id="946691980">
          <w:marLeft w:val="0"/>
          <w:marRight w:val="0"/>
          <w:marTop w:val="0"/>
          <w:marBottom w:val="0"/>
          <w:divBdr>
            <w:top w:val="none" w:sz="0" w:space="0" w:color="auto"/>
            <w:left w:val="none" w:sz="0" w:space="0" w:color="auto"/>
            <w:bottom w:val="none" w:sz="0" w:space="0" w:color="auto"/>
            <w:right w:val="none" w:sz="0" w:space="0" w:color="auto"/>
          </w:divBdr>
        </w:div>
        <w:div w:id="477498053">
          <w:marLeft w:val="0"/>
          <w:marRight w:val="0"/>
          <w:marTop w:val="0"/>
          <w:marBottom w:val="0"/>
          <w:divBdr>
            <w:top w:val="none" w:sz="0" w:space="0" w:color="auto"/>
            <w:left w:val="none" w:sz="0" w:space="0" w:color="auto"/>
            <w:bottom w:val="none" w:sz="0" w:space="0" w:color="auto"/>
            <w:right w:val="none" w:sz="0" w:space="0" w:color="auto"/>
          </w:divBdr>
        </w:div>
        <w:div w:id="953487584">
          <w:marLeft w:val="0"/>
          <w:marRight w:val="0"/>
          <w:marTop w:val="0"/>
          <w:marBottom w:val="0"/>
          <w:divBdr>
            <w:top w:val="none" w:sz="0" w:space="0" w:color="auto"/>
            <w:left w:val="none" w:sz="0" w:space="0" w:color="auto"/>
            <w:bottom w:val="none" w:sz="0" w:space="0" w:color="auto"/>
            <w:right w:val="none" w:sz="0" w:space="0" w:color="auto"/>
          </w:divBdr>
        </w:div>
        <w:div w:id="1901860646">
          <w:marLeft w:val="0"/>
          <w:marRight w:val="0"/>
          <w:marTop w:val="0"/>
          <w:marBottom w:val="0"/>
          <w:divBdr>
            <w:top w:val="none" w:sz="0" w:space="0" w:color="auto"/>
            <w:left w:val="none" w:sz="0" w:space="0" w:color="auto"/>
            <w:bottom w:val="none" w:sz="0" w:space="0" w:color="auto"/>
            <w:right w:val="none" w:sz="0" w:space="0" w:color="auto"/>
          </w:divBdr>
        </w:div>
        <w:div w:id="773213273">
          <w:marLeft w:val="0"/>
          <w:marRight w:val="0"/>
          <w:marTop w:val="0"/>
          <w:marBottom w:val="0"/>
          <w:divBdr>
            <w:top w:val="none" w:sz="0" w:space="0" w:color="auto"/>
            <w:left w:val="none" w:sz="0" w:space="0" w:color="auto"/>
            <w:bottom w:val="none" w:sz="0" w:space="0" w:color="auto"/>
            <w:right w:val="none" w:sz="0" w:space="0" w:color="auto"/>
          </w:divBdr>
        </w:div>
        <w:div w:id="560480846">
          <w:marLeft w:val="0"/>
          <w:marRight w:val="0"/>
          <w:marTop w:val="0"/>
          <w:marBottom w:val="0"/>
          <w:divBdr>
            <w:top w:val="none" w:sz="0" w:space="0" w:color="auto"/>
            <w:left w:val="none" w:sz="0" w:space="0" w:color="auto"/>
            <w:bottom w:val="none" w:sz="0" w:space="0" w:color="auto"/>
            <w:right w:val="none" w:sz="0" w:space="0" w:color="auto"/>
          </w:divBdr>
        </w:div>
        <w:div w:id="1157498917">
          <w:marLeft w:val="0"/>
          <w:marRight w:val="0"/>
          <w:marTop w:val="0"/>
          <w:marBottom w:val="0"/>
          <w:divBdr>
            <w:top w:val="none" w:sz="0" w:space="0" w:color="auto"/>
            <w:left w:val="none" w:sz="0" w:space="0" w:color="auto"/>
            <w:bottom w:val="none" w:sz="0" w:space="0" w:color="auto"/>
            <w:right w:val="none" w:sz="0" w:space="0" w:color="auto"/>
          </w:divBdr>
        </w:div>
        <w:div w:id="2134327317">
          <w:marLeft w:val="0"/>
          <w:marRight w:val="0"/>
          <w:marTop w:val="0"/>
          <w:marBottom w:val="0"/>
          <w:divBdr>
            <w:top w:val="none" w:sz="0" w:space="0" w:color="auto"/>
            <w:left w:val="none" w:sz="0" w:space="0" w:color="auto"/>
            <w:bottom w:val="none" w:sz="0" w:space="0" w:color="auto"/>
            <w:right w:val="none" w:sz="0" w:space="0" w:color="auto"/>
          </w:divBdr>
        </w:div>
        <w:div w:id="120077524">
          <w:marLeft w:val="0"/>
          <w:marRight w:val="0"/>
          <w:marTop w:val="0"/>
          <w:marBottom w:val="0"/>
          <w:divBdr>
            <w:top w:val="none" w:sz="0" w:space="0" w:color="auto"/>
            <w:left w:val="none" w:sz="0" w:space="0" w:color="auto"/>
            <w:bottom w:val="none" w:sz="0" w:space="0" w:color="auto"/>
            <w:right w:val="none" w:sz="0" w:space="0" w:color="auto"/>
          </w:divBdr>
        </w:div>
        <w:div w:id="624651956">
          <w:marLeft w:val="0"/>
          <w:marRight w:val="0"/>
          <w:marTop w:val="0"/>
          <w:marBottom w:val="0"/>
          <w:divBdr>
            <w:top w:val="none" w:sz="0" w:space="0" w:color="auto"/>
            <w:left w:val="none" w:sz="0" w:space="0" w:color="auto"/>
            <w:bottom w:val="none" w:sz="0" w:space="0" w:color="auto"/>
            <w:right w:val="none" w:sz="0" w:space="0" w:color="auto"/>
          </w:divBdr>
        </w:div>
        <w:div w:id="400367826">
          <w:marLeft w:val="0"/>
          <w:marRight w:val="0"/>
          <w:marTop w:val="0"/>
          <w:marBottom w:val="0"/>
          <w:divBdr>
            <w:top w:val="none" w:sz="0" w:space="0" w:color="auto"/>
            <w:left w:val="none" w:sz="0" w:space="0" w:color="auto"/>
            <w:bottom w:val="none" w:sz="0" w:space="0" w:color="auto"/>
            <w:right w:val="none" w:sz="0" w:space="0" w:color="auto"/>
          </w:divBdr>
        </w:div>
        <w:div w:id="881601258">
          <w:marLeft w:val="0"/>
          <w:marRight w:val="0"/>
          <w:marTop w:val="0"/>
          <w:marBottom w:val="0"/>
          <w:divBdr>
            <w:top w:val="none" w:sz="0" w:space="0" w:color="auto"/>
            <w:left w:val="none" w:sz="0" w:space="0" w:color="auto"/>
            <w:bottom w:val="none" w:sz="0" w:space="0" w:color="auto"/>
            <w:right w:val="none" w:sz="0" w:space="0" w:color="auto"/>
          </w:divBdr>
        </w:div>
        <w:div w:id="1653753535">
          <w:marLeft w:val="0"/>
          <w:marRight w:val="0"/>
          <w:marTop w:val="0"/>
          <w:marBottom w:val="0"/>
          <w:divBdr>
            <w:top w:val="none" w:sz="0" w:space="0" w:color="auto"/>
            <w:left w:val="none" w:sz="0" w:space="0" w:color="auto"/>
            <w:bottom w:val="none" w:sz="0" w:space="0" w:color="auto"/>
            <w:right w:val="none" w:sz="0" w:space="0" w:color="auto"/>
          </w:divBdr>
        </w:div>
        <w:div w:id="646864553">
          <w:marLeft w:val="0"/>
          <w:marRight w:val="0"/>
          <w:marTop w:val="0"/>
          <w:marBottom w:val="0"/>
          <w:divBdr>
            <w:top w:val="none" w:sz="0" w:space="0" w:color="auto"/>
            <w:left w:val="none" w:sz="0" w:space="0" w:color="auto"/>
            <w:bottom w:val="none" w:sz="0" w:space="0" w:color="auto"/>
            <w:right w:val="none" w:sz="0" w:space="0" w:color="auto"/>
          </w:divBdr>
        </w:div>
        <w:div w:id="727150591">
          <w:marLeft w:val="0"/>
          <w:marRight w:val="0"/>
          <w:marTop w:val="0"/>
          <w:marBottom w:val="0"/>
          <w:divBdr>
            <w:top w:val="none" w:sz="0" w:space="0" w:color="auto"/>
            <w:left w:val="none" w:sz="0" w:space="0" w:color="auto"/>
            <w:bottom w:val="none" w:sz="0" w:space="0" w:color="auto"/>
            <w:right w:val="none" w:sz="0" w:space="0" w:color="auto"/>
          </w:divBdr>
        </w:div>
        <w:div w:id="895048758">
          <w:marLeft w:val="0"/>
          <w:marRight w:val="0"/>
          <w:marTop w:val="0"/>
          <w:marBottom w:val="0"/>
          <w:divBdr>
            <w:top w:val="none" w:sz="0" w:space="0" w:color="auto"/>
            <w:left w:val="none" w:sz="0" w:space="0" w:color="auto"/>
            <w:bottom w:val="none" w:sz="0" w:space="0" w:color="auto"/>
            <w:right w:val="none" w:sz="0" w:space="0" w:color="auto"/>
          </w:divBdr>
        </w:div>
        <w:div w:id="505831438">
          <w:marLeft w:val="0"/>
          <w:marRight w:val="0"/>
          <w:marTop w:val="0"/>
          <w:marBottom w:val="0"/>
          <w:divBdr>
            <w:top w:val="none" w:sz="0" w:space="0" w:color="auto"/>
            <w:left w:val="none" w:sz="0" w:space="0" w:color="auto"/>
            <w:bottom w:val="none" w:sz="0" w:space="0" w:color="auto"/>
            <w:right w:val="none" w:sz="0" w:space="0" w:color="auto"/>
          </w:divBdr>
        </w:div>
        <w:div w:id="506215503">
          <w:marLeft w:val="0"/>
          <w:marRight w:val="0"/>
          <w:marTop w:val="0"/>
          <w:marBottom w:val="0"/>
          <w:divBdr>
            <w:top w:val="none" w:sz="0" w:space="0" w:color="auto"/>
            <w:left w:val="none" w:sz="0" w:space="0" w:color="auto"/>
            <w:bottom w:val="none" w:sz="0" w:space="0" w:color="auto"/>
            <w:right w:val="none" w:sz="0" w:space="0" w:color="auto"/>
          </w:divBdr>
        </w:div>
        <w:div w:id="919412502">
          <w:marLeft w:val="0"/>
          <w:marRight w:val="0"/>
          <w:marTop w:val="0"/>
          <w:marBottom w:val="0"/>
          <w:divBdr>
            <w:top w:val="none" w:sz="0" w:space="0" w:color="auto"/>
            <w:left w:val="none" w:sz="0" w:space="0" w:color="auto"/>
            <w:bottom w:val="none" w:sz="0" w:space="0" w:color="auto"/>
            <w:right w:val="none" w:sz="0" w:space="0" w:color="auto"/>
          </w:divBdr>
        </w:div>
        <w:div w:id="533928934">
          <w:marLeft w:val="0"/>
          <w:marRight w:val="0"/>
          <w:marTop w:val="0"/>
          <w:marBottom w:val="0"/>
          <w:divBdr>
            <w:top w:val="none" w:sz="0" w:space="0" w:color="auto"/>
            <w:left w:val="none" w:sz="0" w:space="0" w:color="auto"/>
            <w:bottom w:val="none" w:sz="0" w:space="0" w:color="auto"/>
            <w:right w:val="none" w:sz="0" w:space="0" w:color="auto"/>
          </w:divBdr>
        </w:div>
        <w:div w:id="1501123188">
          <w:marLeft w:val="0"/>
          <w:marRight w:val="0"/>
          <w:marTop w:val="0"/>
          <w:marBottom w:val="0"/>
          <w:divBdr>
            <w:top w:val="none" w:sz="0" w:space="0" w:color="auto"/>
            <w:left w:val="none" w:sz="0" w:space="0" w:color="auto"/>
            <w:bottom w:val="none" w:sz="0" w:space="0" w:color="auto"/>
            <w:right w:val="none" w:sz="0" w:space="0" w:color="auto"/>
          </w:divBdr>
        </w:div>
        <w:div w:id="1426489282">
          <w:marLeft w:val="0"/>
          <w:marRight w:val="0"/>
          <w:marTop w:val="0"/>
          <w:marBottom w:val="0"/>
          <w:divBdr>
            <w:top w:val="none" w:sz="0" w:space="0" w:color="auto"/>
            <w:left w:val="none" w:sz="0" w:space="0" w:color="auto"/>
            <w:bottom w:val="none" w:sz="0" w:space="0" w:color="auto"/>
            <w:right w:val="none" w:sz="0" w:space="0" w:color="auto"/>
          </w:divBdr>
        </w:div>
        <w:div w:id="1614822594">
          <w:marLeft w:val="0"/>
          <w:marRight w:val="0"/>
          <w:marTop w:val="0"/>
          <w:marBottom w:val="0"/>
          <w:divBdr>
            <w:top w:val="none" w:sz="0" w:space="0" w:color="auto"/>
            <w:left w:val="none" w:sz="0" w:space="0" w:color="auto"/>
            <w:bottom w:val="none" w:sz="0" w:space="0" w:color="auto"/>
            <w:right w:val="none" w:sz="0" w:space="0" w:color="auto"/>
          </w:divBdr>
        </w:div>
        <w:div w:id="18245556">
          <w:marLeft w:val="0"/>
          <w:marRight w:val="0"/>
          <w:marTop w:val="0"/>
          <w:marBottom w:val="0"/>
          <w:divBdr>
            <w:top w:val="none" w:sz="0" w:space="0" w:color="auto"/>
            <w:left w:val="none" w:sz="0" w:space="0" w:color="auto"/>
            <w:bottom w:val="none" w:sz="0" w:space="0" w:color="auto"/>
            <w:right w:val="none" w:sz="0" w:space="0" w:color="auto"/>
          </w:divBdr>
        </w:div>
        <w:div w:id="204607287">
          <w:marLeft w:val="0"/>
          <w:marRight w:val="0"/>
          <w:marTop w:val="0"/>
          <w:marBottom w:val="0"/>
          <w:divBdr>
            <w:top w:val="none" w:sz="0" w:space="0" w:color="auto"/>
            <w:left w:val="none" w:sz="0" w:space="0" w:color="auto"/>
            <w:bottom w:val="none" w:sz="0" w:space="0" w:color="auto"/>
            <w:right w:val="none" w:sz="0" w:space="0" w:color="auto"/>
          </w:divBdr>
        </w:div>
        <w:div w:id="1267929777">
          <w:marLeft w:val="0"/>
          <w:marRight w:val="0"/>
          <w:marTop w:val="0"/>
          <w:marBottom w:val="0"/>
          <w:divBdr>
            <w:top w:val="none" w:sz="0" w:space="0" w:color="auto"/>
            <w:left w:val="none" w:sz="0" w:space="0" w:color="auto"/>
            <w:bottom w:val="none" w:sz="0" w:space="0" w:color="auto"/>
            <w:right w:val="none" w:sz="0" w:space="0" w:color="auto"/>
          </w:divBdr>
        </w:div>
        <w:div w:id="302001411">
          <w:marLeft w:val="0"/>
          <w:marRight w:val="0"/>
          <w:marTop w:val="0"/>
          <w:marBottom w:val="0"/>
          <w:divBdr>
            <w:top w:val="none" w:sz="0" w:space="0" w:color="auto"/>
            <w:left w:val="none" w:sz="0" w:space="0" w:color="auto"/>
            <w:bottom w:val="none" w:sz="0" w:space="0" w:color="auto"/>
            <w:right w:val="none" w:sz="0" w:space="0" w:color="auto"/>
          </w:divBdr>
        </w:div>
        <w:div w:id="1546522210">
          <w:marLeft w:val="0"/>
          <w:marRight w:val="0"/>
          <w:marTop w:val="0"/>
          <w:marBottom w:val="0"/>
          <w:divBdr>
            <w:top w:val="none" w:sz="0" w:space="0" w:color="auto"/>
            <w:left w:val="none" w:sz="0" w:space="0" w:color="auto"/>
            <w:bottom w:val="none" w:sz="0" w:space="0" w:color="auto"/>
            <w:right w:val="none" w:sz="0" w:space="0" w:color="auto"/>
          </w:divBdr>
        </w:div>
        <w:div w:id="1427262422">
          <w:marLeft w:val="0"/>
          <w:marRight w:val="0"/>
          <w:marTop w:val="0"/>
          <w:marBottom w:val="0"/>
          <w:divBdr>
            <w:top w:val="none" w:sz="0" w:space="0" w:color="auto"/>
            <w:left w:val="none" w:sz="0" w:space="0" w:color="auto"/>
            <w:bottom w:val="none" w:sz="0" w:space="0" w:color="auto"/>
            <w:right w:val="none" w:sz="0" w:space="0" w:color="auto"/>
          </w:divBdr>
        </w:div>
        <w:div w:id="1887645623">
          <w:marLeft w:val="0"/>
          <w:marRight w:val="0"/>
          <w:marTop w:val="0"/>
          <w:marBottom w:val="0"/>
          <w:divBdr>
            <w:top w:val="none" w:sz="0" w:space="0" w:color="auto"/>
            <w:left w:val="none" w:sz="0" w:space="0" w:color="auto"/>
            <w:bottom w:val="none" w:sz="0" w:space="0" w:color="auto"/>
            <w:right w:val="none" w:sz="0" w:space="0" w:color="auto"/>
          </w:divBdr>
        </w:div>
        <w:div w:id="183060809">
          <w:marLeft w:val="0"/>
          <w:marRight w:val="0"/>
          <w:marTop w:val="0"/>
          <w:marBottom w:val="0"/>
          <w:divBdr>
            <w:top w:val="none" w:sz="0" w:space="0" w:color="auto"/>
            <w:left w:val="none" w:sz="0" w:space="0" w:color="auto"/>
            <w:bottom w:val="none" w:sz="0" w:space="0" w:color="auto"/>
            <w:right w:val="none" w:sz="0" w:space="0" w:color="auto"/>
          </w:divBdr>
        </w:div>
        <w:div w:id="185943418">
          <w:marLeft w:val="0"/>
          <w:marRight w:val="0"/>
          <w:marTop w:val="0"/>
          <w:marBottom w:val="0"/>
          <w:divBdr>
            <w:top w:val="none" w:sz="0" w:space="0" w:color="auto"/>
            <w:left w:val="none" w:sz="0" w:space="0" w:color="auto"/>
            <w:bottom w:val="none" w:sz="0" w:space="0" w:color="auto"/>
            <w:right w:val="none" w:sz="0" w:space="0" w:color="auto"/>
          </w:divBdr>
        </w:div>
        <w:div w:id="1711303797">
          <w:marLeft w:val="0"/>
          <w:marRight w:val="0"/>
          <w:marTop w:val="0"/>
          <w:marBottom w:val="0"/>
          <w:divBdr>
            <w:top w:val="none" w:sz="0" w:space="0" w:color="auto"/>
            <w:left w:val="none" w:sz="0" w:space="0" w:color="auto"/>
            <w:bottom w:val="none" w:sz="0" w:space="0" w:color="auto"/>
            <w:right w:val="none" w:sz="0" w:space="0" w:color="auto"/>
          </w:divBdr>
        </w:div>
        <w:div w:id="1935746954">
          <w:marLeft w:val="0"/>
          <w:marRight w:val="0"/>
          <w:marTop w:val="0"/>
          <w:marBottom w:val="0"/>
          <w:divBdr>
            <w:top w:val="none" w:sz="0" w:space="0" w:color="auto"/>
            <w:left w:val="none" w:sz="0" w:space="0" w:color="auto"/>
            <w:bottom w:val="none" w:sz="0" w:space="0" w:color="auto"/>
            <w:right w:val="none" w:sz="0" w:space="0" w:color="auto"/>
          </w:divBdr>
        </w:div>
        <w:div w:id="2094742178">
          <w:marLeft w:val="0"/>
          <w:marRight w:val="0"/>
          <w:marTop w:val="0"/>
          <w:marBottom w:val="0"/>
          <w:divBdr>
            <w:top w:val="none" w:sz="0" w:space="0" w:color="auto"/>
            <w:left w:val="none" w:sz="0" w:space="0" w:color="auto"/>
            <w:bottom w:val="none" w:sz="0" w:space="0" w:color="auto"/>
            <w:right w:val="none" w:sz="0" w:space="0" w:color="auto"/>
          </w:divBdr>
        </w:div>
        <w:div w:id="1740328856">
          <w:marLeft w:val="0"/>
          <w:marRight w:val="0"/>
          <w:marTop w:val="0"/>
          <w:marBottom w:val="0"/>
          <w:divBdr>
            <w:top w:val="none" w:sz="0" w:space="0" w:color="auto"/>
            <w:left w:val="none" w:sz="0" w:space="0" w:color="auto"/>
            <w:bottom w:val="none" w:sz="0" w:space="0" w:color="auto"/>
            <w:right w:val="none" w:sz="0" w:space="0" w:color="auto"/>
          </w:divBdr>
        </w:div>
        <w:div w:id="532155728">
          <w:marLeft w:val="0"/>
          <w:marRight w:val="0"/>
          <w:marTop w:val="0"/>
          <w:marBottom w:val="0"/>
          <w:divBdr>
            <w:top w:val="none" w:sz="0" w:space="0" w:color="auto"/>
            <w:left w:val="none" w:sz="0" w:space="0" w:color="auto"/>
            <w:bottom w:val="none" w:sz="0" w:space="0" w:color="auto"/>
            <w:right w:val="none" w:sz="0" w:space="0" w:color="auto"/>
          </w:divBdr>
        </w:div>
        <w:div w:id="1069227282">
          <w:marLeft w:val="0"/>
          <w:marRight w:val="0"/>
          <w:marTop w:val="0"/>
          <w:marBottom w:val="0"/>
          <w:divBdr>
            <w:top w:val="none" w:sz="0" w:space="0" w:color="auto"/>
            <w:left w:val="none" w:sz="0" w:space="0" w:color="auto"/>
            <w:bottom w:val="none" w:sz="0" w:space="0" w:color="auto"/>
            <w:right w:val="none" w:sz="0" w:space="0" w:color="auto"/>
          </w:divBdr>
        </w:div>
        <w:div w:id="1557819433">
          <w:marLeft w:val="0"/>
          <w:marRight w:val="0"/>
          <w:marTop w:val="0"/>
          <w:marBottom w:val="0"/>
          <w:divBdr>
            <w:top w:val="none" w:sz="0" w:space="0" w:color="auto"/>
            <w:left w:val="none" w:sz="0" w:space="0" w:color="auto"/>
            <w:bottom w:val="none" w:sz="0" w:space="0" w:color="auto"/>
            <w:right w:val="none" w:sz="0" w:space="0" w:color="auto"/>
          </w:divBdr>
        </w:div>
        <w:div w:id="249852348">
          <w:marLeft w:val="0"/>
          <w:marRight w:val="0"/>
          <w:marTop w:val="0"/>
          <w:marBottom w:val="0"/>
          <w:divBdr>
            <w:top w:val="none" w:sz="0" w:space="0" w:color="auto"/>
            <w:left w:val="none" w:sz="0" w:space="0" w:color="auto"/>
            <w:bottom w:val="none" w:sz="0" w:space="0" w:color="auto"/>
            <w:right w:val="none" w:sz="0" w:space="0" w:color="auto"/>
          </w:divBdr>
        </w:div>
        <w:div w:id="1926645903">
          <w:marLeft w:val="0"/>
          <w:marRight w:val="0"/>
          <w:marTop w:val="0"/>
          <w:marBottom w:val="0"/>
          <w:divBdr>
            <w:top w:val="none" w:sz="0" w:space="0" w:color="auto"/>
            <w:left w:val="none" w:sz="0" w:space="0" w:color="auto"/>
            <w:bottom w:val="none" w:sz="0" w:space="0" w:color="auto"/>
            <w:right w:val="none" w:sz="0" w:space="0" w:color="auto"/>
          </w:divBdr>
        </w:div>
        <w:div w:id="568538118">
          <w:marLeft w:val="0"/>
          <w:marRight w:val="0"/>
          <w:marTop w:val="0"/>
          <w:marBottom w:val="0"/>
          <w:divBdr>
            <w:top w:val="none" w:sz="0" w:space="0" w:color="auto"/>
            <w:left w:val="none" w:sz="0" w:space="0" w:color="auto"/>
            <w:bottom w:val="none" w:sz="0" w:space="0" w:color="auto"/>
            <w:right w:val="none" w:sz="0" w:space="0" w:color="auto"/>
          </w:divBdr>
        </w:div>
        <w:div w:id="1332220184">
          <w:marLeft w:val="0"/>
          <w:marRight w:val="0"/>
          <w:marTop w:val="0"/>
          <w:marBottom w:val="0"/>
          <w:divBdr>
            <w:top w:val="none" w:sz="0" w:space="0" w:color="auto"/>
            <w:left w:val="none" w:sz="0" w:space="0" w:color="auto"/>
            <w:bottom w:val="none" w:sz="0" w:space="0" w:color="auto"/>
            <w:right w:val="none" w:sz="0" w:space="0" w:color="auto"/>
          </w:divBdr>
        </w:div>
        <w:div w:id="1277518205">
          <w:marLeft w:val="0"/>
          <w:marRight w:val="0"/>
          <w:marTop w:val="0"/>
          <w:marBottom w:val="0"/>
          <w:divBdr>
            <w:top w:val="none" w:sz="0" w:space="0" w:color="auto"/>
            <w:left w:val="none" w:sz="0" w:space="0" w:color="auto"/>
            <w:bottom w:val="none" w:sz="0" w:space="0" w:color="auto"/>
            <w:right w:val="none" w:sz="0" w:space="0" w:color="auto"/>
          </w:divBdr>
        </w:div>
        <w:div w:id="309485884">
          <w:marLeft w:val="0"/>
          <w:marRight w:val="0"/>
          <w:marTop w:val="0"/>
          <w:marBottom w:val="0"/>
          <w:divBdr>
            <w:top w:val="none" w:sz="0" w:space="0" w:color="auto"/>
            <w:left w:val="none" w:sz="0" w:space="0" w:color="auto"/>
            <w:bottom w:val="none" w:sz="0" w:space="0" w:color="auto"/>
            <w:right w:val="none" w:sz="0" w:space="0" w:color="auto"/>
          </w:divBdr>
        </w:div>
        <w:div w:id="1361320707">
          <w:marLeft w:val="0"/>
          <w:marRight w:val="0"/>
          <w:marTop w:val="0"/>
          <w:marBottom w:val="0"/>
          <w:divBdr>
            <w:top w:val="none" w:sz="0" w:space="0" w:color="auto"/>
            <w:left w:val="none" w:sz="0" w:space="0" w:color="auto"/>
            <w:bottom w:val="none" w:sz="0" w:space="0" w:color="auto"/>
            <w:right w:val="none" w:sz="0" w:space="0" w:color="auto"/>
          </w:divBdr>
        </w:div>
        <w:div w:id="1159075310">
          <w:marLeft w:val="0"/>
          <w:marRight w:val="0"/>
          <w:marTop w:val="0"/>
          <w:marBottom w:val="0"/>
          <w:divBdr>
            <w:top w:val="none" w:sz="0" w:space="0" w:color="auto"/>
            <w:left w:val="none" w:sz="0" w:space="0" w:color="auto"/>
            <w:bottom w:val="none" w:sz="0" w:space="0" w:color="auto"/>
            <w:right w:val="none" w:sz="0" w:space="0" w:color="auto"/>
          </w:divBdr>
        </w:div>
        <w:div w:id="1525091907">
          <w:marLeft w:val="0"/>
          <w:marRight w:val="0"/>
          <w:marTop w:val="0"/>
          <w:marBottom w:val="0"/>
          <w:divBdr>
            <w:top w:val="none" w:sz="0" w:space="0" w:color="auto"/>
            <w:left w:val="none" w:sz="0" w:space="0" w:color="auto"/>
            <w:bottom w:val="none" w:sz="0" w:space="0" w:color="auto"/>
            <w:right w:val="none" w:sz="0" w:space="0" w:color="auto"/>
          </w:divBdr>
        </w:div>
        <w:div w:id="470711822">
          <w:marLeft w:val="0"/>
          <w:marRight w:val="0"/>
          <w:marTop w:val="0"/>
          <w:marBottom w:val="0"/>
          <w:divBdr>
            <w:top w:val="none" w:sz="0" w:space="0" w:color="auto"/>
            <w:left w:val="none" w:sz="0" w:space="0" w:color="auto"/>
            <w:bottom w:val="none" w:sz="0" w:space="0" w:color="auto"/>
            <w:right w:val="none" w:sz="0" w:space="0" w:color="auto"/>
          </w:divBdr>
        </w:div>
        <w:div w:id="192035685">
          <w:marLeft w:val="0"/>
          <w:marRight w:val="0"/>
          <w:marTop w:val="0"/>
          <w:marBottom w:val="0"/>
          <w:divBdr>
            <w:top w:val="none" w:sz="0" w:space="0" w:color="auto"/>
            <w:left w:val="none" w:sz="0" w:space="0" w:color="auto"/>
            <w:bottom w:val="none" w:sz="0" w:space="0" w:color="auto"/>
            <w:right w:val="none" w:sz="0" w:space="0" w:color="auto"/>
          </w:divBdr>
        </w:div>
        <w:div w:id="873688758">
          <w:marLeft w:val="0"/>
          <w:marRight w:val="0"/>
          <w:marTop w:val="0"/>
          <w:marBottom w:val="0"/>
          <w:divBdr>
            <w:top w:val="none" w:sz="0" w:space="0" w:color="auto"/>
            <w:left w:val="none" w:sz="0" w:space="0" w:color="auto"/>
            <w:bottom w:val="none" w:sz="0" w:space="0" w:color="auto"/>
            <w:right w:val="none" w:sz="0" w:space="0" w:color="auto"/>
          </w:divBdr>
        </w:div>
        <w:div w:id="1475756191">
          <w:marLeft w:val="0"/>
          <w:marRight w:val="0"/>
          <w:marTop w:val="0"/>
          <w:marBottom w:val="0"/>
          <w:divBdr>
            <w:top w:val="none" w:sz="0" w:space="0" w:color="auto"/>
            <w:left w:val="none" w:sz="0" w:space="0" w:color="auto"/>
            <w:bottom w:val="none" w:sz="0" w:space="0" w:color="auto"/>
            <w:right w:val="none" w:sz="0" w:space="0" w:color="auto"/>
          </w:divBdr>
        </w:div>
        <w:div w:id="834959275">
          <w:marLeft w:val="0"/>
          <w:marRight w:val="0"/>
          <w:marTop w:val="0"/>
          <w:marBottom w:val="0"/>
          <w:divBdr>
            <w:top w:val="none" w:sz="0" w:space="0" w:color="auto"/>
            <w:left w:val="none" w:sz="0" w:space="0" w:color="auto"/>
            <w:bottom w:val="none" w:sz="0" w:space="0" w:color="auto"/>
            <w:right w:val="none" w:sz="0" w:space="0" w:color="auto"/>
          </w:divBdr>
        </w:div>
        <w:div w:id="2115897102">
          <w:marLeft w:val="0"/>
          <w:marRight w:val="0"/>
          <w:marTop w:val="0"/>
          <w:marBottom w:val="0"/>
          <w:divBdr>
            <w:top w:val="none" w:sz="0" w:space="0" w:color="auto"/>
            <w:left w:val="none" w:sz="0" w:space="0" w:color="auto"/>
            <w:bottom w:val="none" w:sz="0" w:space="0" w:color="auto"/>
            <w:right w:val="none" w:sz="0" w:space="0" w:color="auto"/>
          </w:divBdr>
        </w:div>
      </w:divsChild>
    </w:div>
    <w:div w:id="72705714">
      <w:bodyDiv w:val="1"/>
      <w:marLeft w:val="0"/>
      <w:marRight w:val="0"/>
      <w:marTop w:val="0"/>
      <w:marBottom w:val="0"/>
      <w:divBdr>
        <w:top w:val="none" w:sz="0" w:space="0" w:color="auto"/>
        <w:left w:val="none" w:sz="0" w:space="0" w:color="auto"/>
        <w:bottom w:val="none" w:sz="0" w:space="0" w:color="auto"/>
        <w:right w:val="none" w:sz="0" w:space="0" w:color="auto"/>
      </w:divBdr>
      <w:divsChild>
        <w:div w:id="1924755857">
          <w:marLeft w:val="0"/>
          <w:marRight w:val="0"/>
          <w:marTop w:val="0"/>
          <w:marBottom w:val="0"/>
          <w:divBdr>
            <w:top w:val="none" w:sz="0" w:space="0" w:color="auto"/>
            <w:left w:val="none" w:sz="0" w:space="0" w:color="auto"/>
            <w:bottom w:val="none" w:sz="0" w:space="0" w:color="auto"/>
            <w:right w:val="none" w:sz="0" w:space="0" w:color="auto"/>
          </w:divBdr>
        </w:div>
        <w:div w:id="2019308483">
          <w:marLeft w:val="0"/>
          <w:marRight w:val="0"/>
          <w:marTop w:val="0"/>
          <w:marBottom w:val="0"/>
          <w:divBdr>
            <w:top w:val="none" w:sz="0" w:space="0" w:color="auto"/>
            <w:left w:val="none" w:sz="0" w:space="0" w:color="auto"/>
            <w:bottom w:val="none" w:sz="0" w:space="0" w:color="auto"/>
            <w:right w:val="none" w:sz="0" w:space="0" w:color="auto"/>
          </w:divBdr>
        </w:div>
        <w:div w:id="1404909836">
          <w:marLeft w:val="0"/>
          <w:marRight w:val="0"/>
          <w:marTop w:val="0"/>
          <w:marBottom w:val="0"/>
          <w:divBdr>
            <w:top w:val="none" w:sz="0" w:space="0" w:color="auto"/>
            <w:left w:val="none" w:sz="0" w:space="0" w:color="auto"/>
            <w:bottom w:val="none" w:sz="0" w:space="0" w:color="auto"/>
            <w:right w:val="none" w:sz="0" w:space="0" w:color="auto"/>
          </w:divBdr>
        </w:div>
        <w:div w:id="171333744">
          <w:marLeft w:val="0"/>
          <w:marRight w:val="0"/>
          <w:marTop w:val="0"/>
          <w:marBottom w:val="0"/>
          <w:divBdr>
            <w:top w:val="none" w:sz="0" w:space="0" w:color="auto"/>
            <w:left w:val="none" w:sz="0" w:space="0" w:color="auto"/>
            <w:bottom w:val="none" w:sz="0" w:space="0" w:color="auto"/>
            <w:right w:val="none" w:sz="0" w:space="0" w:color="auto"/>
          </w:divBdr>
        </w:div>
        <w:div w:id="1446073203">
          <w:marLeft w:val="0"/>
          <w:marRight w:val="0"/>
          <w:marTop w:val="0"/>
          <w:marBottom w:val="0"/>
          <w:divBdr>
            <w:top w:val="none" w:sz="0" w:space="0" w:color="auto"/>
            <w:left w:val="none" w:sz="0" w:space="0" w:color="auto"/>
            <w:bottom w:val="none" w:sz="0" w:space="0" w:color="auto"/>
            <w:right w:val="none" w:sz="0" w:space="0" w:color="auto"/>
          </w:divBdr>
        </w:div>
        <w:div w:id="1930577832">
          <w:marLeft w:val="0"/>
          <w:marRight w:val="0"/>
          <w:marTop w:val="0"/>
          <w:marBottom w:val="0"/>
          <w:divBdr>
            <w:top w:val="none" w:sz="0" w:space="0" w:color="auto"/>
            <w:left w:val="none" w:sz="0" w:space="0" w:color="auto"/>
            <w:bottom w:val="none" w:sz="0" w:space="0" w:color="auto"/>
            <w:right w:val="none" w:sz="0" w:space="0" w:color="auto"/>
          </w:divBdr>
        </w:div>
        <w:div w:id="453016355">
          <w:marLeft w:val="0"/>
          <w:marRight w:val="0"/>
          <w:marTop w:val="0"/>
          <w:marBottom w:val="0"/>
          <w:divBdr>
            <w:top w:val="none" w:sz="0" w:space="0" w:color="auto"/>
            <w:left w:val="none" w:sz="0" w:space="0" w:color="auto"/>
            <w:bottom w:val="none" w:sz="0" w:space="0" w:color="auto"/>
            <w:right w:val="none" w:sz="0" w:space="0" w:color="auto"/>
          </w:divBdr>
        </w:div>
        <w:div w:id="309016943">
          <w:marLeft w:val="0"/>
          <w:marRight w:val="0"/>
          <w:marTop w:val="0"/>
          <w:marBottom w:val="0"/>
          <w:divBdr>
            <w:top w:val="none" w:sz="0" w:space="0" w:color="auto"/>
            <w:left w:val="none" w:sz="0" w:space="0" w:color="auto"/>
            <w:bottom w:val="none" w:sz="0" w:space="0" w:color="auto"/>
            <w:right w:val="none" w:sz="0" w:space="0" w:color="auto"/>
          </w:divBdr>
        </w:div>
        <w:div w:id="1861432628">
          <w:marLeft w:val="0"/>
          <w:marRight w:val="0"/>
          <w:marTop w:val="0"/>
          <w:marBottom w:val="0"/>
          <w:divBdr>
            <w:top w:val="none" w:sz="0" w:space="0" w:color="auto"/>
            <w:left w:val="none" w:sz="0" w:space="0" w:color="auto"/>
            <w:bottom w:val="none" w:sz="0" w:space="0" w:color="auto"/>
            <w:right w:val="none" w:sz="0" w:space="0" w:color="auto"/>
          </w:divBdr>
        </w:div>
        <w:div w:id="384261343">
          <w:marLeft w:val="0"/>
          <w:marRight w:val="0"/>
          <w:marTop w:val="0"/>
          <w:marBottom w:val="0"/>
          <w:divBdr>
            <w:top w:val="none" w:sz="0" w:space="0" w:color="auto"/>
            <w:left w:val="none" w:sz="0" w:space="0" w:color="auto"/>
            <w:bottom w:val="none" w:sz="0" w:space="0" w:color="auto"/>
            <w:right w:val="none" w:sz="0" w:space="0" w:color="auto"/>
          </w:divBdr>
        </w:div>
        <w:div w:id="2135176251">
          <w:marLeft w:val="0"/>
          <w:marRight w:val="0"/>
          <w:marTop w:val="0"/>
          <w:marBottom w:val="0"/>
          <w:divBdr>
            <w:top w:val="none" w:sz="0" w:space="0" w:color="auto"/>
            <w:left w:val="none" w:sz="0" w:space="0" w:color="auto"/>
            <w:bottom w:val="none" w:sz="0" w:space="0" w:color="auto"/>
            <w:right w:val="none" w:sz="0" w:space="0" w:color="auto"/>
          </w:divBdr>
        </w:div>
        <w:div w:id="1369140902">
          <w:marLeft w:val="0"/>
          <w:marRight w:val="0"/>
          <w:marTop w:val="0"/>
          <w:marBottom w:val="0"/>
          <w:divBdr>
            <w:top w:val="none" w:sz="0" w:space="0" w:color="auto"/>
            <w:left w:val="none" w:sz="0" w:space="0" w:color="auto"/>
            <w:bottom w:val="none" w:sz="0" w:space="0" w:color="auto"/>
            <w:right w:val="none" w:sz="0" w:space="0" w:color="auto"/>
          </w:divBdr>
        </w:div>
        <w:div w:id="4284823">
          <w:marLeft w:val="0"/>
          <w:marRight w:val="0"/>
          <w:marTop w:val="0"/>
          <w:marBottom w:val="0"/>
          <w:divBdr>
            <w:top w:val="none" w:sz="0" w:space="0" w:color="auto"/>
            <w:left w:val="none" w:sz="0" w:space="0" w:color="auto"/>
            <w:bottom w:val="none" w:sz="0" w:space="0" w:color="auto"/>
            <w:right w:val="none" w:sz="0" w:space="0" w:color="auto"/>
          </w:divBdr>
        </w:div>
        <w:div w:id="2038316065">
          <w:marLeft w:val="0"/>
          <w:marRight w:val="0"/>
          <w:marTop w:val="0"/>
          <w:marBottom w:val="0"/>
          <w:divBdr>
            <w:top w:val="none" w:sz="0" w:space="0" w:color="auto"/>
            <w:left w:val="none" w:sz="0" w:space="0" w:color="auto"/>
            <w:bottom w:val="none" w:sz="0" w:space="0" w:color="auto"/>
            <w:right w:val="none" w:sz="0" w:space="0" w:color="auto"/>
          </w:divBdr>
        </w:div>
        <w:div w:id="1687977503">
          <w:marLeft w:val="0"/>
          <w:marRight w:val="0"/>
          <w:marTop w:val="0"/>
          <w:marBottom w:val="0"/>
          <w:divBdr>
            <w:top w:val="none" w:sz="0" w:space="0" w:color="auto"/>
            <w:left w:val="none" w:sz="0" w:space="0" w:color="auto"/>
            <w:bottom w:val="none" w:sz="0" w:space="0" w:color="auto"/>
            <w:right w:val="none" w:sz="0" w:space="0" w:color="auto"/>
          </w:divBdr>
        </w:div>
        <w:div w:id="509560940">
          <w:marLeft w:val="0"/>
          <w:marRight w:val="0"/>
          <w:marTop w:val="0"/>
          <w:marBottom w:val="0"/>
          <w:divBdr>
            <w:top w:val="none" w:sz="0" w:space="0" w:color="auto"/>
            <w:left w:val="none" w:sz="0" w:space="0" w:color="auto"/>
            <w:bottom w:val="none" w:sz="0" w:space="0" w:color="auto"/>
            <w:right w:val="none" w:sz="0" w:space="0" w:color="auto"/>
          </w:divBdr>
        </w:div>
        <w:div w:id="1897662026">
          <w:marLeft w:val="0"/>
          <w:marRight w:val="0"/>
          <w:marTop w:val="0"/>
          <w:marBottom w:val="0"/>
          <w:divBdr>
            <w:top w:val="none" w:sz="0" w:space="0" w:color="auto"/>
            <w:left w:val="none" w:sz="0" w:space="0" w:color="auto"/>
            <w:bottom w:val="none" w:sz="0" w:space="0" w:color="auto"/>
            <w:right w:val="none" w:sz="0" w:space="0" w:color="auto"/>
          </w:divBdr>
        </w:div>
        <w:div w:id="1306931422">
          <w:marLeft w:val="0"/>
          <w:marRight w:val="0"/>
          <w:marTop w:val="0"/>
          <w:marBottom w:val="0"/>
          <w:divBdr>
            <w:top w:val="none" w:sz="0" w:space="0" w:color="auto"/>
            <w:left w:val="none" w:sz="0" w:space="0" w:color="auto"/>
            <w:bottom w:val="none" w:sz="0" w:space="0" w:color="auto"/>
            <w:right w:val="none" w:sz="0" w:space="0" w:color="auto"/>
          </w:divBdr>
        </w:div>
        <w:div w:id="1244952211">
          <w:marLeft w:val="0"/>
          <w:marRight w:val="0"/>
          <w:marTop w:val="0"/>
          <w:marBottom w:val="0"/>
          <w:divBdr>
            <w:top w:val="none" w:sz="0" w:space="0" w:color="auto"/>
            <w:left w:val="none" w:sz="0" w:space="0" w:color="auto"/>
            <w:bottom w:val="none" w:sz="0" w:space="0" w:color="auto"/>
            <w:right w:val="none" w:sz="0" w:space="0" w:color="auto"/>
          </w:divBdr>
        </w:div>
        <w:div w:id="483935073">
          <w:marLeft w:val="0"/>
          <w:marRight w:val="0"/>
          <w:marTop w:val="0"/>
          <w:marBottom w:val="0"/>
          <w:divBdr>
            <w:top w:val="none" w:sz="0" w:space="0" w:color="auto"/>
            <w:left w:val="none" w:sz="0" w:space="0" w:color="auto"/>
            <w:bottom w:val="none" w:sz="0" w:space="0" w:color="auto"/>
            <w:right w:val="none" w:sz="0" w:space="0" w:color="auto"/>
          </w:divBdr>
        </w:div>
      </w:divsChild>
    </w:div>
    <w:div w:id="102267724">
      <w:bodyDiv w:val="1"/>
      <w:marLeft w:val="0"/>
      <w:marRight w:val="0"/>
      <w:marTop w:val="0"/>
      <w:marBottom w:val="0"/>
      <w:divBdr>
        <w:top w:val="none" w:sz="0" w:space="0" w:color="auto"/>
        <w:left w:val="none" w:sz="0" w:space="0" w:color="auto"/>
        <w:bottom w:val="none" w:sz="0" w:space="0" w:color="auto"/>
        <w:right w:val="none" w:sz="0" w:space="0" w:color="auto"/>
      </w:divBdr>
      <w:divsChild>
        <w:div w:id="1617522893">
          <w:marLeft w:val="0"/>
          <w:marRight w:val="0"/>
          <w:marTop w:val="0"/>
          <w:marBottom w:val="0"/>
          <w:divBdr>
            <w:top w:val="none" w:sz="0" w:space="0" w:color="auto"/>
            <w:left w:val="none" w:sz="0" w:space="0" w:color="auto"/>
            <w:bottom w:val="none" w:sz="0" w:space="0" w:color="auto"/>
            <w:right w:val="none" w:sz="0" w:space="0" w:color="auto"/>
          </w:divBdr>
        </w:div>
        <w:div w:id="617493445">
          <w:marLeft w:val="0"/>
          <w:marRight w:val="0"/>
          <w:marTop w:val="0"/>
          <w:marBottom w:val="0"/>
          <w:divBdr>
            <w:top w:val="none" w:sz="0" w:space="0" w:color="auto"/>
            <w:left w:val="none" w:sz="0" w:space="0" w:color="auto"/>
            <w:bottom w:val="none" w:sz="0" w:space="0" w:color="auto"/>
            <w:right w:val="none" w:sz="0" w:space="0" w:color="auto"/>
          </w:divBdr>
        </w:div>
        <w:div w:id="457912201">
          <w:marLeft w:val="0"/>
          <w:marRight w:val="0"/>
          <w:marTop w:val="0"/>
          <w:marBottom w:val="0"/>
          <w:divBdr>
            <w:top w:val="none" w:sz="0" w:space="0" w:color="auto"/>
            <w:left w:val="none" w:sz="0" w:space="0" w:color="auto"/>
            <w:bottom w:val="none" w:sz="0" w:space="0" w:color="auto"/>
            <w:right w:val="none" w:sz="0" w:space="0" w:color="auto"/>
          </w:divBdr>
        </w:div>
        <w:div w:id="988168645">
          <w:marLeft w:val="0"/>
          <w:marRight w:val="0"/>
          <w:marTop w:val="0"/>
          <w:marBottom w:val="0"/>
          <w:divBdr>
            <w:top w:val="none" w:sz="0" w:space="0" w:color="auto"/>
            <w:left w:val="none" w:sz="0" w:space="0" w:color="auto"/>
            <w:bottom w:val="none" w:sz="0" w:space="0" w:color="auto"/>
            <w:right w:val="none" w:sz="0" w:space="0" w:color="auto"/>
          </w:divBdr>
        </w:div>
        <w:div w:id="796802693">
          <w:marLeft w:val="0"/>
          <w:marRight w:val="0"/>
          <w:marTop w:val="0"/>
          <w:marBottom w:val="0"/>
          <w:divBdr>
            <w:top w:val="none" w:sz="0" w:space="0" w:color="auto"/>
            <w:left w:val="none" w:sz="0" w:space="0" w:color="auto"/>
            <w:bottom w:val="none" w:sz="0" w:space="0" w:color="auto"/>
            <w:right w:val="none" w:sz="0" w:space="0" w:color="auto"/>
          </w:divBdr>
        </w:div>
        <w:div w:id="2138838874">
          <w:marLeft w:val="0"/>
          <w:marRight w:val="0"/>
          <w:marTop w:val="0"/>
          <w:marBottom w:val="0"/>
          <w:divBdr>
            <w:top w:val="none" w:sz="0" w:space="0" w:color="auto"/>
            <w:left w:val="none" w:sz="0" w:space="0" w:color="auto"/>
            <w:bottom w:val="none" w:sz="0" w:space="0" w:color="auto"/>
            <w:right w:val="none" w:sz="0" w:space="0" w:color="auto"/>
          </w:divBdr>
        </w:div>
        <w:div w:id="1966302337">
          <w:marLeft w:val="0"/>
          <w:marRight w:val="0"/>
          <w:marTop w:val="0"/>
          <w:marBottom w:val="0"/>
          <w:divBdr>
            <w:top w:val="none" w:sz="0" w:space="0" w:color="auto"/>
            <w:left w:val="none" w:sz="0" w:space="0" w:color="auto"/>
            <w:bottom w:val="none" w:sz="0" w:space="0" w:color="auto"/>
            <w:right w:val="none" w:sz="0" w:space="0" w:color="auto"/>
          </w:divBdr>
        </w:div>
        <w:div w:id="1346247214">
          <w:marLeft w:val="0"/>
          <w:marRight w:val="0"/>
          <w:marTop w:val="0"/>
          <w:marBottom w:val="0"/>
          <w:divBdr>
            <w:top w:val="none" w:sz="0" w:space="0" w:color="auto"/>
            <w:left w:val="none" w:sz="0" w:space="0" w:color="auto"/>
            <w:bottom w:val="none" w:sz="0" w:space="0" w:color="auto"/>
            <w:right w:val="none" w:sz="0" w:space="0" w:color="auto"/>
          </w:divBdr>
        </w:div>
        <w:div w:id="1731420339">
          <w:marLeft w:val="0"/>
          <w:marRight w:val="0"/>
          <w:marTop w:val="0"/>
          <w:marBottom w:val="0"/>
          <w:divBdr>
            <w:top w:val="none" w:sz="0" w:space="0" w:color="auto"/>
            <w:left w:val="none" w:sz="0" w:space="0" w:color="auto"/>
            <w:bottom w:val="none" w:sz="0" w:space="0" w:color="auto"/>
            <w:right w:val="none" w:sz="0" w:space="0" w:color="auto"/>
          </w:divBdr>
        </w:div>
        <w:div w:id="1322274325">
          <w:marLeft w:val="0"/>
          <w:marRight w:val="0"/>
          <w:marTop w:val="0"/>
          <w:marBottom w:val="0"/>
          <w:divBdr>
            <w:top w:val="none" w:sz="0" w:space="0" w:color="auto"/>
            <w:left w:val="none" w:sz="0" w:space="0" w:color="auto"/>
            <w:bottom w:val="none" w:sz="0" w:space="0" w:color="auto"/>
            <w:right w:val="none" w:sz="0" w:space="0" w:color="auto"/>
          </w:divBdr>
        </w:div>
        <w:div w:id="637957947">
          <w:marLeft w:val="0"/>
          <w:marRight w:val="0"/>
          <w:marTop w:val="0"/>
          <w:marBottom w:val="0"/>
          <w:divBdr>
            <w:top w:val="none" w:sz="0" w:space="0" w:color="auto"/>
            <w:left w:val="none" w:sz="0" w:space="0" w:color="auto"/>
            <w:bottom w:val="none" w:sz="0" w:space="0" w:color="auto"/>
            <w:right w:val="none" w:sz="0" w:space="0" w:color="auto"/>
          </w:divBdr>
        </w:div>
        <w:div w:id="990671029">
          <w:marLeft w:val="0"/>
          <w:marRight w:val="0"/>
          <w:marTop w:val="0"/>
          <w:marBottom w:val="0"/>
          <w:divBdr>
            <w:top w:val="none" w:sz="0" w:space="0" w:color="auto"/>
            <w:left w:val="none" w:sz="0" w:space="0" w:color="auto"/>
            <w:bottom w:val="none" w:sz="0" w:space="0" w:color="auto"/>
            <w:right w:val="none" w:sz="0" w:space="0" w:color="auto"/>
          </w:divBdr>
        </w:div>
        <w:div w:id="142698072">
          <w:marLeft w:val="0"/>
          <w:marRight w:val="0"/>
          <w:marTop w:val="0"/>
          <w:marBottom w:val="0"/>
          <w:divBdr>
            <w:top w:val="none" w:sz="0" w:space="0" w:color="auto"/>
            <w:left w:val="none" w:sz="0" w:space="0" w:color="auto"/>
            <w:bottom w:val="none" w:sz="0" w:space="0" w:color="auto"/>
            <w:right w:val="none" w:sz="0" w:space="0" w:color="auto"/>
          </w:divBdr>
        </w:div>
        <w:div w:id="1716658278">
          <w:marLeft w:val="0"/>
          <w:marRight w:val="0"/>
          <w:marTop w:val="0"/>
          <w:marBottom w:val="0"/>
          <w:divBdr>
            <w:top w:val="none" w:sz="0" w:space="0" w:color="auto"/>
            <w:left w:val="none" w:sz="0" w:space="0" w:color="auto"/>
            <w:bottom w:val="none" w:sz="0" w:space="0" w:color="auto"/>
            <w:right w:val="none" w:sz="0" w:space="0" w:color="auto"/>
          </w:divBdr>
        </w:div>
        <w:div w:id="180900760">
          <w:marLeft w:val="0"/>
          <w:marRight w:val="0"/>
          <w:marTop w:val="0"/>
          <w:marBottom w:val="0"/>
          <w:divBdr>
            <w:top w:val="none" w:sz="0" w:space="0" w:color="auto"/>
            <w:left w:val="none" w:sz="0" w:space="0" w:color="auto"/>
            <w:bottom w:val="none" w:sz="0" w:space="0" w:color="auto"/>
            <w:right w:val="none" w:sz="0" w:space="0" w:color="auto"/>
          </w:divBdr>
        </w:div>
      </w:divsChild>
    </w:div>
    <w:div w:id="137184973">
      <w:bodyDiv w:val="1"/>
      <w:marLeft w:val="0"/>
      <w:marRight w:val="0"/>
      <w:marTop w:val="0"/>
      <w:marBottom w:val="0"/>
      <w:divBdr>
        <w:top w:val="none" w:sz="0" w:space="0" w:color="auto"/>
        <w:left w:val="none" w:sz="0" w:space="0" w:color="auto"/>
        <w:bottom w:val="none" w:sz="0" w:space="0" w:color="auto"/>
        <w:right w:val="none" w:sz="0" w:space="0" w:color="auto"/>
      </w:divBdr>
      <w:divsChild>
        <w:div w:id="1535073500">
          <w:marLeft w:val="0"/>
          <w:marRight w:val="0"/>
          <w:marTop w:val="0"/>
          <w:marBottom w:val="0"/>
          <w:divBdr>
            <w:top w:val="none" w:sz="0" w:space="0" w:color="auto"/>
            <w:left w:val="none" w:sz="0" w:space="0" w:color="auto"/>
            <w:bottom w:val="none" w:sz="0" w:space="0" w:color="auto"/>
            <w:right w:val="none" w:sz="0" w:space="0" w:color="auto"/>
          </w:divBdr>
        </w:div>
        <w:div w:id="310410553">
          <w:marLeft w:val="0"/>
          <w:marRight w:val="0"/>
          <w:marTop w:val="0"/>
          <w:marBottom w:val="0"/>
          <w:divBdr>
            <w:top w:val="none" w:sz="0" w:space="0" w:color="auto"/>
            <w:left w:val="none" w:sz="0" w:space="0" w:color="auto"/>
            <w:bottom w:val="none" w:sz="0" w:space="0" w:color="auto"/>
            <w:right w:val="none" w:sz="0" w:space="0" w:color="auto"/>
          </w:divBdr>
        </w:div>
        <w:div w:id="722103155">
          <w:marLeft w:val="0"/>
          <w:marRight w:val="0"/>
          <w:marTop w:val="0"/>
          <w:marBottom w:val="0"/>
          <w:divBdr>
            <w:top w:val="none" w:sz="0" w:space="0" w:color="auto"/>
            <w:left w:val="none" w:sz="0" w:space="0" w:color="auto"/>
            <w:bottom w:val="none" w:sz="0" w:space="0" w:color="auto"/>
            <w:right w:val="none" w:sz="0" w:space="0" w:color="auto"/>
          </w:divBdr>
        </w:div>
        <w:div w:id="1011252512">
          <w:marLeft w:val="0"/>
          <w:marRight w:val="0"/>
          <w:marTop w:val="0"/>
          <w:marBottom w:val="0"/>
          <w:divBdr>
            <w:top w:val="none" w:sz="0" w:space="0" w:color="auto"/>
            <w:left w:val="none" w:sz="0" w:space="0" w:color="auto"/>
            <w:bottom w:val="none" w:sz="0" w:space="0" w:color="auto"/>
            <w:right w:val="none" w:sz="0" w:space="0" w:color="auto"/>
          </w:divBdr>
        </w:div>
        <w:div w:id="1811241163">
          <w:marLeft w:val="0"/>
          <w:marRight w:val="0"/>
          <w:marTop w:val="0"/>
          <w:marBottom w:val="0"/>
          <w:divBdr>
            <w:top w:val="none" w:sz="0" w:space="0" w:color="auto"/>
            <w:left w:val="none" w:sz="0" w:space="0" w:color="auto"/>
            <w:bottom w:val="none" w:sz="0" w:space="0" w:color="auto"/>
            <w:right w:val="none" w:sz="0" w:space="0" w:color="auto"/>
          </w:divBdr>
        </w:div>
      </w:divsChild>
    </w:div>
    <w:div w:id="158234273">
      <w:bodyDiv w:val="1"/>
      <w:marLeft w:val="0"/>
      <w:marRight w:val="0"/>
      <w:marTop w:val="0"/>
      <w:marBottom w:val="0"/>
      <w:divBdr>
        <w:top w:val="none" w:sz="0" w:space="0" w:color="auto"/>
        <w:left w:val="none" w:sz="0" w:space="0" w:color="auto"/>
        <w:bottom w:val="none" w:sz="0" w:space="0" w:color="auto"/>
        <w:right w:val="none" w:sz="0" w:space="0" w:color="auto"/>
      </w:divBdr>
      <w:divsChild>
        <w:div w:id="761294300">
          <w:marLeft w:val="0"/>
          <w:marRight w:val="0"/>
          <w:marTop w:val="0"/>
          <w:marBottom w:val="0"/>
          <w:divBdr>
            <w:top w:val="none" w:sz="0" w:space="0" w:color="auto"/>
            <w:left w:val="none" w:sz="0" w:space="0" w:color="auto"/>
            <w:bottom w:val="none" w:sz="0" w:space="0" w:color="auto"/>
            <w:right w:val="none" w:sz="0" w:space="0" w:color="auto"/>
          </w:divBdr>
        </w:div>
        <w:div w:id="869536960">
          <w:marLeft w:val="0"/>
          <w:marRight w:val="0"/>
          <w:marTop w:val="0"/>
          <w:marBottom w:val="0"/>
          <w:divBdr>
            <w:top w:val="none" w:sz="0" w:space="0" w:color="auto"/>
            <w:left w:val="none" w:sz="0" w:space="0" w:color="auto"/>
            <w:bottom w:val="none" w:sz="0" w:space="0" w:color="auto"/>
            <w:right w:val="none" w:sz="0" w:space="0" w:color="auto"/>
          </w:divBdr>
        </w:div>
        <w:div w:id="267280454">
          <w:marLeft w:val="0"/>
          <w:marRight w:val="0"/>
          <w:marTop w:val="0"/>
          <w:marBottom w:val="0"/>
          <w:divBdr>
            <w:top w:val="none" w:sz="0" w:space="0" w:color="auto"/>
            <w:left w:val="none" w:sz="0" w:space="0" w:color="auto"/>
            <w:bottom w:val="none" w:sz="0" w:space="0" w:color="auto"/>
            <w:right w:val="none" w:sz="0" w:space="0" w:color="auto"/>
          </w:divBdr>
        </w:div>
      </w:divsChild>
    </w:div>
    <w:div w:id="161820291">
      <w:bodyDiv w:val="1"/>
      <w:marLeft w:val="0"/>
      <w:marRight w:val="0"/>
      <w:marTop w:val="0"/>
      <w:marBottom w:val="0"/>
      <w:divBdr>
        <w:top w:val="none" w:sz="0" w:space="0" w:color="auto"/>
        <w:left w:val="none" w:sz="0" w:space="0" w:color="auto"/>
        <w:bottom w:val="none" w:sz="0" w:space="0" w:color="auto"/>
        <w:right w:val="none" w:sz="0" w:space="0" w:color="auto"/>
      </w:divBdr>
      <w:divsChild>
        <w:div w:id="2138445141">
          <w:marLeft w:val="0"/>
          <w:marRight w:val="0"/>
          <w:marTop w:val="0"/>
          <w:marBottom w:val="0"/>
          <w:divBdr>
            <w:top w:val="none" w:sz="0" w:space="0" w:color="auto"/>
            <w:left w:val="none" w:sz="0" w:space="0" w:color="auto"/>
            <w:bottom w:val="none" w:sz="0" w:space="0" w:color="auto"/>
            <w:right w:val="none" w:sz="0" w:space="0" w:color="auto"/>
          </w:divBdr>
        </w:div>
        <w:div w:id="2103261077">
          <w:marLeft w:val="0"/>
          <w:marRight w:val="0"/>
          <w:marTop w:val="0"/>
          <w:marBottom w:val="0"/>
          <w:divBdr>
            <w:top w:val="none" w:sz="0" w:space="0" w:color="auto"/>
            <w:left w:val="none" w:sz="0" w:space="0" w:color="auto"/>
            <w:bottom w:val="none" w:sz="0" w:space="0" w:color="auto"/>
            <w:right w:val="none" w:sz="0" w:space="0" w:color="auto"/>
          </w:divBdr>
        </w:div>
        <w:div w:id="1498378095">
          <w:marLeft w:val="0"/>
          <w:marRight w:val="0"/>
          <w:marTop w:val="0"/>
          <w:marBottom w:val="0"/>
          <w:divBdr>
            <w:top w:val="none" w:sz="0" w:space="0" w:color="auto"/>
            <w:left w:val="none" w:sz="0" w:space="0" w:color="auto"/>
            <w:bottom w:val="none" w:sz="0" w:space="0" w:color="auto"/>
            <w:right w:val="none" w:sz="0" w:space="0" w:color="auto"/>
          </w:divBdr>
        </w:div>
        <w:div w:id="825707808">
          <w:marLeft w:val="0"/>
          <w:marRight w:val="0"/>
          <w:marTop w:val="0"/>
          <w:marBottom w:val="0"/>
          <w:divBdr>
            <w:top w:val="none" w:sz="0" w:space="0" w:color="auto"/>
            <w:left w:val="none" w:sz="0" w:space="0" w:color="auto"/>
            <w:bottom w:val="none" w:sz="0" w:space="0" w:color="auto"/>
            <w:right w:val="none" w:sz="0" w:space="0" w:color="auto"/>
          </w:divBdr>
        </w:div>
        <w:div w:id="1387413298">
          <w:marLeft w:val="0"/>
          <w:marRight w:val="0"/>
          <w:marTop w:val="0"/>
          <w:marBottom w:val="0"/>
          <w:divBdr>
            <w:top w:val="none" w:sz="0" w:space="0" w:color="auto"/>
            <w:left w:val="none" w:sz="0" w:space="0" w:color="auto"/>
            <w:bottom w:val="none" w:sz="0" w:space="0" w:color="auto"/>
            <w:right w:val="none" w:sz="0" w:space="0" w:color="auto"/>
          </w:divBdr>
        </w:div>
        <w:div w:id="209419628">
          <w:marLeft w:val="0"/>
          <w:marRight w:val="0"/>
          <w:marTop w:val="0"/>
          <w:marBottom w:val="0"/>
          <w:divBdr>
            <w:top w:val="none" w:sz="0" w:space="0" w:color="auto"/>
            <w:left w:val="none" w:sz="0" w:space="0" w:color="auto"/>
            <w:bottom w:val="none" w:sz="0" w:space="0" w:color="auto"/>
            <w:right w:val="none" w:sz="0" w:space="0" w:color="auto"/>
          </w:divBdr>
        </w:div>
        <w:div w:id="1264267437">
          <w:marLeft w:val="0"/>
          <w:marRight w:val="0"/>
          <w:marTop w:val="0"/>
          <w:marBottom w:val="0"/>
          <w:divBdr>
            <w:top w:val="none" w:sz="0" w:space="0" w:color="auto"/>
            <w:left w:val="none" w:sz="0" w:space="0" w:color="auto"/>
            <w:bottom w:val="none" w:sz="0" w:space="0" w:color="auto"/>
            <w:right w:val="none" w:sz="0" w:space="0" w:color="auto"/>
          </w:divBdr>
        </w:div>
        <w:div w:id="1744257535">
          <w:marLeft w:val="0"/>
          <w:marRight w:val="0"/>
          <w:marTop w:val="0"/>
          <w:marBottom w:val="0"/>
          <w:divBdr>
            <w:top w:val="none" w:sz="0" w:space="0" w:color="auto"/>
            <w:left w:val="none" w:sz="0" w:space="0" w:color="auto"/>
            <w:bottom w:val="none" w:sz="0" w:space="0" w:color="auto"/>
            <w:right w:val="none" w:sz="0" w:space="0" w:color="auto"/>
          </w:divBdr>
        </w:div>
        <w:div w:id="1885022012">
          <w:marLeft w:val="0"/>
          <w:marRight w:val="0"/>
          <w:marTop w:val="0"/>
          <w:marBottom w:val="0"/>
          <w:divBdr>
            <w:top w:val="none" w:sz="0" w:space="0" w:color="auto"/>
            <w:left w:val="none" w:sz="0" w:space="0" w:color="auto"/>
            <w:bottom w:val="none" w:sz="0" w:space="0" w:color="auto"/>
            <w:right w:val="none" w:sz="0" w:space="0" w:color="auto"/>
          </w:divBdr>
        </w:div>
        <w:div w:id="763576892">
          <w:marLeft w:val="0"/>
          <w:marRight w:val="0"/>
          <w:marTop w:val="0"/>
          <w:marBottom w:val="0"/>
          <w:divBdr>
            <w:top w:val="none" w:sz="0" w:space="0" w:color="auto"/>
            <w:left w:val="none" w:sz="0" w:space="0" w:color="auto"/>
            <w:bottom w:val="none" w:sz="0" w:space="0" w:color="auto"/>
            <w:right w:val="none" w:sz="0" w:space="0" w:color="auto"/>
          </w:divBdr>
        </w:div>
        <w:div w:id="218248555">
          <w:marLeft w:val="0"/>
          <w:marRight w:val="0"/>
          <w:marTop w:val="0"/>
          <w:marBottom w:val="0"/>
          <w:divBdr>
            <w:top w:val="none" w:sz="0" w:space="0" w:color="auto"/>
            <w:left w:val="none" w:sz="0" w:space="0" w:color="auto"/>
            <w:bottom w:val="none" w:sz="0" w:space="0" w:color="auto"/>
            <w:right w:val="none" w:sz="0" w:space="0" w:color="auto"/>
          </w:divBdr>
        </w:div>
        <w:div w:id="1562670679">
          <w:marLeft w:val="0"/>
          <w:marRight w:val="0"/>
          <w:marTop w:val="0"/>
          <w:marBottom w:val="0"/>
          <w:divBdr>
            <w:top w:val="none" w:sz="0" w:space="0" w:color="auto"/>
            <w:left w:val="none" w:sz="0" w:space="0" w:color="auto"/>
            <w:bottom w:val="none" w:sz="0" w:space="0" w:color="auto"/>
            <w:right w:val="none" w:sz="0" w:space="0" w:color="auto"/>
          </w:divBdr>
        </w:div>
        <w:div w:id="212813898">
          <w:marLeft w:val="0"/>
          <w:marRight w:val="0"/>
          <w:marTop w:val="0"/>
          <w:marBottom w:val="0"/>
          <w:divBdr>
            <w:top w:val="none" w:sz="0" w:space="0" w:color="auto"/>
            <w:left w:val="none" w:sz="0" w:space="0" w:color="auto"/>
            <w:bottom w:val="none" w:sz="0" w:space="0" w:color="auto"/>
            <w:right w:val="none" w:sz="0" w:space="0" w:color="auto"/>
          </w:divBdr>
        </w:div>
        <w:div w:id="1617249232">
          <w:marLeft w:val="0"/>
          <w:marRight w:val="0"/>
          <w:marTop w:val="0"/>
          <w:marBottom w:val="0"/>
          <w:divBdr>
            <w:top w:val="none" w:sz="0" w:space="0" w:color="auto"/>
            <w:left w:val="none" w:sz="0" w:space="0" w:color="auto"/>
            <w:bottom w:val="none" w:sz="0" w:space="0" w:color="auto"/>
            <w:right w:val="none" w:sz="0" w:space="0" w:color="auto"/>
          </w:divBdr>
        </w:div>
        <w:div w:id="804929822">
          <w:marLeft w:val="0"/>
          <w:marRight w:val="0"/>
          <w:marTop w:val="0"/>
          <w:marBottom w:val="0"/>
          <w:divBdr>
            <w:top w:val="none" w:sz="0" w:space="0" w:color="auto"/>
            <w:left w:val="none" w:sz="0" w:space="0" w:color="auto"/>
            <w:bottom w:val="none" w:sz="0" w:space="0" w:color="auto"/>
            <w:right w:val="none" w:sz="0" w:space="0" w:color="auto"/>
          </w:divBdr>
        </w:div>
        <w:div w:id="640695995">
          <w:marLeft w:val="0"/>
          <w:marRight w:val="0"/>
          <w:marTop w:val="0"/>
          <w:marBottom w:val="0"/>
          <w:divBdr>
            <w:top w:val="none" w:sz="0" w:space="0" w:color="auto"/>
            <w:left w:val="none" w:sz="0" w:space="0" w:color="auto"/>
            <w:bottom w:val="none" w:sz="0" w:space="0" w:color="auto"/>
            <w:right w:val="none" w:sz="0" w:space="0" w:color="auto"/>
          </w:divBdr>
        </w:div>
        <w:div w:id="720442252">
          <w:marLeft w:val="0"/>
          <w:marRight w:val="0"/>
          <w:marTop w:val="0"/>
          <w:marBottom w:val="0"/>
          <w:divBdr>
            <w:top w:val="none" w:sz="0" w:space="0" w:color="auto"/>
            <w:left w:val="none" w:sz="0" w:space="0" w:color="auto"/>
            <w:bottom w:val="none" w:sz="0" w:space="0" w:color="auto"/>
            <w:right w:val="none" w:sz="0" w:space="0" w:color="auto"/>
          </w:divBdr>
        </w:div>
        <w:div w:id="1891114830">
          <w:marLeft w:val="0"/>
          <w:marRight w:val="0"/>
          <w:marTop w:val="0"/>
          <w:marBottom w:val="0"/>
          <w:divBdr>
            <w:top w:val="none" w:sz="0" w:space="0" w:color="auto"/>
            <w:left w:val="none" w:sz="0" w:space="0" w:color="auto"/>
            <w:bottom w:val="none" w:sz="0" w:space="0" w:color="auto"/>
            <w:right w:val="none" w:sz="0" w:space="0" w:color="auto"/>
          </w:divBdr>
        </w:div>
      </w:divsChild>
    </w:div>
    <w:div w:id="165291635">
      <w:bodyDiv w:val="1"/>
      <w:marLeft w:val="0"/>
      <w:marRight w:val="0"/>
      <w:marTop w:val="0"/>
      <w:marBottom w:val="0"/>
      <w:divBdr>
        <w:top w:val="none" w:sz="0" w:space="0" w:color="auto"/>
        <w:left w:val="none" w:sz="0" w:space="0" w:color="auto"/>
        <w:bottom w:val="none" w:sz="0" w:space="0" w:color="auto"/>
        <w:right w:val="none" w:sz="0" w:space="0" w:color="auto"/>
      </w:divBdr>
      <w:divsChild>
        <w:div w:id="1538153321">
          <w:marLeft w:val="0"/>
          <w:marRight w:val="0"/>
          <w:marTop w:val="0"/>
          <w:marBottom w:val="0"/>
          <w:divBdr>
            <w:top w:val="none" w:sz="0" w:space="0" w:color="auto"/>
            <w:left w:val="none" w:sz="0" w:space="0" w:color="auto"/>
            <w:bottom w:val="none" w:sz="0" w:space="0" w:color="auto"/>
            <w:right w:val="none" w:sz="0" w:space="0" w:color="auto"/>
          </w:divBdr>
        </w:div>
        <w:div w:id="1593969304">
          <w:marLeft w:val="0"/>
          <w:marRight w:val="0"/>
          <w:marTop w:val="0"/>
          <w:marBottom w:val="0"/>
          <w:divBdr>
            <w:top w:val="none" w:sz="0" w:space="0" w:color="auto"/>
            <w:left w:val="none" w:sz="0" w:space="0" w:color="auto"/>
            <w:bottom w:val="none" w:sz="0" w:space="0" w:color="auto"/>
            <w:right w:val="none" w:sz="0" w:space="0" w:color="auto"/>
          </w:divBdr>
        </w:div>
        <w:div w:id="1744644758">
          <w:marLeft w:val="0"/>
          <w:marRight w:val="0"/>
          <w:marTop w:val="0"/>
          <w:marBottom w:val="0"/>
          <w:divBdr>
            <w:top w:val="none" w:sz="0" w:space="0" w:color="auto"/>
            <w:left w:val="none" w:sz="0" w:space="0" w:color="auto"/>
            <w:bottom w:val="none" w:sz="0" w:space="0" w:color="auto"/>
            <w:right w:val="none" w:sz="0" w:space="0" w:color="auto"/>
          </w:divBdr>
        </w:div>
        <w:div w:id="1585411771">
          <w:marLeft w:val="0"/>
          <w:marRight w:val="0"/>
          <w:marTop w:val="0"/>
          <w:marBottom w:val="0"/>
          <w:divBdr>
            <w:top w:val="none" w:sz="0" w:space="0" w:color="auto"/>
            <w:left w:val="none" w:sz="0" w:space="0" w:color="auto"/>
            <w:bottom w:val="none" w:sz="0" w:space="0" w:color="auto"/>
            <w:right w:val="none" w:sz="0" w:space="0" w:color="auto"/>
          </w:divBdr>
        </w:div>
        <w:div w:id="10109836">
          <w:marLeft w:val="0"/>
          <w:marRight w:val="0"/>
          <w:marTop w:val="0"/>
          <w:marBottom w:val="0"/>
          <w:divBdr>
            <w:top w:val="none" w:sz="0" w:space="0" w:color="auto"/>
            <w:left w:val="none" w:sz="0" w:space="0" w:color="auto"/>
            <w:bottom w:val="none" w:sz="0" w:space="0" w:color="auto"/>
            <w:right w:val="none" w:sz="0" w:space="0" w:color="auto"/>
          </w:divBdr>
        </w:div>
        <w:div w:id="1586836408">
          <w:marLeft w:val="0"/>
          <w:marRight w:val="0"/>
          <w:marTop w:val="0"/>
          <w:marBottom w:val="0"/>
          <w:divBdr>
            <w:top w:val="none" w:sz="0" w:space="0" w:color="auto"/>
            <w:left w:val="none" w:sz="0" w:space="0" w:color="auto"/>
            <w:bottom w:val="none" w:sz="0" w:space="0" w:color="auto"/>
            <w:right w:val="none" w:sz="0" w:space="0" w:color="auto"/>
          </w:divBdr>
        </w:div>
        <w:div w:id="796990415">
          <w:marLeft w:val="0"/>
          <w:marRight w:val="0"/>
          <w:marTop w:val="0"/>
          <w:marBottom w:val="0"/>
          <w:divBdr>
            <w:top w:val="none" w:sz="0" w:space="0" w:color="auto"/>
            <w:left w:val="none" w:sz="0" w:space="0" w:color="auto"/>
            <w:bottom w:val="none" w:sz="0" w:space="0" w:color="auto"/>
            <w:right w:val="none" w:sz="0" w:space="0" w:color="auto"/>
          </w:divBdr>
        </w:div>
        <w:div w:id="1941327681">
          <w:marLeft w:val="0"/>
          <w:marRight w:val="0"/>
          <w:marTop w:val="0"/>
          <w:marBottom w:val="0"/>
          <w:divBdr>
            <w:top w:val="none" w:sz="0" w:space="0" w:color="auto"/>
            <w:left w:val="none" w:sz="0" w:space="0" w:color="auto"/>
            <w:bottom w:val="none" w:sz="0" w:space="0" w:color="auto"/>
            <w:right w:val="none" w:sz="0" w:space="0" w:color="auto"/>
          </w:divBdr>
        </w:div>
        <w:div w:id="367922079">
          <w:marLeft w:val="0"/>
          <w:marRight w:val="0"/>
          <w:marTop w:val="0"/>
          <w:marBottom w:val="0"/>
          <w:divBdr>
            <w:top w:val="none" w:sz="0" w:space="0" w:color="auto"/>
            <w:left w:val="none" w:sz="0" w:space="0" w:color="auto"/>
            <w:bottom w:val="none" w:sz="0" w:space="0" w:color="auto"/>
            <w:right w:val="none" w:sz="0" w:space="0" w:color="auto"/>
          </w:divBdr>
        </w:div>
        <w:div w:id="1860044050">
          <w:marLeft w:val="0"/>
          <w:marRight w:val="0"/>
          <w:marTop w:val="0"/>
          <w:marBottom w:val="0"/>
          <w:divBdr>
            <w:top w:val="none" w:sz="0" w:space="0" w:color="auto"/>
            <w:left w:val="none" w:sz="0" w:space="0" w:color="auto"/>
            <w:bottom w:val="none" w:sz="0" w:space="0" w:color="auto"/>
            <w:right w:val="none" w:sz="0" w:space="0" w:color="auto"/>
          </w:divBdr>
        </w:div>
        <w:div w:id="6712273">
          <w:marLeft w:val="0"/>
          <w:marRight w:val="0"/>
          <w:marTop w:val="0"/>
          <w:marBottom w:val="0"/>
          <w:divBdr>
            <w:top w:val="none" w:sz="0" w:space="0" w:color="auto"/>
            <w:left w:val="none" w:sz="0" w:space="0" w:color="auto"/>
            <w:bottom w:val="none" w:sz="0" w:space="0" w:color="auto"/>
            <w:right w:val="none" w:sz="0" w:space="0" w:color="auto"/>
          </w:divBdr>
        </w:div>
        <w:div w:id="1264218042">
          <w:marLeft w:val="0"/>
          <w:marRight w:val="0"/>
          <w:marTop w:val="0"/>
          <w:marBottom w:val="0"/>
          <w:divBdr>
            <w:top w:val="none" w:sz="0" w:space="0" w:color="auto"/>
            <w:left w:val="none" w:sz="0" w:space="0" w:color="auto"/>
            <w:bottom w:val="none" w:sz="0" w:space="0" w:color="auto"/>
            <w:right w:val="none" w:sz="0" w:space="0" w:color="auto"/>
          </w:divBdr>
        </w:div>
        <w:div w:id="1273123595">
          <w:marLeft w:val="0"/>
          <w:marRight w:val="0"/>
          <w:marTop w:val="0"/>
          <w:marBottom w:val="0"/>
          <w:divBdr>
            <w:top w:val="none" w:sz="0" w:space="0" w:color="auto"/>
            <w:left w:val="none" w:sz="0" w:space="0" w:color="auto"/>
            <w:bottom w:val="none" w:sz="0" w:space="0" w:color="auto"/>
            <w:right w:val="none" w:sz="0" w:space="0" w:color="auto"/>
          </w:divBdr>
        </w:div>
        <w:div w:id="1646398417">
          <w:marLeft w:val="0"/>
          <w:marRight w:val="0"/>
          <w:marTop w:val="0"/>
          <w:marBottom w:val="0"/>
          <w:divBdr>
            <w:top w:val="none" w:sz="0" w:space="0" w:color="auto"/>
            <w:left w:val="none" w:sz="0" w:space="0" w:color="auto"/>
            <w:bottom w:val="none" w:sz="0" w:space="0" w:color="auto"/>
            <w:right w:val="none" w:sz="0" w:space="0" w:color="auto"/>
          </w:divBdr>
        </w:div>
        <w:div w:id="1867257135">
          <w:marLeft w:val="0"/>
          <w:marRight w:val="0"/>
          <w:marTop w:val="0"/>
          <w:marBottom w:val="0"/>
          <w:divBdr>
            <w:top w:val="none" w:sz="0" w:space="0" w:color="auto"/>
            <w:left w:val="none" w:sz="0" w:space="0" w:color="auto"/>
            <w:bottom w:val="none" w:sz="0" w:space="0" w:color="auto"/>
            <w:right w:val="none" w:sz="0" w:space="0" w:color="auto"/>
          </w:divBdr>
        </w:div>
        <w:div w:id="777455529">
          <w:marLeft w:val="0"/>
          <w:marRight w:val="0"/>
          <w:marTop w:val="0"/>
          <w:marBottom w:val="0"/>
          <w:divBdr>
            <w:top w:val="none" w:sz="0" w:space="0" w:color="auto"/>
            <w:left w:val="none" w:sz="0" w:space="0" w:color="auto"/>
            <w:bottom w:val="none" w:sz="0" w:space="0" w:color="auto"/>
            <w:right w:val="none" w:sz="0" w:space="0" w:color="auto"/>
          </w:divBdr>
        </w:div>
        <w:div w:id="1733965544">
          <w:marLeft w:val="0"/>
          <w:marRight w:val="0"/>
          <w:marTop w:val="0"/>
          <w:marBottom w:val="0"/>
          <w:divBdr>
            <w:top w:val="none" w:sz="0" w:space="0" w:color="auto"/>
            <w:left w:val="none" w:sz="0" w:space="0" w:color="auto"/>
            <w:bottom w:val="none" w:sz="0" w:space="0" w:color="auto"/>
            <w:right w:val="none" w:sz="0" w:space="0" w:color="auto"/>
          </w:divBdr>
        </w:div>
      </w:divsChild>
    </w:div>
    <w:div w:id="195822930">
      <w:bodyDiv w:val="1"/>
      <w:marLeft w:val="0"/>
      <w:marRight w:val="0"/>
      <w:marTop w:val="0"/>
      <w:marBottom w:val="0"/>
      <w:divBdr>
        <w:top w:val="none" w:sz="0" w:space="0" w:color="auto"/>
        <w:left w:val="none" w:sz="0" w:space="0" w:color="auto"/>
        <w:bottom w:val="none" w:sz="0" w:space="0" w:color="auto"/>
        <w:right w:val="none" w:sz="0" w:space="0" w:color="auto"/>
      </w:divBdr>
      <w:divsChild>
        <w:div w:id="1656766037">
          <w:marLeft w:val="0"/>
          <w:marRight w:val="0"/>
          <w:marTop w:val="0"/>
          <w:marBottom w:val="0"/>
          <w:divBdr>
            <w:top w:val="none" w:sz="0" w:space="0" w:color="auto"/>
            <w:left w:val="none" w:sz="0" w:space="0" w:color="auto"/>
            <w:bottom w:val="none" w:sz="0" w:space="0" w:color="auto"/>
            <w:right w:val="none" w:sz="0" w:space="0" w:color="auto"/>
          </w:divBdr>
        </w:div>
        <w:div w:id="1871530810">
          <w:marLeft w:val="0"/>
          <w:marRight w:val="0"/>
          <w:marTop w:val="0"/>
          <w:marBottom w:val="0"/>
          <w:divBdr>
            <w:top w:val="none" w:sz="0" w:space="0" w:color="auto"/>
            <w:left w:val="none" w:sz="0" w:space="0" w:color="auto"/>
            <w:bottom w:val="none" w:sz="0" w:space="0" w:color="auto"/>
            <w:right w:val="none" w:sz="0" w:space="0" w:color="auto"/>
          </w:divBdr>
        </w:div>
        <w:div w:id="396131360">
          <w:marLeft w:val="0"/>
          <w:marRight w:val="0"/>
          <w:marTop w:val="0"/>
          <w:marBottom w:val="0"/>
          <w:divBdr>
            <w:top w:val="none" w:sz="0" w:space="0" w:color="auto"/>
            <w:left w:val="none" w:sz="0" w:space="0" w:color="auto"/>
            <w:bottom w:val="none" w:sz="0" w:space="0" w:color="auto"/>
            <w:right w:val="none" w:sz="0" w:space="0" w:color="auto"/>
          </w:divBdr>
        </w:div>
        <w:div w:id="370493408">
          <w:marLeft w:val="0"/>
          <w:marRight w:val="0"/>
          <w:marTop w:val="0"/>
          <w:marBottom w:val="0"/>
          <w:divBdr>
            <w:top w:val="none" w:sz="0" w:space="0" w:color="auto"/>
            <w:left w:val="none" w:sz="0" w:space="0" w:color="auto"/>
            <w:bottom w:val="none" w:sz="0" w:space="0" w:color="auto"/>
            <w:right w:val="none" w:sz="0" w:space="0" w:color="auto"/>
          </w:divBdr>
        </w:div>
      </w:divsChild>
    </w:div>
    <w:div w:id="234584187">
      <w:bodyDiv w:val="1"/>
      <w:marLeft w:val="0"/>
      <w:marRight w:val="0"/>
      <w:marTop w:val="0"/>
      <w:marBottom w:val="0"/>
      <w:divBdr>
        <w:top w:val="none" w:sz="0" w:space="0" w:color="auto"/>
        <w:left w:val="none" w:sz="0" w:space="0" w:color="auto"/>
        <w:bottom w:val="none" w:sz="0" w:space="0" w:color="auto"/>
        <w:right w:val="none" w:sz="0" w:space="0" w:color="auto"/>
      </w:divBdr>
    </w:div>
    <w:div w:id="245307335">
      <w:bodyDiv w:val="1"/>
      <w:marLeft w:val="0"/>
      <w:marRight w:val="0"/>
      <w:marTop w:val="0"/>
      <w:marBottom w:val="0"/>
      <w:divBdr>
        <w:top w:val="none" w:sz="0" w:space="0" w:color="auto"/>
        <w:left w:val="none" w:sz="0" w:space="0" w:color="auto"/>
        <w:bottom w:val="none" w:sz="0" w:space="0" w:color="auto"/>
        <w:right w:val="none" w:sz="0" w:space="0" w:color="auto"/>
      </w:divBdr>
      <w:divsChild>
        <w:div w:id="237832770">
          <w:marLeft w:val="0"/>
          <w:marRight w:val="0"/>
          <w:marTop w:val="0"/>
          <w:marBottom w:val="0"/>
          <w:divBdr>
            <w:top w:val="none" w:sz="0" w:space="0" w:color="auto"/>
            <w:left w:val="none" w:sz="0" w:space="0" w:color="auto"/>
            <w:bottom w:val="none" w:sz="0" w:space="0" w:color="auto"/>
            <w:right w:val="none" w:sz="0" w:space="0" w:color="auto"/>
          </w:divBdr>
        </w:div>
        <w:div w:id="125853883">
          <w:marLeft w:val="0"/>
          <w:marRight w:val="0"/>
          <w:marTop w:val="0"/>
          <w:marBottom w:val="0"/>
          <w:divBdr>
            <w:top w:val="none" w:sz="0" w:space="0" w:color="auto"/>
            <w:left w:val="none" w:sz="0" w:space="0" w:color="auto"/>
            <w:bottom w:val="none" w:sz="0" w:space="0" w:color="auto"/>
            <w:right w:val="none" w:sz="0" w:space="0" w:color="auto"/>
          </w:divBdr>
        </w:div>
        <w:div w:id="382867981">
          <w:marLeft w:val="0"/>
          <w:marRight w:val="0"/>
          <w:marTop w:val="0"/>
          <w:marBottom w:val="0"/>
          <w:divBdr>
            <w:top w:val="none" w:sz="0" w:space="0" w:color="auto"/>
            <w:left w:val="none" w:sz="0" w:space="0" w:color="auto"/>
            <w:bottom w:val="none" w:sz="0" w:space="0" w:color="auto"/>
            <w:right w:val="none" w:sz="0" w:space="0" w:color="auto"/>
          </w:divBdr>
        </w:div>
        <w:div w:id="2003460009">
          <w:marLeft w:val="0"/>
          <w:marRight w:val="0"/>
          <w:marTop w:val="0"/>
          <w:marBottom w:val="0"/>
          <w:divBdr>
            <w:top w:val="none" w:sz="0" w:space="0" w:color="auto"/>
            <w:left w:val="none" w:sz="0" w:space="0" w:color="auto"/>
            <w:bottom w:val="none" w:sz="0" w:space="0" w:color="auto"/>
            <w:right w:val="none" w:sz="0" w:space="0" w:color="auto"/>
          </w:divBdr>
        </w:div>
        <w:div w:id="1973166503">
          <w:marLeft w:val="0"/>
          <w:marRight w:val="0"/>
          <w:marTop w:val="0"/>
          <w:marBottom w:val="0"/>
          <w:divBdr>
            <w:top w:val="none" w:sz="0" w:space="0" w:color="auto"/>
            <w:left w:val="none" w:sz="0" w:space="0" w:color="auto"/>
            <w:bottom w:val="none" w:sz="0" w:space="0" w:color="auto"/>
            <w:right w:val="none" w:sz="0" w:space="0" w:color="auto"/>
          </w:divBdr>
        </w:div>
        <w:div w:id="58746473">
          <w:marLeft w:val="0"/>
          <w:marRight w:val="0"/>
          <w:marTop w:val="0"/>
          <w:marBottom w:val="0"/>
          <w:divBdr>
            <w:top w:val="none" w:sz="0" w:space="0" w:color="auto"/>
            <w:left w:val="none" w:sz="0" w:space="0" w:color="auto"/>
            <w:bottom w:val="none" w:sz="0" w:space="0" w:color="auto"/>
            <w:right w:val="none" w:sz="0" w:space="0" w:color="auto"/>
          </w:divBdr>
        </w:div>
        <w:div w:id="1752192485">
          <w:marLeft w:val="0"/>
          <w:marRight w:val="0"/>
          <w:marTop w:val="0"/>
          <w:marBottom w:val="0"/>
          <w:divBdr>
            <w:top w:val="none" w:sz="0" w:space="0" w:color="auto"/>
            <w:left w:val="none" w:sz="0" w:space="0" w:color="auto"/>
            <w:bottom w:val="none" w:sz="0" w:space="0" w:color="auto"/>
            <w:right w:val="none" w:sz="0" w:space="0" w:color="auto"/>
          </w:divBdr>
        </w:div>
        <w:div w:id="1225143718">
          <w:marLeft w:val="0"/>
          <w:marRight w:val="0"/>
          <w:marTop w:val="0"/>
          <w:marBottom w:val="0"/>
          <w:divBdr>
            <w:top w:val="none" w:sz="0" w:space="0" w:color="auto"/>
            <w:left w:val="none" w:sz="0" w:space="0" w:color="auto"/>
            <w:bottom w:val="none" w:sz="0" w:space="0" w:color="auto"/>
            <w:right w:val="none" w:sz="0" w:space="0" w:color="auto"/>
          </w:divBdr>
        </w:div>
        <w:div w:id="1047604809">
          <w:marLeft w:val="0"/>
          <w:marRight w:val="0"/>
          <w:marTop w:val="0"/>
          <w:marBottom w:val="0"/>
          <w:divBdr>
            <w:top w:val="none" w:sz="0" w:space="0" w:color="auto"/>
            <w:left w:val="none" w:sz="0" w:space="0" w:color="auto"/>
            <w:bottom w:val="none" w:sz="0" w:space="0" w:color="auto"/>
            <w:right w:val="none" w:sz="0" w:space="0" w:color="auto"/>
          </w:divBdr>
        </w:div>
        <w:div w:id="986398768">
          <w:marLeft w:val="0"/>
          <w:marRight w:val="0"/>
          <w:marTop w:val="0"/>
          <w:marBottom w:val="0"/>
          <w:divBdr>
            <w:top w:val="none" w:sz="0" w:space="0" w:color="auto"/>
            <w:left w:val="none" w:sz="0" w:space="0" w:color="auto"/>
            <w:bottom w:val="none" w:sz="0" w:space="0" w:color="auto"/>
            <w:right w:val="none" w:sz="0" w:space="0" w:color="auto"/>
          </w:divBdr>
        </w:div>
        <w:div w:id="494299017">
          <w:marLeft w:val="0"/>
          <w:marRight w:val="0"/>
          <w:marTop w:val="0"/>
          <w:marBottom w:val="0"/>
          <w:divBdr>
            <w:top w:val="none" w:sz="0" w:space="0" w:color="auto"/>
            <w:left w:val="none" w:sz="0" w:space="0" w:color="auto"/>
            <w:bottom w:val="none" w:sz="0" w:space="0" w:color="auto"/>
            <w:right w:val="none" w:sz="0" w:space="0" w:color="auto"/>
          </w:divBdr>
        </w:div>
        <w:div w:id="222638886">
          <w:marLeft w:val="0"/>
          <w:marRight w:val="0"/>
          <w:marTop w:val="0"/>
          <w:marBottom w:val="0"/>
          <w:divBdr>
            <w:top w:val="none" w:sz="0" w:space="0" w:color="auto"/>
            <w:left w:val="none" w:sz="0" w:space="0" w:color="auto"/>
            <w:bottom w:val="none" w:sz="0" w:space="0" w:color="auto"/>
            <w:right w:val="none" w:sz="0" w:space="0" w:color="auto"/>
          </w:divBdr>
        </w:div>
        <w:div w:id="1482037358">
          <w:marLeft w:val="0"/>
          <w:marRight w:val="0"/>
          <w:marTop w:val="0"/>
          <w:marBottom w:val="0"/>
          <w:divBdr>
            <w:top w:val="none" w:sz="0" w:space="0" w:color="auto"/>
            <w:left w:val="none" w:sz="0" w:space="0" w:color="auto"/>
            <w:bottom w:val="none" w:sz="0" w:space="0" w:color="auto"/>
            <w:right w:val="none" w:sz="0" w:space="0" w:color="auto"/>
          </w:divBdr>
        </w:div>
        <w:div w:id="1074856343">
          <w:marLeft w:val="0"/>
          <w:marRight w:val="0"/>
          <w:marTop w:val="0"/>
          <w:marBottom w:val="0"/>
          <w:divBdr>
            <w:top w:val="none" w:sz="0" w:space="0" w:color="auto"/>
            <w:left w:val="none" w:sz="0" w:space="0" w:color="auto"/>
            <w:bottom w:val="none" w:sz="0" w:space="0" w:color="auto"/>
            <w:right w:val="none" w:sz="0" w:space="0" w:color="auto"/>
          </w:divBdr>
        </w:div>
        <w:div w:id="1976401345">
          <w:marLeft w:val="0"/>
          <w:marRight w:val="0"/>
          <w:marTop w:val="0"/>
          <w:marBottom w:val="0"/>
          <w:divBdr>
            <w:top w:val="none" w:sz="0" w:space="0" w:color="auto"/>
            <w:left w:val="none" w:sz="0" w:space="0" w:color="auto"/>
            <w:bottom w:val="none" w:sz="0" w:space="0" w:color="auto"/>
            <w:right w:val="none" w:sz="0" w:space="0" w:color="auto"/>
          </w:divBdr>
        </w:div>
        <w:div w:id="1899627390">
          <w:marLeft w:val="0"/>
          <w:marRight w:val="0"/>
          <w:marTop w:val="0"/>
          <w:marBottom w:val="0"/>
          <w:divBdr>
            <w:top w:val="none" w:sz="0" w:space="0" w:color="auto"/>
            <w:left w:val="none" w:sz="0" w:space="0" w:color="auto"/>
            <w:bottom w:val="none" w:sz="0" w:space="0" w:color="auto"/>
            <w:right w:val="none" w:sz="0" w:space="0" w:color="auto"/>
          </w:divBdr>
        </w:div>
        <w:div w:id="1901086">
          <w:marLeft w:val="0"/>
          <w:marRight w:val="0"/>
          <w:marTop w:val="0"/>
          <w:marBottom w:val="0"/>
          <w:divBdr>
            <w:top w:val="none" w:sz="0" w:space="0" w:color="auto"/>
            <w:left w:val="none" w:sz="0" w:space="0" w:color="auto"/>
            <w:bottom w:val="none" w:sz="0" w:space="0" w:color="auto"/>
            <w:right w:val="none" w:sz="0" w:space="0" w:color="auto"/>
          </w:divBdr>
        </w:div>
        <w:div w:id="1139037878">
          <w:marLeft w:val="0"/>
          <w:marRight w:val="0"/>
          <w:marTop w:val="0"/>
          <w:marBottom w:val="0"/>
          <w:divBdr>
            <w:top w:val="none" w:sz="0" w:space="0" w:color="auto"/>
            <w:left w:val="none" w:sz="0" w:space="0" w:color="auto"/>
            <w:bottom w:val="none" w:sz="0" w:space="0" w:color="auto"/>
            <w:right w:val="none" w:sz="0" w:space="0" w:color="auto"/>
          </w:divBdr>
        </w:div>
        <w:div w:id="930746764">
          <w:marLeft w:val="0"/>
          <w:marRight w:val="0"/>
          <w:marTop w:val="0"/>
          <w:marBottom w:val="0"/>
          <w:divBdr>
            <w:top w:val="none" w:sz="0" w:space="0" w:color="auto"/>
            <w:left w:val="none" w:sz="0" w:space="0" w:color="auto"/>
            <w:bottom w:val="none" w:sz="0" w:space="0" w:color="auto"/>
            <w:right w:val="none" w:sz="0" w:space="0" w:color="auto"/>
          </w:divBdr>
        </w:div>
        <w:div w:id="1165361317">
          <w:marLeft w:val="0"/>
          <w:marRight w:val="0"/>
          <w:marTop w:val="0"/>
          <w:marBottom w:val="0"/>
          <w:divBdr>
            <w:top w:val="none" w:sz="0" w:space="0" w:color="auto"/>
            <w:left w:val="none" w:sz="0" w:space="0" w:color="auto"/>
            <w:bottom w:val="none" w:sz="0" w:space="0" w:color="auto"/>
            <w:right w:val="none" w:sz="0" w:space="0" w:color="auto"/>
          </w:divBdr>
        </w:div>
        <w:div w:id="921138637">
          <w:marLeft w:val="0"/>
          <w:marRight w:val="0"/>
          <w:marTop w:val="0"/>
          <w:marBottom w:val="0"/>
          <w:divBdr>
            <w:top w:val="none" w:sz="0" w:space="0" w:color="auto"/>
            <w:left w:val="none" w:sz="0" w:space="0" w:color="auto"/>
            <w:bottom w:val="none" w:sz="0" w:space="0" w:color="auto"/>
            <w:right w:val="none" w:sz="0" w:space="0" w:color="auto"/>
          </w:divBdr>
        </w:div>
        <w:div w:id="1863741684">
          <w:marLeft w:val="0"/>
          <w:marRight w:val="0"/>
          <w:marTop w:val="0"/>
          <w:marBottom w:val="0"/>
          <w:divBdr>
            <w:top w:val="none" w:sz="0" w:space="0" w:color="auto"/>
            <w:left w:val="none" w:sz="0" w:space="0" w:color="auto"/>
            <w:bottom w:val="none" w:sz="0" w:space="0" w:color="auto"/>
            <w:right w:val="none" w:sz="0" w:space="0" w:color="auto"/>
          </w:divBdr>
        </w:div>
        <w:div w:id="1618412386">
          <w:marLeft w:val="0"/>
          <w:marRight w:val="0"/>
          <w:marTop w:val="0"/>
          <w:marBottom w:val="0"/>
          <w:divBdr>
            <w:top w:val="none" w:sz="0" w:space="0" w:color="auto"/>
            <w:left w:val="none" w:sz="0" w:space="0" w:color="auto"/>
            <w:bottom w:val="none" w:sz="0" w:space="0" w:color="auto"/>
            <w:right w:val="none" w:sz="0" w:space="0" w:color="auto"/>
          </w:divBdr>
        </w:div>
        <w:div w:id="1572503499">
          <w:marLeft w:val="0"/>
          <w:marRight w:val="0"/>
          <w:marTop w:val="0"/>
          <w:marBottom w:val="0"/>
          <w:divBdr>
            <w:top w:val="none" w:sz="0" w:space="0" w:color="auto"/>
            <w:left w:val="none" w:sz="0" w:space="0" w:color="auto"/>
            <w:bottom w:val="none" w:sz="0" w:space="0" w:color="auto"/>
            <w:right w:val="none" w:sz="0" w:space="0" w:color="auto"/>
          </w:divBdr>
        </w:div>
        <w:div w:id="962461774">
          <w:marLeft w:val="0"/>
          <w:marRight w:val="0"/>
          <w:marTop w:val="0"/>
          <w:marBottom w:val="0"/>
          <w:divBdr>
            <w:top w:val="none" w:sz="0" w:space="0" w:color="auto"/>
            <w:left w:val="none" w:sz="0" w:space="0" w:color="auto"/>
            <w:bottom w:val="none" w:sz="0" w:space="0" w:color="auto"/>
            <w:right w:val="none" w:sz="0" w:space="0" w:color="auto"/>
          </w:divBdr>
        </w:div>
        <w:div w:id="779952884">
          <w:marLeft w:val="0"/>
          <w:marRight w:val="0"/>
          <w:marTop w:val="0"/>
          <w:marBottom w:val="0"/>
          <w:divBdr>
            <w:top w:val="none" w:sz="0" w:space="0" w:color="auto"/>
            <w:left w:val="none" w:sz="0" w:space="0" w:color="auto"/>
            <w:bottom w:val="none" w:sz="0" w:space="0" w:color="auto"/>
            <w:right w:val="none" w:sz="0" w:space="0" w:color="auto"/>
          </w:divBdr>
        </w:div>
        <w:div w:id="2010788251">
          <w:marLeft w:val="0"/>
          <w:marRight w:val="0"/>
          <w:marTop w:val="0"/>
          <w:marBottom w:val="0"/>
          <w:divBdr>
            <w:top w:val="none" w:sz="0" w:space="0" w:color="auto"/>
            <w:left w:val="none" w:sz="0" w:space="0" w:color="auto"/>
            <w:bottom w:val="none" w:sz="0" w:space="0" w:color="auto"/>
            <w:right w:val="none" w:sz="0" w:space="0" w:color="auto"/>
          </w:divBdr>
        </w:div>
        <w:div w:id="263420229">
          <w:marLeft w:val="0"/>
          <w:marRight w:val="0"/>
          <w:marTop w:val="0"/>
          <w:marBottom w:val="0"/>
          <w:divBdr>
            <w:top w:val="none" w:sz="0" w:space="0" w:color="auto"/>
            <w:left w:val="none" w:sz="0" w:space="0" w:color="auto"/>
            <w:bottom w:val="none" w:sz="0" w:space="0" w:color="auto"/>
            <w:right w:val="none" w:sz="0" w:space="0" w:color="auto"/>
          </w:divBdr>
        </w:div>
        <w:div w:id="1796947513">
          <w:marLeft w:val="0"/>
          <w:marRight w:val="0"/>
          <w:marTop w:val="0"/>
          <w:marBottom w:val="0"/>
          <w:divBdr>
            <w:top w:val="none" w:sz="0" w:space="0" w:color="auto"/>
            <w:left w:val="none" w:sz="0" w:space="0" w:color="auto"/>
            <w:bottom w:val="none" w:sz="0" w:space="0" w:color="auto"/>
            <w:right w:val="none" w:sz="0" w:space="0" w:color="auto"/>
          </w:divBdr>
        </w:div>
        <w:div w:id="789515589">
          <w:marLeft w:val="0"/>
          <w:marRight w:val="0"/>
          <w:marTop w:val="0"/>
          <w:marBottom w:val="0"/>
          <w:divBdr>
            <w:top w:val="none" w:sz="0" w:space="0" w:color="auto"/>
            <w:left w:val="none" w:sz="0" w:space="0" w:color="auto"/>
            <w:bottom w:val="none" w:sz="0" w:space="0" w:color="auto"/>
            <w:right w:val="none" w:sz="0" w:space="0" w:color="auto"/>
          </w:divBdr>
        </w:div>
        <w:div w:id="702442492">
          <w:marLeft w:val="0"/>
          <w:marRight w:val="0"/>
          <w:marTop w:val="0"/>
          <w:marBottom w:val="0"/>
          <w:divBdr>
            <w:top w:val="none" w:sz="0" w:space="0" w:color="auto"/>
            <w:left w:val="none" w:sz="0" w:space="0" w:color="auto"/>
            <w:bottom w:val="none" w:sz="0" w:space="0" w:color="auto"/>
            <w:right w:val="none" w:sz="0" w:space="0" w:color="auto"/>
          </w:divBdr>
        </w:div>
        <w:div w:id="1138911217">
          <w:marLeft w:val="0"/>
          <w:marRight w:val="0"/>
          <w:marTop w:val="0"/>
          <w:marBottom w:val="0"/>
          <w:divBdr>
            <w:top w:val="none" w:sz="0" w:space="0" w:color="auto"/>
            <w:left w:val="none" w:sz="0" w:space="0" w:color="auto"/>
            <w:bottom w:val="none" w:sz="0" w:space="0" w:color="auto"/>
            <w:right w:val="none" w:sz="0" w:space="0" w:color="auto"/>
          </w:divBdr>
        </w:div>
        <w:div w:id="704335292">
          <w:marLeft w:val="0"/>
          <w:marRight w:val="0"/>
          <w:marTop w:val="0"/>
          <w:marBottom w:val="0"/>
          <w:divBdr>
            <w:top w:val="none" w:sz="0" w:space="0" w:color="auto"/>
            <w:left w:val="none" w:sz="0" w:space="0" w:color="auto"/>
            <w:bottom w:val="none" w:sz="0" w:space="0" w:color="auto"/>
            <w:right w:val="none" w:sz="0" w:space="0" w:color="auto"/>
          </w:divBdr>
        </w:div>
        <w:div w:id="922183193">
          <w:marLeft w:val="0"/>
          <w:marRight w:val="0"/>
          <w:marTop w:val="0"/>
          <w:marBottom w:val="0"/>
          <w:divBdr>
            <w:top w:val="none" w:sz="0" w:space="0" w:color="auto"/>
            <w:left w:val="none" w:sz="0" w:space="0" w:color="auto"/>
            <w:bottom w:val="none" w:sz="0" w:space="0" w:color="auto"/>
            <w:right w:val="none" w:sz="0" w:space="0" w:color="auto"/>
          </w:divBdr>
        </w:div>
        <w:div w:id="1888445541">
          <w:marLeft w:val="0"/>
          <w:marRight w:val="0"/>
          <w:marTop w:val="0"/>
          <w:marBottom w:val="0"/>
          <w:divBdr>
            <w:top w:val="none" w:sz="0" w:space="0" w:color="auto"/>
            <w:left w:val="none" w:sz="0" w:space="0" w:color="auto"/>
            <w:bottom w:val="none" w:sz="0" w:space="0" w:color="auto"/>
            <w:right w:val="none" w:sz="0" w:space="0" w:color="auto"/>
          </w:divBdr>
        </w:div>
        <w:div w:id="338585372">
          <w:marLeft w:val="0"/>
          <w:marRight w:val="0"/>
          <w:marTop w:val="0"/>
          <w:marBottom w:val="0"/>
          <w:divBdr>
            <w:top w:val="none" w:sz="0" w:space="0" w:color="auto"/>
            <w:left w:val="none" w:sz="0" w:space="0" w:color="auto"/>
            <w:bottom w:val="none" w:sz="0" w:space="0" w:color="auto"/>
            <w:right w:val="none" w:sz="0" w:space="0" w:color="auto"/>
          </w:divBdr>
        </w:div>
        <w:div w:id="944189911">
          <w:marLeft w:val="0"/>
          <w:marRight w:val="0"/>
          <w:marTop w:val="0"/>
          <w:marBottom w:val="0"/>
          <w:divBdr>
            <w:top w:val="none" w:sz="0" w:space="0" w:color="auto"/>
            <w:left w:val="none" w:sz="0" w:space="0" w:color="auto"/>
            <w:bottom w:val="none" w:sz="0" w:space="0" w:color="auto"/>
            <w:right w:val="none" w:sz="0" w:space="0" w:color="auto"/>
          </w:divBdr>
        </w:div>
        <w:div w:id="529415937">
          <w:marLeft w:val="0"/>
          <w:marRight w:val="0"/>
          <w:marTop w:val="0"/>
          <w:marBottom w:val="0"/>
          <w:divBdr>
            <w:top w:val="none" w:sz="0" w:space="0" w:color="auto"/>
            <w:left w:val="none" w:sz="0" w:space="0" w:color="auto"/>
            <w:bottom w:val="none" w:sz="0" w:space="0" w:color="auto"/>
            <w:right w:val="none" w:sz="0" w:space="0" w:color="auto"/>
          </w:divBdr>
        </w:div>
        <w:div w:id="466046980">
          <w:marLeft w:val="0"/>
          <w:marRight w:val="0"/>
          <w:marTop w:val="0"/>
          <w:marBottom w:val="0"/>
          <w:divBdr>
            <w:top w:val="none" w:sz="0" w:space="0" w:color="auto"/>
            <w:left w:val="none" w:sz="0" w:space="0" w:color="auto"/>
            <w:bottom w:val="none" w:sz="0" w:space="0" w:color="auto"/>
            <w:right w:val="none" w:sz="0" w:space="0" w:color="auto"/>
          </w:divBdr>
        </w:div>
        <w:div w:id="1248034207">
          <w:marLeft w:val="0"/>
          <w:marRight w:val="0"/>
          <w:marTop w:val="0"/>
          <w:marBottom w:val="0"/>
          <w:divBdr>
            <w:top w:val="none" w:sz="0" w:space="0" w:color="auto"/>
            <w:left w:val="none" w:sz="0" w:space="0" w:color="auto"/>
            <w:bottom w:val="none" w:sz="0" w:space="0" w:color="auto"/>
            <w:right w:val="none" w:sz="0" w:space="0" w:color="auto"/>
          </w:divBdr>
        </w:div>
        <w:div w:id="1696538536">
          <w:marLeft w:val="0"/>
          <w:marRight w:val="0"/>
          <w:marTop w:val="0"/>
          <w:marBottom w:val="0"/>
          <w:divBdr>
            <w:top w:val="none" w:sz="0" w:space="0" w:color="auto"/>
            <w:left w:val="none" w:sz="0" w:space="0" w:color="auto"/>
            <w:bottom w:val="none" w:sz="0" w:space="0" w:color="auto"/>
            <w:right w:val="none" w:sz="0" w:space="0" w:color="auto"/>
          </w:divBdr>
        </w:div>
        <w:div w:id="64963228">
          <w:marLeft w:val="0"/>
          <w:marRight w:val="0"/>
          <w:marTop w:val="0"/>
          <w:marBottom w:val="0"/>
          <w:divBdr>
            <w:top w:val="none" w:sz="0" w:space="0" w:color="auto"/>
            <w:left w:val="none" w:sz="0" w:space="0" w:color="auto"/>
            <w:bottom w:val="none" w:sz="0" w:space="0" w:color="auto"/>
            <w:right w:val="none" w:sz="0" w:space="0" w:color="auto"/>
          </w:divBdr>
        </w:div>
        <w:div w:id="1965962579">
          <w:marLeft w:val="0"/>
          <w:marRight w:val="0"/>
          <w:marTop w:val="0"/>
          <w:marBottom w:val="0"/>
          <w:divBdr>
            <w:top w:val="none" w:sz="0" w:space="0" w:color="auto"/>
            <w:left w:val="none" w:sz="0" w:space="0" w:color="auto"/>
            <w:bottom w:val="none" w:sz="0" w:space="0" w:color="auto"/>
            <w:right w:val="none" w:sz="0" w:space="0" w:color="auto"/>
          </w:divBdr>
        </w:div>
        <w:div w:id="1140996127">
          <w:marLeft w:val="0"/>
          <w:marRight w:val="0"/>
          <w:marTop w:val="0"/>
          <w:marBottom w:val="0"/>
          <w:divBdr>
            <w:top w:val="none" w:sz="0" w:space="0" w:color="auto"/>
            <w:left w:val="none" w:sz="0" w:space="0" w:color="auto"/>
            <w:bottom w:val="none" w:sz="0" w:space="0" w:color="auto"/>
            <w:right w:val="none" w:sz="0" w:space="0" w:color="auto"/>
          </w:divBdr>
        </w:div>
        <w:div w:id="231500669">
          <w:marLeft w:val="0"/>
          <w:marRight w:val="0"/>
          <w:marTop w:val="0"/>
          <w:marBottom w:val="0"/>
          <w:divBdr>
            <w:top w:val="none" w:sz="0" w:space="0" w:color="auto"/>
            <w:left w:val="none" w:sz="0" w:space="0" w:color="auto"/>
            <w:bottom w:val="none" w:sz="0" w:space="0" w:color="auto"/>
            <w:right w:val="none" w:sz="0" w:space="0" w:color="auto"/>
          </w:divBdr>
        </w:div>
        <w:div w:id="1381199705">
          <w:marLeft w:val="0"/>
          <w:marRight w:val="0"/>
          <w:marTop w:val="0"/>
          <w:marBottom w:val="0"/>
          <w:divBdr>
            <w:top w:val="none" w:sz="0" w:space="0" w:color="auto"/>
            <w:left w:val="none" w:sz="0" w:space="0" w:color="auto"/>
            <w:bottom w:val="none" w:sz="0" w:space="0" w:color="auto"/>
            <w:right w:val="none" w:sz="0" w:space="0" w:color="auto"/>
          </w:divBdr>
        </w:div>
        <w:div w:id="1666859978">
          <w:marLeft w:val="0"/>
          <w:marRight w:val="0"/>
          <w:marTop w:val="0"/>
          <w:marBottom w:val="0"/>
          <w:divBdr>
            <w:top w:val="none" w:sz="0" w:space="0" w:color="auto"/>
            <w:left w:val="none" w:sz="0" w:space="0" w:color="auto"/>
            <w:bottom w:val="none" w:sz="0" w:space="0" w:color="auto"/>
            <w:right w:val="none" w:sz="0" w:space="0" w:color="auto"/>
          </w:divBdr>
        </w:div>
        <w:div w:id="1194222160">
          <w:marLeft w:val="0"/>
          <w:marRight w:val="0"/>
          <w:marTop w:val="0"/>
          <w:marBottom w:val="0"/>
          <w:divBdr>
            <w:top w:val="none" w:sz="0" w:space="0" w:color="auto"/>
            <w:left w:val="none" w:sz="0" w:space="0" w:color="auto"/>
            <w:bottom w:val="none" w:sz="0" w:space="0" w:color="auto"/>
            <w:right w:val="none" w:sz="0" w:space="0" w:color="auto"/>
          </w:divBdr>
        </w:div>
        <w:div w:id="1285502646">
          <w:marLeft w:val="0"/>
          <w:marRight w:val="0"/>
          <w:marTop w:val="0"/>
          <w:marBottom w:val="0"/>
          <w:divBdr>
            <w:top w:val="none" w:sz="0" w:space="0" w:color="auto"/>
            <w:left w:val="none" w:sz="0" w:space="0" w:color="auto"/>
            <w:bottom w:val="none" w:sz="0" w:space="0" w:color="auto"/>
            <w:right w:val="none" w:sz="0" w:space="0" w:color="auto"/>
          </w:divBdr>
        </w:div>
        <w:div w:id="248972019">
          <w:marLeft w:val="0"/>
          <w:marRight w:val="0"/>
          <w:marTop w:val="0"/>
          <w:marBottom w:val="0"/>
          <w:divBdr>
            <w:top w:val="none" w:sz="0" w:space="0" w:color="auto"/>
            <w:left w:val="none" w:sz="0" w:space="0" w:color="auto"/>
            <w:bottom w:val="none" w:sz="0" w:space="0" w:color="auto"/>
            <w:right w:val="none" w:sz="0" w:space="0" w:color="auto"/>
          </w:divBdr>
        </w:div>
        <w:div w:id="987905439">
          <w:marLeft w:val="0"/>
          <w:marRight w:val="0"/>
          <w:marTop w:val="0"/>
          <w:marBottom w:val="0"/>
          <w:divBdr>
            <w:top w:val="none" w:sz="0" w:space="0" w:color="auto"/>
            <w:left w:val="none" w:sz="0" w:space="0" w:color="auto"/>
            <w:bottom w:val="none" w:sz="0" w:space="0" w:color="auto"/>
            <w:right w:val="none" w:sz="0" w:space="0" w:color="auto"/>
          </w:divBdr>
        </w:div>
        <w:div w:id="656811032">
          <w:marLeft w:val="0"/>
          <w:marRight w:val="0"/>
          <w:marTop w:val="0"/>
          <w:marBottom w:val="0"/>
          <w:divBdr>
            <w:top w:val="none" w:sz="0" w:space="0" w:color="auto"/>
            <w:left w:val="none" w:sz="0" w:space="0" w:color="auto"/>
            <w:bottom w:val="none" w:sz="0" w:space="0" w:color="auto"/>
            <w:right w:val="none" w:sz="0" w:space="0" w:color="auto"/>
          </w:divBdr>
        </w:div>
        <w:div w:id="956258777">
          <w:marLeft w:val="0"/>
          <w:marRight w:val="0"/>
          <w:marTop w:val="0"/>
          <w:marBottom w:val="0"/>
          <w:divBdr>
            <w:top w:val="none" w:sz="0" w:space="0" w:color="auto"/>
            <w:left w:val="none" w:sz="0" w:space="0" w:color="auto"/>
            <w:bottom w:val="none" w:sz="0" w:space="0" w:color="auto"/>
            <w:right w:val="none" w:sz="0" w:space="0" w:color="auto"/>
          </w:divBdr>
        </w:div>
        <w:div w:id="2064132517">
          <w:marLeft w:val="0"/>
          <w:marRight w:val="0"/>
          <w:marTop w:val="0"/>
          <w:marBottom w:val="0"/>
          <w:divBdr>
            <w:top w:val="none" w:sz="0" w:space="0" w:color="auto"/>
            <w:left w:val="none" w:sz="0" w:space="0" w:color="auto"/>
            <w:bottom w:val="none" w:sz="0" w:space="0" w:color="auto"/>
            <w:right w:val="none" w:sz="0" w:space="0" w:color="auto"/>
          </w:divBdr>
        </w:div>
        <w:div w:id="738484145">
          <w:marLeft w:val="0"/>
          <w:marRight w:val="0"/>
          <w:marTop w:val="0"/>
          <w:marBottom w:val="0"/>
          <w:divBdr>
            <w:top w:val="none" w:sz="0" w:space="0" w:color="auto"/>
            <w:left w:val="none" w:sz="0" w:space="0" w:color="auto"/>
            <w:bottom w:val="none" w:sz="0" w:space="0" w:color="auto"/>
            <w:right w:val="none" w:sz="0" w:space="0" w:color="auto"/>
          </w:divBdr>
        </w:div>
        <w:div w:id="996686287">
          <w:marLeft w:val="0"/>
          <w:marRight w:val="0"/>
          <w:marTop w:val="0"/>
          <w:marBottom w:val="0"/>
          <w:divBdr>
            <w:top w:val="none" w:sz="0" w:space="0" w:color="auto"/>
            <w:left w:val="none" w:sz="0" w:space="0" w:color="auto"/>
            <w:bottom w:val="none" w:sz="0" w:space="0" w:color="auto"/>
            <w:right w:val="none" w:sz="0" w:space="0" w:color="auto"/>
          </w:divBdr>
        </w:div>
        <w:div w:id="1346439432">
          <w:marLeft w:val="0"/>
          <w:marRight w:val="0"/>
          <w:marTop w:val="0"/>
          <w:marBottom w:val="0"/>
          <w:divBdr>
            <w:top w:val="none" w:sz="0" w:space="0" w:color="auto"/>
            <w:left w:val="none" w:sz="0" w:space="0" w:color="auto"/>
            <w:bottom w:val="none" w:sz="0" w:space="0" w:color="auto"/>
            <w:right w:val="none" w:sz="0" w:space="0" w:color="auto"/>
          </w:divBdr>
        </w:div>
        <w:div w:id="128011342">
          <w:marLeft w:val="0"/>
          <w:marRight w:val="0"/>
          <w:marTop w:val="0"/>
          <w:marBottom w:val="0"/>
          <w:divBdr>
            <w:top w:val="none" w:sz="0" w:space="0" w:color="auto"/>
            <w:left w:val="none" w:sz="0" w:space="0" w:color="auto"/>
            <w:bottom w:val="none" w:sz="0" w:space="0" w:color="auto"/>
            <w:right w:val="none" w:sz="0" w:space="0" w:color="auto"/>
          </w:divBdr>
        </w:div>
        <w:div w:id="2049720677">
          <w:marLeft w:val="0"/>
          <w:marRight w:val="0"/>
          <w:marTop w:val="0"/>
          <w:marBottom w:val="0"/>
          <w:divBdr>
            <w:top w:val="none" w:sz="0" w:space="0" w:color="auto"/>
            <w:left w:val="none" w:sz="0" w:space="0" w:color="auto"/>
            <w:bottom w:val="none" w:sz="0" w:space="0" w:color="auto"/>
            <w:right w:val="none" w:sz="0" w:space="0" w:color="auto"/>
          </w:divBdr>
        </w:div>
        <w:div w:id="1577518990">
          <w:marLeft w:val="0"/>
          <w:marRight w:val="0"/>
          <w:marTop w:val="0"/>
          <w:marBottom w:val="0"/>
          <w:divBdr>
            <w:top w:val="none" w:sz="0" w:space="0" w:color="auto"/>
            <w:left w:val="none" w:sz="0" w:space="0" w:color="auto"/>
            <w:bottom w:val="none" w:sz="0" w:space="0" w:color="auto"/>
            <w:right w:val="none" w:sz="0" w:space="0" w:color="auto"/>
          </w:divBdr>
        </w:div>
        <w:div w:id="1480995393">
          <w:marLeft w:val="0"/>
          <w:marRight w:val="0"/>
          <w:marTop w:val="0"/>
          <w:marBottom w:val="0"/>
          <w:divBdr>
            <w:top w:val="none" w:sz="0" w:space="0" w:color="auto"/>
            <w:left w:val="none" w:sz="0" w:space="0" w:color="auto"/>
            <w:bottom w:val="none" w:sz="0" w:space="0" w:color="auto"/>
            <w:right w:val="none" w:sz="0" w:space="0" w:color="auto"/>
          </w:divBdr>
        </w:div>
      </w:divsChild>
    </w:div>
    <w:div w:id="263807605">
      <w:bodyDiv w:val="1"/>
      <w:marLeft w:val="0"/>
      <w:marRight w:val="0"/>
      <w:marTop w:val="0"/>
      <w:marBottom w:val="0"/>
      <w:divBdr>
        <w:top w:val="none" w:sz="0" w:space="0" w:color="auto"/>
        <w:left w:val="none" w:sz="0" w:space="0" w:color="auto"/>
        <w:bottom w:val="none" w:sz="0" w:space="0" w:color="auto"/>
        <w:right w:val="none" w:sz="0" w:space="0" w:color="auto"/>
      </w:divBdr>
      <w:divsChild>
        <w:div w:id="1957057700">
          <w:marLeft w:val="0"/>
          <w:marRight w:val="0"/>
          <w:marTop w:val="0"/>
          <w:marBottom w:val="0"/>
          <w:divBdr>
            <w:top w:val="none" w:sz="0" w:space="0" w:color="auto"/>
            <w:left w:val="none" w:sz="0" w:space="0" w:color="auto"/>
            <w:bottom w:val="none" w:sz="0" w:space="0" w:color="auto"/>
            <w:right w:val="none" w:sz="0" w:space="0" w:color="auto"/>
          </w:divBdr>
        </w:div>
        <w:div w:id="1258755363">
          <w:marLeft w:val="0"/>
          <w:marRight w:val="0"/>
          <w:marTop w:val="0"/>
          <w:marBottom w:val="0"/>
          <w:divBdr>
            <w:top w:val="none" w:sz="0" w:space="0" w:color="auto"/>
            <w:left w:val="none" w:sz="0" w:space="0" w:color="auto"/>
            <w:bottom w:val="none" w:sz="0" w:space="0" w:color="auto"/>
            <w:right w:val="none" w:sz="0" w:space="0" w:color="auto"/>
          </w:divBdr>
        </w:div>
        <w:div w:id="1707025160">
          <w:marLeft w:val="0"/>
          <w:marRight w:val="0"/>
          <w:marTop w:val="0"/>
          <w:marBottom w:val="0"/>
          <w:divBdr>
            <w:top w:val="none" w:sz="0" w:space="0" w:color="auto"/>
            <w:left w:val="none" w:sz="0" w:space="0" w:color="auto"/>
            <w:bottom w:val="none" w:sz="0" w:space="0" w:color="auto"/>
            <w:right w:val="none" w:sz="0" w:space="0" w:color="auto"/>
          </w:divBdr>
        </w:div>
        <w:div w:id="46146384">
          <w:marLeft w:val="0"/>
          <w:marRight w:val="0"/>
          <w:marTop w:val="0"/>
          <w:marBottom w:val="0"/>
          <w:divBdr>
            <w:top w:val="none" w:sz="0" w:space="0" w:color="auto"/>
            <w:left w:val="none" w:sz="0" w:space="0" w:color="auto"/>
            <w:bottom w:val="none" w:sz="0" w:space="0" w:color="auto"/>
            <w:right w:val="none" w:sz="0" w:space="0" w:color="auto"/>
          </w:divBdr>
        </w:div>
        <w:div w:id="952252259">
          <w:marLeft w:val="0"/>
          <w:marRight w:val="0"/>
          <w:marTop w:val="0"/>
          <w:marBottom w:val="0"/>
          <w:divBdr>
            <w:top w:val="none" w:sz="0" w:space="0" w:color="auto"/>
            <w:left w:val="none" w:sz="0" w:space="0" w:color="auto"/>
            <w:bottom w:val="none" w:sz="0" w:space="0" w:color="auto"/>
            <w:right w:val="none" w:sz="0" w:space="0" w:color="auto"/>
          </w:divBdr>
        </w:div>
        <w:div w:id="1864122771">
          <w:marLeft w:val="0"/>
          <w:marRight w:val="0"/>
          <w:marTop w:val="0"/>
          <w:marBottom w:val="0"/>
          <w:divBdr>
            <w:top w:val="none" w:sz="0" w:space="0" w:color="auto"/>
            <w:left w:val="none" w:sz="0" w:space="0" w:color="auto"/>
            <w:bottom w:val="none" w:sz="0" w:space="0" w:color="auto"/>
            <w:right w:val="none" w:sz="0" w:space="0" w:color="auto"/>
          </w:divBdr>
        </w:div>
        <w:div w:id="903031446">
          <w:marLeft w:val="0"/>
          <w:marRight w:val="0"/>
          <w:marTop w:val="0"/>
          <w:marBottom w:val="0"/>
          <w:divBdr>
            <w:top w:val="none" w:sz="0" w:space="0" w:color="auto"/>
            <w:left w:val="none" w:sz="0" w:space="0" w:color="auto"/>
            <w:bottom w:val="none" w:sz="0" w:space="0" w:color="auto"/>
            <w:right w:val="none" w:sz="0" w:space="0" w:color="auto"/>
          </w:divBdr>
        </w:div>
        <w:div w:id="1653371580">
          <w:marLeft w:val="0"/>
          <w:marRight w:val="0"/>
          <w:marTop w:val="0"/>
          <w:marBottom w:val="0"/>
          <w:divBdr>
            <w:top w:val="none" w:sz="0" w:space="0" w:color="auto"/>
            <w:left w:val="none" w:sz="0" w:space="0" w:color="auto"/>
            <w:bottom w:val="none" w:sz="0" w:space="0" w:color="auto"/>
            <w:right w:val="none" w:sz="0" w:space="0" w:color="auto"/>
          </w:divBdr>
        </w:div>
        <w:div w:id="1135217396">
          <w:marLeft w:val="0"/>
          <w:marRight w:val="0"/>
          <w:marTop w:val="0"/>
          <w:marBottom w:val="0"/>
          <w:divBdr>
            <w:top w:val="none" w:sz="0" w:space="0" w:color="auto"/>
            <w:left w:val="none" w:sz="0" w:space="0" w:color="auto"/>
            <w:bottom w:val="none" w:sz="0" w:space="0" w:color="auto"/>
            <w:right w:val="none" w:sz="0" w:space="0" w:color="auto"/>
          </w:divBdr>
        </w:div>
        <w:div w:id="1155338198">
          <w:marLeft w:val="0"/>
          <w:marRight w:val="0"/>
          <w:marTop w:val="0"/>
          <w:marBottom w:val="0"/>
          <w:divBdr>
            <w:top w:val="none" w:sz="0" w:space="0" w:color="auto"/>
            <w:left w:val="none" w:sz="0" w:space="0" w:color="auto"/>
            <w:bottom w:val="none" w:sz="0" w:space="0" w:color="auto"/>
            <w:right w:val="none" w:sz="0" w:space="0" w:color="auto"/>
          </w:divBdr>
        </w:div>
        <w:div w:id="330790114">
          <w:marLeft w:val="0"/>
          <w:marRight w:val="0"/>
          <w:marTop w:val="0"/>
          <w:marBottom w:val="0"/>
          <w:divBdr>
            <w:top w:val="none" w:sz="0" w:space="0" w:color="auto"/>
            <w:left w:val="none" w:sz="0" w:space="0" w:color="auto"/>
            <w:bottom w:val="none" w:sz="0" w:space="0" w:color="auto"/>
            <w:right w:val="none" w:sz="0" w:space="0" w:color="auto"/>
          </w:divBdr>
        </w:div>
        <w:div w:id="958605092">
          <w:marLeft w:val="0"/>
          <w:marRight w:val="0"/>
          <w:marTop w:val="0"/>
          <w:marBottom w:val="0"/>
          <w:divBdr>
            <w:top w:val="none" w:sz="0" w:space="0" w:color="auto"/>
            <w:left w:val="none" w:sz="0" w:space="0" w:color="auto"/>
            <w:bottom w:val="none" w:sz="0" w:space="0" w:color="auto"/>
            <w:right w:val="none" w:sz="0" w:space="0" w:color="auto"/>
          </w:divBdr>
        </w:div>
        <w:div w:id="633951973">
          <w:marLeft w:val="0"/>
          <w:marRight w:val="0"/>
          <w:marTop w:val="0"/>
          <w:marBottom w:val="0"/>
          <w:divBdr>
            <w:top w:val="none" w:sz="0" w:space="0" w:color="auto"/>
            <w:left w:val="none" w:sz="0" w:space="0" w:color="auto"/>
            <w:bottom w:val="none" w:sz="0" w:space="0" w:color="auto"/>
            <w:right w:val="none" w:sz="0" w:space="0" w:color="auto"/>
          </w:divBdr>
        </w:div>
        <w:div w:id="662202822">
          <w:marLeft w:val="0"/>
          <w:marRight w:val="0"/>
          <w:marTop w:val="0"/>
          <w:marBottom w:val="0"/>
          <w:divBdr>
            <w:top w:val="none" w:sz="0" w:space="0" w:color="auto"/>
            <w:left w:val="none" w:sz="0" w:space="0" w:color="auto"/>
            <w:bottom w:val="none" w:sz="0" w:space="0" w:color="auto"/>
            <w:right w:val="none" w:sz="0" w:space="0" w:color="auto"/>
          </w:divBdr>
        </w:div>
        <w:div w:id="1901089799">
          <w:marLeft w:val="0"/>
          <w:marRight w:val="0"/>
          <w:marTop w:val="0"/>
          <w:marBottom w:val="0"/>
          <w:divBdr>
            <w:top w:val="none" w:sz="0" w:space="0" w:color="auto"/>
            <w:left w:val="none" w:sz="0" w:space="0" w:color="auto"/>
            <w:bottom w:val="none" w:sz="0" w:space="0" w:color="auto"/>
            <w:right w:val="none" w:sz="0" w:space="0" w:color="auto"/>
          </w:divBdr>
        </w:div>
        <w:div w:id="823740955">
          <w:marLeft w:val="0"/>
          <w:marRight w:val="0"/>
          <w:marTop w:val="0"/>
          <w:marBottom w:val="0"/>
          <w:divBdr>
            <w:top w:val="none" w:sz="0" w:space="0" w:color="auto"/>
            <w:left w:val="none" w:sz="0" w:space="0" w:color="auto"/>
            <w:bottom w:val="none" w:sz="0" w:space="0" w:color="auto"/>
            <w:right w:val="none" w:sz="0" w:space="0" w:color="auto"/>
          </w:divBdr>
        </w:div>
        <w:div w:id="381565306">
          <w:marLeft w:val="0"/>
          <w:marRight w:val="0"/>
          <w:marTop w:val="0"/>
          <w:marBottom w:val="0"/>
          <w:divBdr>
            <w:top w:val="none" w:sz="0" w:space="0" w:color="auto"/>
            <w:left w:val="none" w:sz="0" w:space="0" w:color="auto"/>
            <w:bottom w:val="none" w:sz="0" w:space="0" w:color="auto"/>
            <w:right w:val="none" w:sz="0" w:space="0" w:color="auto"/>
          </w:divBdr>
        </w:div>
        <w:div w:id="185411708">
          <w:marLeft w:val="0"/>
          <w:marRight w:val="0"/>
          <w:marTop w:val="0"/>
          <w:marBottom w:val="0"/>
          <w:divBdr>
            <w:top w:val="none" w:sz="0" w:space="0" w:color="auto"/>
            <w:left w:val="none" w:sz="0" w:space="0" w:color="auto"/>
            <w:bottom w:val="none" w:sz="0" w:space="0" w:color="auto"/>
            <w:right w:val="none" w:sz="0" w:space="0" w:color="auto"/>
          </w:divBdr>
        </w:div>
        <w:div w:id="786780142">
          <w:marLeft w:val="0"/>
          <w:marRight w:val="0"/>
          <w:marTop w:val="0"/>
          <w:marBottom w:val="0"/>
          <w:divBdr>
            <w:top w:val="none" w:sz="0" w:space="0" w:color="auto"/>
            <w:left w:val="none" w:sz="0" w:space="0" w:color="auto"/>
            <w:bottom w:val="none" w:sz="0" w:space="0" w:color="auto"/>
            <w:right w:val="none" w:sz="0" w:space="0" w:color="auto"/>
          </w:divBdr>
        </w:div>
        <w:div w:id="197592194">
          <w:marLeft w:val="0"/>
          <w:marRight w:val="0"/>
          <w:marTop w:val="0"/>
          <w:marBottom w:val="0"/>
          <w:divBdr>
            <w:top w:val="none" w:sz="0" w:space="0" w:color="auto"/>
            <w:left w:val="none" w:sz="0" w:space="0" w:color="auto"/>
            <w:bottom w:val="none" w:sz="0" w:space="0" w:color="auto"/>
            <w:right w:val="none" w:sz="0" w:space="0" w:color="auto"/>
          </w:divBdr>
        </w:div>
        <w:div w:id="1783718840">
          <w:marLeft w:val="0"/>
          <w:marRight w:val="0"/>
          <w:marTop w:val="0"/>
          <w:marBottom w:val="0"/>
          <w:divBdr>
            <w:top w:val="none" w:sz="0" w:space="0" w:color="auto"/>
            <w:left w:val="none" w:sz="0" w:space="0" w:color="auto"/>
            <w:bottom w:val="none" w:sz="0" w:space="0" w:color="auto"/>
            <w:right w:val="none" w:sz="0" w:space="0" w:color="auto"/>
          </w:divBdr>
        </w:div>
        <w:div w:id="696781730">
          <w:marLeft w:val="0"/>
          <w:marRight w:val="0"/>
          <w:marTop w:val="0"/>
          <w:marBottom w:val="0"/>
          <w:divBdr>
            <w:top w:val="none" w:sz="0" w:space="0" w:color="auto"/>
            <w:left w:val="none" w:sz="0" w:space="0" w:color="auto"/>
            <w:bottom w:val="none" w:sz="0" w:space="0" w:color="auto"/>
            <w:right w:val="none" w:sz="0" w:space="0" w:color="auto"/>
          </w:divBdr>
        </w:div>
        <w:div w:id="1438403480">
          <w:marLeft w:val="0"/>
          <w:marRight w:val="0"/>
          <w:marTop w:val="0"/>
          <w:marBottom w:val="0"/>
          <w:divBdr>
            <w:top w:val="none" w:sz="0" w:space="0" w:color="auto"/>
            <w:left w:val="none" w:sz="0" w:space="0" w:color="auto"/>
            <w:bottom w:val="none" w:sz="0" w:space="0" w:color="auto"/>
            <w:right w:val="none" w:sz="0" w:space="0" w:color="auto"/>
          </w:divBdr>
        </w:div>
        <w:div w:id="653220252">
          <w:marLeft w:val="0"/>
          <w:marRight w:val="0"/>
          <w:marTop w:val="0"/>
          <w:marBottom w:val="0"/>
          <w:divBdr>
            <w:top w:val="none" w:sz="0" w:space="0" w:color="auto"/>
            <w:left w:val="none" w:sz="0" w:space="0" w:color="auto"/>
            <w:bottom w:val="none" w:sz="0" w:space="0" w:color="auto"/>
            <w:right w:val="none" w:sz="0" w:space="0" w:color="auto"/>
          </w:divBdr>
        </w:div>
        <w:div w:id="1188177327">
          <w:marLeft w:val="0"/>
          <w:marRight w:val="0"/>
          <w:marTop w:val="0"/>
          <w:marBottom w:val="0"/>
          <w:divBdr>
            <w:top w:val="none" w:sz="0" w:space="0" w:color="auto"/>
            <w:left w:val="none" w:sz="0" w:space="0" w:color="auto"/>
            <w:bottom w:val="none" w:sz="0" w:space="0" w:color="auto"/>
            <w:right w:val="none" w:sz="0" w:space="0" w:color="auto"/>
          </w:divBdr>
        </w:div>
        <w:div w:id="766461628">
          <w:marLeft w:val="0"/>
          <w:marRight w:val="0"/>
          <w:marTop w:val="0"/>
          <w:marBottom w:val="0"/>
          <w:divBdr>
            <w:top w:val="none" w:sz="0" w:space="0" w:color="auto"/>
            <w:left w:val="none" w:sz="0" w:space="0" w:color="auto"/>
            <w:bottom w:val="none" w:sz="0" w:space="0" w:color="auto"/>
            <w:right w:val="none" w:sz="0" w:space="0" w:color="auto"/>
          </w:divBdr>
        </w:div>
        <w:div w:id="803961322">
          <w:marLeft w:val="0"/>
          <w:marRight w:val="0"/>
          <w:marTop w:val="0"/>
          <w:marBottom w:val="0"/>
          <w:divBdr>
            <w:top w:val="none" w:sz="0" w:space="0" w:color="auto"/>
            <w:left w:val="none" w:sz="0" w:space="0" w:color="auto"/>
            <w:bottom w:val="none" w:sz="0" w:space="0" w:color="auto"/>
            <w:right w:val="none" w:sz="0" w:space="0" w:color="auto"/>
          </w:divBdr>
        </w:div>
        <w:div w:id="763378131">
          <w:marLeft w:val="0"/>
          <w:marRight w:val="0"/>
          <w:marTop w:val="0"/>
          <w:marBottom w:val="0"/>
          <w:divBdr>
            <w:top w:val="none" w:sz="0" w:space="0" w:color="auto"/>
            <w:left w:val="none" w:sz="0" w:space="0" w:color="auto"/>
            <w:bottom w:val="none" w:sz="0" w:space="0" w:color="auto"/>
            <w:right w:val="none" w:sz="0" w:space="0" w:color="auto"/>
          </w:divBdr>
        </w:div>
        <w:div w:id="1548957896">
          <w:marLeft w:val="0"/>
          <w:marRight w:val="0"/>
          <w:marTop w:val="0"/>
          <w:marBottom w:val="0"/>
          <w:divBdr>
            <w:top w:val="none" w:sz="0" w:space="0" w:color="auto"/>
            <w:left w:val="none" w:sz="0" w:space="0" w:color="auto"/>
            <w:bottom w:val="none" w:sz="0" w:space="0" w:color="auto"/>
            <w:right w:val="none" w:sz="0" w:space="0" w:color="auto"/>
          </w:divBdr>
        </w:div>
        <w:div w:id="1707486348">
          <w:marLeft w:val="0"/>
          <w:marRight w:val="0"/>
          <w:marTop w:val="0"/>
          <w:marBottom w:val="0"/>
          <w:divBdr>
            <w:top w:val="none" w:sz="0" w:space="0" w:color="auto"/>
            <w:left w:val="none" w:sz="0" w:space="0" w:color="auto"/>
            <w:bottom w:val="none" w:sz="0" w:space="0" w:color="auto"/>
            <w:right w:val="none" w:sz="0" w:space="0" w:color="auto"/>
          </w:divBdr>
        </w:div>
        <w:div w:id="403262881">
          <w:marLeft w:val="0"/>
          <w:marRight w:val="0"/>
          <w:marTop w:val="0"/>
          <w:marBottom w:val="0"/>
          <w:divBdr>
            <w:top w:val="none" w:sz="0" w:space="0" w:color="auto"/>
            <w:left w:val="none" w:sz="0" w:space="0" w:color="auto"/>
            <w:bottom w:val="none" w:sz="0" w:space="0" w:color="auto"/>
            <w:right w:val="none" w:sz="0" w:space="0" w:color="auto"/>
          </w:divBdr>
        </w:div>
        <w:div w:id="642466005">
          <w:marLeft w:val="0"/>
          <w:marRight w:val="0"/>
          <w:marTop w:val="0"/>
          <w:marBottom w:val="0"/>
          <w:divBdr>
            <w:top w:val="none" w:sz="0" w:space="0" w:color="auto"/>
            <w:left w:val="none" w:sz="0" w:space="0" w:color="auto"/>
            <w:bottom w:val="none" w:sz="0" w:space="0" w:color="auto"/>
            <w:right w:val="none" w:sz="0" w:space="0" w:color="auto"/>
          </w:divBdr>
        </w:div>
        <w:div w:id="1020011454">
          <w:marLeft w:val="0"/>
          <w:marRight w:val="0"/>
          <w:marTop w:val="0"/>
          <w:marBottom w:val="0"/>
          <w:divBdr>
            <w:top w:val="none" w:sz="0" w:space="0" w:color="auto"/>
            <w:left w:val="none" w:sz="0" w:space="0" w:color="auto"/>
            <w:bottom w:val="none" w:sz="0" w:space="0" w:color="auto"/>
            <w:right w:val="none" w:sz="0" w:space="0" w:color="auto"/>
          </w:divBdr>
        </w:div>
        <w:div w:id="858278736">
          <w:marLeft w:val="0"/>
          <w:marRight w:val="0"/>
          <w:marTop w:val="0"/>
          <w:marBottom w:val="0"/>
          <w:divBdr>
            <w:top w:val="none" w:sz="0" w:space="0" w:color="auto"/>
            <w:left w:val="none" w:sz="0" w:space="0" w:color="auto"/>
            <w:bottom w:val="none" w:sz="0" w:space="0" w:color="auto"/>
            <w:right w:val="none" w:sz="0" w:space="0" w:color="auto"/>
          </w:divBdr>
        </w:div>
        <w:div w:id="1515994855">
          <w:marLeft w:val="0"/>
          <w:marRight w:val="0"/>
          <w:marTop w:val="0"/>
          <w:marBottom w:val="0"/>
          <w:divBdr>
            <w:top w:val="none" w:sz="0" w:space="0" w:color="auto"/>
            <w:left w:val="none" w:sz="0" w:space="0" w:color="auto"/>
            <w:bottom w:val="none" w:sz="0" w:space="0" w:color="auto"/>
            <w:right w:val="none" w:sz="0" w:space="0" w:color="auto"/>
          </w:divBdr>
        </w:div>
        <w:div w:id="1292439792">
          <w:marLeft w:val="0"/>
          <w:marRight w:val="0"/>
          <w:marTop w:val="0"/>
          <w:marBottom w:val="0"/>
          <w:divBdr>
            <w:top w:val="none" w:sz="0" w:space="0" w:color="auto"/>
            <w:left w:val="none" w:sz="0" w:space="0" w:color="auto"/>
            <w:bottom w:val="none" w:sz="0" w:space="0" w:color="auto"/>
            <w:right w:val="none" w:sz="0" w:space="0" w:color="auto"/>
          </w:divBdr>
        </w:div>
        <w:div w:id="1214580807">
          <w:marLeft w:val="0"/>
          <w:marRight w:val="0"/>
          <w:marTop w:val="0"/>
          <w:marBottom w:val="0"/>
          <w:divBdr>
            <w:top w:val="none" w:sz="0" w:space="0" w:color="auto"/>
            <w:left w:val="none" w:sz="0" w:space="0" w:color="auto"/>
            <w:bottom w:val="none" w:sz="0" w:space="0" w:color="auto"/>
            <w:right w:val="none" w:sz="0" w:space="0" w:color="auto"/>
          </w:divBdr>
        </w:div>
        <w:div w:id="406608452">
          <w:marLeft w:val="0"/>
          <w:marRight w:val="0"/>
          <w:marTop w:val="0"/>
          <w:marBottom w:val="0"/>
          <w:divBdr>
            <w:top w:val="none" w:sz="0" w:space="0" w:color="auto"/>
            <w:left w:val="none" w:sz="0" w:space="0" w:color="auto"/>
            <w:bottom w:val="none" w:sz="0" w:space="0" w:color="auto"/>
            <w:right w:val="none" w:sz="0" w:space="0" w:color="auto"/>
          </w:divBdr>
        </w:div>
        <w:div w:id="307633628">
          <w:marLeft w:val="0"/>
          <w:marRight w:val="0"/>
          <w:marTop w:val="0"/>
          <w:marBottom w:val="0"/>
          <w:divBdr>
            <w:top w:val="none" w:sz="0" w:space="0" w:color="auto"/>
            <w:left w:val="none" w:sz="0" w:space="0" w:color="auto"/>
            <w:bottom w:val="none" w:sz="0" w:space="0" w:color="auto"/>
            <w:right w:val="none" w:sz="0" w:space="0" w:color="auto"/>
          </w:divBdr>
        </w:div>
        <w:div w:id="2132940605">
          <w:marLeft w:val="0"/>
          <w:marRight w:val="0"/>
          <w:marTop w:val="0"/>
          <w:marBottom w:val="0"/>
          <w:divBdr>
            <w:top w:val="none" w:sz="0" w:space="0" w:color="auto"/>
            <w:left w:val="none" w:sz="0" w:space="0" w:color="auto"/>
            <w:bottom w:val="none" w:sz="0" w:space="0" w:color="auto"/>
            <w:right w:val="none" w:sz="0" w:space="0" w:color="auto"/>
          </w:divBdr>
        </w:div>
        <w:div w:id="17778633">
          <w:marLeft w:val="0"/>
          <w:marRight w:val="0"/>
          <w:marTop w:val="0"/>
          <w:marBottom w:val="0"/>
          <w:divBdr>
            <w:top w:val="none" w:sz="0" w:space="0" w:color="auto"/>
            <w:left w:val="none" w:sz="0" w:space="0" w:color="auto"/>
            <w:bottom w:val="none" w:sz="0" w:space="0" w:color="auto"/>
            <w:right w:val="none" w:sz="0" w:space="0" w:color="auto"/>
          </w:divBdr>
        </w:div>
        <w:div w:id="2112815205">
          <w:marLeft w:val="0"/>
          <w:marRight w:val="0"/>
          <w:marTop w:val="0"/>
          <w:marBottom w:val="0"/>
          <w:divBdr>
            <w:top w:val="none" w:sz="0" w:space="0" w:color="auto"/>
            <w:left w:val="none" w:sz="0" w:space="0" w:color="auto"/>
            <w:bottom w:val="none" w:sz="0" w:space="0" w:color="auto"/>
            <w:right w:val="none" w:sz="0" w:space="0" w:color="auto"/>
          </w:divBdr>
        </w:div>
        <w:div w:id="452284936">
          <w:marLeft w:val="0"/>
          <w:marRight w:val="0"/>
          <w:marTop w:val="0"/>
          <w:marBottom w:val="0"/>
          <w:divBdr>
            <w:top w:val="none" w:sz="0" w:space="0" w:color="auto"/>
            <w:left w:val="none" w:sz="0" w:space="0" w:color="auto"/>
            <w:bottom w:val="none" w:sz="0" w:space="0" w:color="auto"/>
            <w:right w:val="none" w:sz="0" w:space="0" w:color="auto"/>
          </w:divBdr>
        </w:div>
        <w:div w:id="384108101">
          <w:marLeft w:val="0"/>
          <w:marRight w:val="0"/>
          <w:marTop w:val="0"/>
          <w:marBottom w:val="0"/>
          <w:divBdr>
            <w:top w:val="none" w:sz="0" w:space="0" w:color="auto"/>
            <w:left w:val="none" w:sz="0" w:space="0" w:color="auto"/>
            <w:bottom w:val="none" w:sz="0" w:space="0" w:color="auto"/>
            <w:right w:val="none" w:sz="0" w:space="0" w:color="auto"/>
          </w:divBdr>
        </w:div>
      </w:divsChild>
    </w:div>
    <w:div w:id="267927251">
      <w:bodyDiv w:val="1"/>
      <w:marLeft w:val="0"/>
      <w:marRight w:val="0"/>
      <w:marTop w:val="0"/>
      <w:marBottom w:val="0"/>
      <w:divBdr>
        <w:top w:val="none" w:sz="0" w:space="0" w:color="auto"/>
        <w:left w:val="none" w:sz="0" w:space="0" w:color="auto"/>
        <w:bottom w:val="none" w:sz="0" w:space="0" w:color="auto"/>
        <w:right w:val="none" w:sz="0" w:space="0" w:color="auto"/>
      </w:divBdr>
    </w:div>
    <w:div w:id="330722923">
      <w:bodyDiv w:val="1"/>
      <w:marLeft w:val="0"/>
      <w:marRight w:val="0"/>
      <w:marTop w:val="0"/>
      <w:marBottom w:val="0"/>
      <w:divBdr>
        <w:top w:val="none" w:sz="0" w:space="0" w:color="auto"/>
        <w:left w:val="none" w:sz="0" w:space="0" w:color="auto"/>
        <w:bottom w:val="none" w:sz="0" w:space="0" w:color="auto"/>
        <w:right w:val="none" w:sz="0" w:space="0" w:color="auto"/>
      </w:divBdr>
      <w:divsChild>
        <w:div w:id="645430495">
          <w:marLeft w:val="0"/>
          <w:marRight w:val="0"/>
          <w:marTop w:val="0"/>
          <w:marBottom w:val="0"/>
          <w:divBdr>
            <w:top w:val="none" w:sz="0" w:space="0" w:color="auto"/>
            <w:left w:val="none" w:sz="0" w:space="0" w:color="auto"/>
            <w:bottom w:val="none" w:sz="0" w:space="0" w:color="auto"/>
            <w:right w:val="none" w:sz="0" w:space="0" w:color="auto"/>
          </w:divBdr>
        </w:div>
        <w:div w:id="879513012">
          <w:marLeft w:val="0"/>
          <w:marRight w:val="0"/>
          <w:marTop w:val="0"/>
          <w:marBottom w:val="0"/>
          <w:divBdr>
            <w:top w:val="none" w:sz="0" w:space="0" w:color="auto"/>
            <w:left w:val="none" w:sz="0" w:space="0" w:color="auto"/>
            <w:bottom w:val="none" w:sz="0" w:space="0" w:color="auto"/>
            <w:right w:val="none" w:sz="0" w:space="0" w:color="auto"/>
          </w:divBdr>
        </w:div>
        <w:div w:id="125664339">
          <w:marLeft w:val="0"/>
          <w:marRight w:val="0"/>
          <w:marTop w:val="0"/>
          <w:marBottom w:val="0"/>
          <w:divBdr>
            <w:top w:val="none" w:sz="0" w:space="0" w:color="auto"/>
            <w:left w:val="none" w:sz="0" w:space="0" w:color="auto"/>
            <w:bottom w:val="none" w:sz="0" w:space="0" w:color="auto"/>
            <w:right w:val="none" w:sz="0" w:space="0" w:color="auto"/>
          </w:divBdr>
        </w:div>
        <w:div w:id="676348808">
          <w:marLeft w:val="0"/>
          <w:marRight w:val="0"/>
          <w:marTop w:val="0"/>
          <w:marBottom w:val="0"/>
          <w:divBdr>
            <w:top w:val="none" w:sz="0" w:space="0" w:color="auto"/>
            <w:left w:val="none" w:sz="0" w:space="0" w:color="auto"/>
            <w:bottom w:val="none" w:sz="0" w:space="0" w:color="auto"/>
            <w:right w:val="none" w:sz="0" w:space="0" w:color="auto"/>
          </w:divBdr>
        </w:div>
        <w:div w:id="1100837265">
          <w:marLeft w:val="0"/>
          <w:marRight w:val="0"/>
          <w:marTop w:val="0"/>
          <w:marBottom w:val="0"/>
          <w:divBdr>
            <w:top w:val="none" w:sz="0" w:space="0" w:color="auto"/>
            <w:left w:val="none" w:sz="0" w:space="0" w:color="auto"/>
            <w:bottom w:val="none" w:sz="0" w:space="0" w:color="auto"/>
            <w:right w:val="none" w:sz="0" w:space="0" w:color="auto"/>
          </w:divBdr>
        </w:div>
        <w:div w:id="32269816">
          <w:marLeft w:val="0"/>
          <w:marRight w:val="0"/>
          <w:marTop w:val="0"/>
          <w:marBottom w:val="0"/>
          <w:divBdr>
            <w:top w:val="none" w:sz="0" w:space="0" w:color="auto"/>
            <w:left w:val="none" w:sz="0" w:space="0" w:color="auto"/>
            <w:bottom w:val="none" w:sz="0" w:space="0" w:color="auto"/>
            <w:right w:val="none" w:sz="0" w:space="0" w:color="auto"/>
          </w:divBdr>
        </w:div>
        <w:div w:id="1957062535">
          <w:marLeft w:val="0"/>
          <w:marRight w:val="0"/>
          <w:marTop w:val="0"/>
          <w:marBottom w:val="0"/>
          <w:divBdr>
            <w:top w:val="none" w:sz="0" w:space="0" w:color="auto"/>
            <w:left w:val="none" w:sz="0" w:space="0" w:color="auto"/>
            <w:bottom w:val="none" w:sz="0" w:space="0" w:color="auto"/>
            <w:right w:val="none" w:sz="0" w:space="0" w:color="auto"/>
          </w:divBdr>
        </w:div>
        <w:div w:id="1180123924">
          <w:marLeft w:val="0"/>
          <w:marRight w:val="0"/>
          <w:marTop w:val="0"/>
          <w:marBottom w:val="0"/>
          <w:divBdr>
            <w:top w:val="none" w:sz="0" w:space="0" w:color="auto"/>
            <w:left w:val="none" w:sz="0" w:space="0" w:color="auto"/>
            <w:bottom w:val="none" w:sz="0" w:space="0" w:color="auto"/>
            <w:right w:val="none" w:sz="0" w:space="0" w:color="auto"/>
          </w:divBdr>
        </w:div>
        <w:div w:id="1851291650">
          <w:marLeft w:val="0"/>
          <w:marRight w:val="0"/>
          <w:marTop w:val="0"/>
          <w:marBottom w:val="0"/>
          <w:divBdr>
            <w:top w:val="none" w:sz="0" w:space="0" w:color="auto"/>
            <w:left w:val="none" w:sz="0" w:space="0" w:color="auto"/>
            <w:bottom w:val="none" w:sz="0" w:space="0" w:color="auto"/>
            <w:right w:val="none" w:sz="0" w:space="0" w:color="auto"/>
          </w:divBdr>
        </w:div>
        <w:div w:id="556941891">
          <w:marLeft w:val="0"/>
          <w:marRight w:val="0"/>
          <w:marTop w:val="0"/>
          <w:marBottom w:val="0"/>
          <w:divBdr>
            <w:top w:val="none" w:sz="0" w:space="0" w:color="auto"/>
            <w:left w:val="none" w:sz="0" w:space="0" w:color="auto"/>
            <w:bottom w:val="none" w:sz="0" w:space="0" w:color="auto"/>
            <w:right w:val="none" w:sz="0" w:space="0" w:color="auto"/>
          </w:divBdr>
        </w:div>
        <w:div w:id="360320362">
          <w:marLeft w:val="0"/>
          <w:marRight w:val="0"/>
          <w:marTop w:val="0"/>
          <w:marBottom w:val="0"/>
          <w:divBdr>
            <w:top w:val="none" w:sz="0" w:space="0" w:color="auto"/>
            <w:left w:val="none" w:sz="0" w:space="0" w:color="auto"/>
            <w:bottom w:val="none" w:sz="0" w:space="0" w:color="auto"/>
            <w:right w:val="none" w:sz="0" w:space="0" w:color="auto"/>
          </w:divBdr>
        </w:div>
        <w:div w:id="855509218">
          <w:marLeft w:val="0"/>
          <w:marRight w:val="0"/>
          <w:marTop w:val="0"/>
          <w:marBottom w:val="0"/>
          <w:divBdr>
            <w:top w:val="none" w:sz="0" w:space="0" w:color="auto"/>
            <w:left w:val="none" w:sz="0" w:space="0" w:color="auto"/>
            <w:bottom w:val="none" w:sz="0" w:space="0" w:color="auto"/>
            <w:right w:val="none" w:sz="0" w:space="0" w:color="auto"/>
          </w:divBdr>
        </w:div>
        <w:div w:id="1631129777">
          <w:marLeft w:val="0"/>
          <w:marRight w:val="0"/>
          <w:marTop w:val="0"/>
          <w:marBottom w:val="0"/>
          <w:divBdr>
            <w:top w:val="none" w:sz="0" w:space="0" w:color="auto"/>
            <w:left w:val="none" w:sz="0" w:space="0" w:color="auto"/>
            <w:bottom w:val="none" w:sz="0" w:space="0" w:color="auto"/>
            <w:right w:val="none" w:sz="0" w:space="0" w:color="auto"/>
          </w:divBdr>
        </w:div>
        <w:div w:id="1968195421">
          <w:marLeft w:val="0"/>
          <w:marRight w:val="0"/>
          <w:marTop w:val="0"/>
          <w:marBottom w:val="0"/>
          <w:divBdr>
            <w:top w:val="none" w:sz="0" w:space="0" w:color="auto"/>
            <w:left w:val="none" w:sz="0" w:space="0" w:color="auto"/>
            <w:bottom w:val="none" w:sz="0" w:space="0" w:color="auto"/>
            <w:right w:val="none" w:sz="0" w:space="0" w:color="auto"/>
          </w:divBdr>
        </w:div>
        <w:div w:id="1277786431">
          <w:marLeft w:val="0"/>
          <w:marRight w:val="0"/>
          <w:marTop w:val="0"/>
          <w:marBottom w:val="0"/>
          <w:divBdr>
            <w:top w:val="none" w:sz="0" w:space="0" w:color="auto"/>
            <w:left w:val="none" w:sz="0" w:space="0" w:color="auto"/>
            <w:bottom w:val="none" w:sz="0" w:space="0" w:color="auto"/>
            <w:right w:val="none" w:sz="0" w:space="0" w:color="auto"/>
          </w:divBdr>
        </w:div>
        <w:div w:id="392195467">
          <w:marLeft w:val="0"/>
          <w:marRight w:val="0"/>
          <w:marTop w:val="0"/>
          <w:marBottom w:val="0"/>
          <w:divBdr>
            <w:top w:val="none" w:sz="0" w:space="0" w:color="auto"/>
            <w:left w:val="none" w:sz="0" w:space="0" w:color="auto"/>
            <w:bottom w:val="none" w:sz="0" w:space="0" w:color="auto"/>
            <w:right w:val="none" w:sz="0" w:space="0" w:color="auto"/>
          </w:divBdr>
        </w:div>
        <w:div w:id="348334965">
          <w:marLeft w:val="0"/>
          <w:marRight w:val="0"/>
          <w:marTop w:val="0"/>
          <w:marBottom w:val="0"/>
          <w:divBdr>
            <w:top w:val="none" w:sz="0" w:space="0" w:color="auto"/>
            <w:left w:val="none" w:sz="0" w:space="0" w:color="auto"/>
            <w:bottom w:val="none" w:sz="0" w:space="0" w:color="auto"/>
            <w:right w:val="none" w:sz="0" w:space="0" w:color="auto"/>
          </w:divBdr>
        </w:div>
        <w:div w:id="743456364">
          <w:marLeft w:val="0"/>
          <w:marRight w:val="0"/>
          <w:marTop w:val="0"/>
          <w:marBottom w:val="0"/>
          <w:divBdr>
            <w:top w:val="none" w:sz="0" w:space="0" w:color="auto"/>
            <w:left w:val="none" w:sz="0" w:space="0" w:color="auto"/>
            <w:bottom w:val="none" w:sz="0" w:space="0" w:color="auto"/>
            <w:right w:val="none" w:sz="0" w:space="0" w:color="auto"/>
          </w:divBdr>
        </w:div>
        <w:div w:id="1444568817">
          <w:marLeft w:val="0"/>
          <w:marRight w:val="0"/>
          <w:marTop w:val="0"/>
          <w:marBottom w:val="0"/>
          <w:divBdr>
            <w:top w:val="none" w:sz="0" w:space="0" w:color="auto"/>
            <w:left w:val="none" w:sz="0" w:space="0" w:color="auto"/>
            <w:bottom w:val="none" w:sz="0" w:space="0" w:color="auto"/>
            <w:right w:val="none" w:sz="0" w:space="0" w:color="auto"/>
          </w:divBdr>
        </w:div>
        <w:div w:id="1922443676">
          <w:marLeft w:val="0"/>
          <w:marRight w:val="0"/>
          <w:marTop w:val="0"/>
          <w:marBottom w:val="0"/>
          <w:divBdr>
            <w:top w:val="none" w:sz="0" w:space="0" w:color="auto"/>
            <w:left w:val="none" w:sz="0" w:space="0" w:color="auto"/>
            <w:bottom w:val="none" w:sz="0" w:space="0" w:color="auto"/>
            <w:right w:val="none" w:sz="0" w:space="0" w:color="auto"/>
          </w:divBdr>
        </w:div>
        <w:div w:id="1399552422">
          <w:marLeft w:val="0"/>
          <w:marRight w:val="0"/>
          <w:marTop w:val="0"/>
          <w:marBottom w:val="0"/>
          <w:divBdr>
            <w:top w:val="none" w:sz="0" w:space="0" w:color="auto"/>
            <w:left w:val="none" w:sz="0" w:space="0" w:color="auto"/>
            <w:bottom w:val="none" w:sz="0" w:space="0" w:color="auto"/>
            <w:right w:val="none" w:sz="0" w:space="0" w:color="auto"/>
          </w:divBdr>
        </w:div>
        <w:div w:id="1885367420">
          <w:marLeft w:val="0"/>
          <w:marRight w:val="0"/>
          <w:marTop w:val="0"/>
          <w:marBottom w:val="0"/>
          <w:divBdr>
            <w:top w:val="none" w:sz="0" w:space="0" w:color="auto"/>
            <w:left w:val="none" w:sz="0" w:space="0" w:color="auto"/>
            <w:bottom w:val="none" w:sz="0" w:space="0" w:color="auto"/>
            <w:right w:val="none" w:sz="0" w:space="0" w:color="auto"/>
          </w:divBdr>
        </w:div>
        <w:div w:id="96370122">
          <w:marLeft w:val="0"/>
          <w:marRight w:val="0"/>
          <w:marTop w:val="0"/>
          <w:marBottom w:val="0"/>
          <w:divBdr>
            <w:top w:val="none" w:sz="0" w:space="0" w:color="auto"/>
            <w:left w:val="none" w:sz="0" w:space="0" w:color="auto"/>
            <w:bottom w:val="none" w:sz="0" w:space="0" w:color="auto"/>
            <w:right w:val="none" w:sz="0" w:space="0" w:color="auto"/>
          </w:divBdr>
        </w:div>
        <w:div w:id="1773747669">
          <w:marLeft w:val="0"/>
          <w:marRight w:val="0"/>
          <w:marTop w:val="0"/>
          <w:marBottom w:val="0"/>
          <w:divBdr>
            <w:top w:val="none" w:sz="0" w:space="0" w:color="auto"/>
            <w:left w:val="none" w:sz="0" w:space="0" w:color="auto"/>
            <w:bottom w:val="none" w:sz="0" w:space="0" w:color="auto"/>
            <w:right w:val="none" w:sz="0" w:space="0" w:color="auto"/>
          </w:divBdr>
        </w:div>
        <w:div w:id="844593704">
          <w:marLeft w:val="0"/>
          <w:marRight w:val="0"/>
          <w:marTop w:val="0"/>
          <w:marBottom w:val="0"/>
          <w:divBdr>
            <w:top w:val="none" w:sz="0" w:space="0" w:color="auto"/>
            <w:left w:val="none" w:sz="0" w:space="0" w:color="auto"/>
            <w:bottom w:val="none" w:sz="0" w:space="0" w:color="auto"/>
            <w:right w:val="none" w:sz="0" w:space="0" w:color="auto"/>
          </w:divBdr>
        </w:div>
        <w:div w:id="245770348">
          <w:marLeft w:val="0"/>
          <w:marRight w:val="0"/>
          <w:marTop w:val="0"/>
          <w:marBottom w:val="0"/>
          <w:divBdr>
            <w:top w:val="none" w:sz="0" w:space="0" w:color="auto"/>
            <w:left w:val="none" w:sz="0" w:space="0" w:color="auto"/>
            <w:bottom w:val="none" w:sz="0" w:space="0" w:color="auto"/>
            <w:right w:val="none" w:sz="0" w:space="0" w:color="auto"/>
          </w:divBdr>
        </w:div>
        <w:div w:id="1502816422">
          <w:marLeft w:val="0"/>
          <w:marRight w:val="0"/>
          <w:marTop w:val="0"/>
          <w:marBottom w:val="0"/>
          <w:divBdr>
            <w:top w:val="none" w:sz="0" w:space="0" w:color="auto"/>
            <w:left w:val="none" w:sz="0" w:space="0" w:color="auto"/>
            <w:bottom w:val="none" w:sz="0" w:space="0" w:color="auto"/>
            <w:right w:val="none" w:sz="0" w:space="0" w:color="auto"/>
          </w:divBdr>
        </w:div>
        <w:div w:id="260455145">
          <w:marLeft w:val="0"/>
          <w:marRight w:val="0"/>
          <w:marTop w:val="0"/>
          <w:marBottom w:val="0"/>
          <w:divBdr>
            <w:top w:val="none" w:sz="0" w:space="0" w:color="auto"/>
            <w:left w:val="none" w:sz="0" w:space="0" w:color="auto"/>
            <w:bottom w:val="none" w:sz="0" w:space="0" w:color="auto"/>
            <w:right w:val="none" w:sz="0" w:space="0" w:color="auto"/>
          </w:divBdr>
        </w:div>
        <w:div w:id="670790971">
          <w:marLeft w:val="0"/>
          <w:marRight w:val="0"/>
          <w:marTop w:val="0"/>
          <w:marBottom w:val="0"/>
          <w:divBdr>
            <w:top w:val="none" w:sz="0" w:space="0" w:color="auto"/>
            <w:left w:val="none" w:sz="0" w:space="0" w:color="auto"/>
            <w:bottom w:val="none" w:sz="0" w:space="0" w:color="auto"/>
            <w:right w:val="none" w:sz="0" w:space="0" w:color="auto"/>
          </w:divBdr>
        </w:div>
        <w:div w:id="2100715356">
          <w:marLeft w:val="0"/>
          <w:marRight w:val="0"/>
          <w:marTop w:val="0"/>
          <w:marBottom w:val="0"/>
          <w:divBdr>
            <w:top w:val="none" w:sz="0" w:space="0" w:color="auto"/>
            <w:left w:val="none" w:sz="0" w:space="0" w:color="auto"/>
            <w:bottom w:val="none" w:sz="0" w:space="0" w:color="auto"/>
            <w:right w:val="none" w:sz="0" w:space="0" w:color="auto"/>
          </w:divBdr>
        </w:div>
        <w:div w:id="47998029">
          <w:marLeft w:val="0"/>
          <w:marRight w:val="0"/>
          <w:marTop w:val="0"/>
          <w:marBottom w:val="0"/>
          <w:divBdr>
            <w:top w:val="none" w:sz="0" w:space="0" w:color="auto"/>
            <w:left w:val="none" w:sz="0" w:space="0" w:color="auto"/>
            <w:bottom w:val="none" w:sz="0" w:space="0" w:color="auto"/>
            <w:right w:val="none" w:sz="0" w:space="0" w:color="auto"/>
          </w:divBdr>
        </w:div>
        <w:div w:id="2101221276">
          <w:marLeft w:val="0"/>
          <w:marRight w:val="0"/>
          <w:marTop w:val="0"/>
          <w:marBottom w:val="0"/>
          <w:divBdr>
            <w:top w:val="none" w:sz="0" w:space="0" w:color="auto"/>
            <w:left w:val="none" w:sz="0" w:space="0" w:color="auto"/>
            <w:bottom w:val="none" w:sz="0" w:space="0" w:color="auto"/>
            <w:right w:val="none" w:sz="0" w:space="0" w:color="auto"/>
          </w:divBdr>
        </w:div>
        <w:div w:id="1192301594">
          <w:marLeft w:val="0"/>
          <w:marRight w:val="0"/>
          <w:marTop w:val="0"/>
          <w:marBottom w:val="0"/>
          <w:divBdr>
            <w:top w:val="none" w:sz="0" w:space="0" w:color="auto"/>
            <w:left w:val="none" w:sz="0" w:space="0" w:color="auto"/>
            <w:bottom w:val="none" w:sz="0" w:space="0" w:color="auto"/>
            <w:right w:val="none" w:sz="0" w:space="0" w:color="auto"/>
          </w:divBdr>
        </w:div>
        <w:div w:id="1070688165">
          <w:marLeft w:val="0"/>
          <w:marRight w:val="0"/>
          <w:marTop w:val="0"/>
          <w:marBottom w:val="0"/>
          <w:divBdr>
            <w:top w:val="none" w:sz="0" w:space="0" w:color="auto"/>
            <w:left w:val="none" w:sz="0" w:space="0" w:color="auto"/>
            <w:bottom w:val="none" w:sz="0" w:space="0" w:color="auto"/>
            <w:right w:val="none" w:sz="0" w:space="0" w:color="auto"/>
          </w:divBdr>
        </w:div>
        <w:div w:id="1099567325">
          <w:marLeft w:val="0"/>
          <w:marRight w:val="0"/>
          <w:marTop w:val="0"/>
          <w:marBottom w:val="0"/>
          <w:divBdr>
            <w:top w:val="none" w:sz="0" w:space="0" w:color="auto"/>
            <w:left w:val="none" w:sz="0" w:space="0" w:color="auto"/>
            <w:bottom w:val="none" w:sz="0" w:space="0" w:color="auto"/>
            <w:right w:val="none" w:sz="0" w:space="0" w:color="auto"/>
          </w:divBdr>
        </w:div>
        <w:div w:id="2110075202">
          <w:marLeft w:val="0"/>
          <w:marRight w:val="0"/>
          <w:marTop w:val="0"/>
          <w:marBottom w:val="0"/>
          <w:divBdr>
            <w:top w:val="none" w:sz="0" w:space="0" w:color="auto"/>
            <w:left w:val="none" w:sz="0" w:space="0" w:color="auto"/>
            <w:bottom w:val="none" w:sz="0" w:space="0" w:color="auto"/>
            <w:right w:val="none" w:sz="0" w:space="0" w:color="auto"/>
          </w:divBdr>
        </w:div>
        <w:div w:id="1115566333">
          <w:marLeft w:val="0"/>
          <w:marRight w:val="0"/>
          <w:marTop w:val="0"/>
          <w:marBottom w:val="0"/>
          <w:divBdr>
            <w:top w:val="none" w:sz="0" w:space="0" w:color="auto"/>
            <w:left w:val="none" w:sz="0" w:space="0" w:color="auto"/>
            <w:bottom w:val="none" w:sz="0" w:space="0" w:color="auto"/>
            <w:right w:val="none" w:sz="0" w:space="0" w:color="auto"/>
          </w:divBdr>
        </w:div>
        <w:div w:id="2059090988">
          <w:marLeft w:val="0"/>
          <w:marRight w:val="0"/>
          <w:marTop w:val="0"/>
          <w:marBottom w:val="0"/>
          <w:divBdr>
            <w:top w:val="none" w:sz="0" w:space="0" w:color="auto"/>
            <w:left w:val="none" w:sz="0" w:space="0" w:color="auto"/>
            <w:bottom w:val="none" w:sz="0" w:space="0" w:color="auto"/>
            <w:right w:val="none" w:sz="0" w:space="0" w:color="auto"/>
          </w:divBdr>
        </w:div>
        <w:div w:id="1986466749">
          <w:marLeft w:val="0"/>
          <w:marRight w:val="0"/>
          <w:marTop w:val="0"/>
          <w:marBottom w:val="0"/>
          <w:divBdr>
            <w:top w:val="none" w:sz="0" w:space="0" w:color="auto"/>
            <w:left w:val="none" w:sz="0" w:space="0" w:color="auto"/>
            <w:bottom w:val="none" w:sz="0" w:space="0" w:color="auto"/>
            <w:right w:val="none" w:sz="0" w:space="0" w:color="auto"/>
          </w:divBdr>
        </w:div>
        <w:div w:id="1173950889">
          <w:marLeft w:val="0"/>
          <w:marRight w:val="0"/>
          <w:marTop w:val="0"/>
          <w:marBottom w:val="0"/>
          <w:divBdr>
            <w:top w:val="none" w:sz="0" w:space="0" w:color="auto"/>
            <w:left w:val="none" w:sz="0" w:space="0" w:color="auto"/>
            <w:bottom w:val="none" w:sz="0" w:space="0" w:color="auto"/>
            <w:right w:val="none" w:sz="0" w:space="0" w:color="auto"/>
          </w:divBdr>
        </w:div>
        <w:div w:id="358505385">
          <w:marLeft w:val="0"/>
          <w:marRight w:val="0"/>
          <w:marTop w:val="0"/>
          <w:marBottom w:val="0"/>
          <w:divBdr>
            <w:top w:val="none" w:sz="0" w:space="0" w:color="auto"/>
            <w:left w:val="none" w:sz="0" w:space="0" w:color="auto"/>
            <w:bottom w:val="none" w:sz="0" w:space="0" w:color="auto"/>
            <w:right w:val="none" w:sz="0" w:space="0" w:color="auto"/>
          </w:divBdr>
        </w:div>
        <w:div w:id="334188814">
          <w:marLeft w:val="0"/>
          <w:marRight w:val="0"/>
          <w:marTop w:val="0"/>
          <w:marBottom w:val="0"/>
          <w:divBdr>
            <w:top w:val="none" w:sz="0" w:space="0" w:color="auto"/>
            <w:left w:val="none" w:sz="0" w:space="0" w:color="auto"/>
            <w:bottom w:val="none" w:sz="0" w:space="0" w:color="auto"/>
            <w:right w:val="none" w:sz="0" w:space="0" w:color="auto"/>
          </w:divBdr>
        </w:div>
        <w:div w:id="812406822">
          <w:marLeft w:val="0"/>
          <w:marRight w:val="0"/>
          <w:marTop w:val="0"/>
          <w:marBottom w:val="0"/>
          <w:divBdr>
            <w:top w:val="none" w:sz="0" w:space="0" w:color="auto"/>
            <w:left w:val="none" w:sz="0" w:space="0" w:color="auto"/>
            <w:bottom w:val="none" w:sz="0" w:space="0" w:color="auto"/>
            <w:right w:val="none" w:sz="0" w:space="0" w:color="auto"/>
          </w:divBdr>
        </w:div>
        <w:div w:id="961882764">
          <w:marLeft w:val="0"/>
          <w:marRight w:val="0"/>
          <w:marTop w:val="0"/>
          <w:marBottom w:val="0"/>
          <w:divBdr>
            <w:top w:val="none" w:sz="0" w:space="0" w:color="auto"/>
            <w:left w:val="none" w:sz="0" w:space="0" w:color="auto"/>
            <w:bottom w:val="none" w:sz="0" w:space="0" w:color="auto"/>
            <w:right w:val="none" w:sz="0" w:space="0" w:color="auto"/>
          </w:divBdr>
        </w:div>
        <w:div w:id="1453355476">
          <w:marLeft w:val="0"/>
          <w:marRight w:val="0"/>
          <w:marTop w:val="0"/>
          <w:marBottom w:val="0"/>
          <w:divBdr>
            <w:top w:val="none" w:sz="0" w:space="0" w:color="auto"/>
            <w:left w:val="none" w:sz="0" w:space="0" w:color="auto"/>
            <w:bottom w:val="none" w:sz="0" w:space="0" w:color="auto"/>
            <w:right w:val="none" w:sz="0" w:space="0" w:color="auto"/>
          </w:divBdr>
        </w:div>
        <w:div w:id="220484206">
          <w:marLeft w:val="0"/>
          <w:marRight w:val="0"/>
          <w:marTop w:val="0"/>
          <w:marBottom w:val="0"/>
          <w:divBdr>
            <w:top w:val="none" w:sz="0" w:space="0" w:color="auto"/>
            <w:left w:val="none" w:sz="0" w:space="0" w:color="auto"/>
            <w:bottom w:val="none" w:sz="0" w:space="0" w:color="auto"/>
            <w:right w:val="none" w:sz="0" w:space="0" w:color="auto"/>
          </w:divBdr>
        </w:div>
        <w:div w:id="1516387209">
          <w:marLeft w:val="0"/>
          <w:marRight w:val="0"/>
          <w:marTop w:val="0"/>
          <w:marBottom w:val="0"/>
          <w:divBdr>
            <w:top w:val="none" w:sz="0" w:space="0" w:color="auto"/>
            <w:left w:val="none" w:sz="0" w:space="0" w:color="auto"/>
            <w:bottom w:val="none" w:sz="0" w:space="0" w:color="auto"/>
            <w:right w:val="none" w:sz="0" w:space="0" w:color="auto"/>
          </w:divBdr>
        </w:div>
        <w:div w:id="571040724">
          <w:marLeft w:val="0"/>
          <w:marRight w:val="0"/>
          <w:marTop w:val="0"/>
          <w:marBottom w:val="0"/>
          <w:divBdr>
            <w:top w:val="none" w:sz="0" w:space="0" w:color="auto"/>
            <w:left w:val="none" w:sz="0" w:space="0" w:color="auto"/>
            <w:bottom w:val="none" w:sz="0" w:space="0" w:color="auto"/>
            <w:right w:val="none" w:sz="0" w:space="0" w:color="auto"/>
          </w:divBdr>
        </w:div>
        <w:div w:id="1726905475">
          <w:marLeft w:val="0"/>
          <w:marRight w:val="0"/>
          <w:marTop w:val="0"/>
          <w:marBottom w:val="0"/>
          <w:divBdr>
            <w:top w:val="none" w:sz="0" w:space="0" w:color="auto"/>
            <w:left w:val="none" w:sz="0" w:space="0" w:color="auto"/>
            <w:bottom w:val="none" w:sz="0" w:space="0" w:color="auto"/>
            <w:right w:val="none" w:sz="0" w:space="0" w:color="auto"/>
          </w:divBdr>
        </w:div>
        <w:div w:id="1621650087">
          <w:marLeft w:val="0"/>
          <w:marRight w:val="0"/>
          <w:marTop w:val="0"/>
          <w:marBottom w:val="0"/>
          <w:divBdr>
            <w:top w:val="none" w:sz="0" w:space="0" w:color="auto"/>
            <w:left w:val="none" w:sz="0" w:space="0" w:color="auto"/>
            <w:bottom w:val="none" w:sz="0" w:space="0" w:color="auto"/>
            <w:right w:val="none" w:sz="0" w:space="0" w:color="auto"/>
          </w:divBdr>
        </w:div>
        <w:div w:id="646594655">
          <w:marLeft w:val="0"/>
          <w:marRight w:val="0"/>
          <w:marTop w:val="0"/>
          <w:marBottom w:val="0"/>
          <w:divBdr>
            <w:top w:val="none" w:sz="0" w:space="0" w:color="auto"/>
            <w:left w:val="none" w:sz="0" w:space="0" w:color="auto"/>
            <w:bottom w:val="none" w:sz="0" w:space="0" w:color="auto"/>
            <w:right w:val="none" w:sz="0" w:space="0" w:color="auto"/>
          </w:divBdr>
        </w:div>
        <w:div w:id="534393667">
          <w:marLeft w:val="0"/>
          <w:marRight w:val="0"/>
          <w:marTop w:val="0"/>
          <w:marBottom w:val="0"/>
          <w:divBdr>
            <w:top w:val="none" w:sz="0" w:space="0" w:color="auto"/>
            <w:left w:val="none" w:sz="0" w:space="0" w:color="auto"/>
            <w:bottom w:val="none" w:sz="0" w:space="0" w:color="auto"/>
            <w:right w:val="none" w:sz="0" w:space="0" w:color="auto"/>
          </w:divBdr>
        </w:div>
        <w:div w:id="445782177">
          <w:marLeft w:val="0"/>
          <w:marRight w:val="0"/>
          <w:marTop w:val="0"/>
          <w:marBottom w:val="0"/>
          <w:divBdr>
            <w:top w:val="none" w:sz="0" w:space="0" w:color="auto"/>
            <w:left w:val="none" w:sz="0" w:space="0" w:color="auto"/>
            <w:bottom w:val="none" w:sz="0" w:space="0" w:color="auto"/>
            <w:right w:val="none" w:sz="0" w:space="0" w:color="auto"/>
          </w:divBdr>
        </w:div>
        <w:div w:id="1819104923">
          <w:marLeft w:val="0"/>
          <w:marRight w:val="0"/>
          <w:marTop w:val="0"/>
          <w:marBottom w:val="0"/>
          <w:divBdr>
            <w:top w:val="none" w:sz="0" w:space="0" w:color="auto"/>
            <w:left w:val="none" w:sz="0" w:space="0" w:color="auto"/>
            <w:bottom w:val="none" w:sz="0" w:space="0" w:color="auto"/>
            <w:right w:val="none" w:sz="0" w:space="0" w:color="auto"/>
          </w:divBdr>
        </w:div>
        <w:div w:id="735126242">
          <w:marLeft w:val="0"/>
          <w:marRight w:val="0"/>
          <w:marTop w:val="0"/>
          <w:marBottom w:val="0"/>
          <w:divBdr>
            <w:top w:val="none" w:sz="0" w:space="0" w:color="auto"/>
            <w:left w:val="none" w:sz="0" w:space="0" w:color="auto"/>
            <w:bottom w:val="none" w:sz="0" w:space="0" w:color="auto"/>
            <w:right w:val="none" w:sz="0" w:space="0" w:color="auto"/>
          </w:divBdr>
        </w:div>
        <w:div w:id="1154105459">
          <w:marLeft w:val="0"/>
          <w:marRight w:val="0"/>
          <w:marTop w:val="0"/>
          <w:marBottom w:val="0"/>
          <w:divBdr>
            <w:top w:val="none" w:sz="0" w:space="0" w:color="auto"/>
            <w:left w:val="none" w:sz="0" w:space="0" w:color="auto"/>
            <w:bottom w:val="none" w:sz="0" w:space="0" w:color="auto"/>
            <w:right w:val="none" w:sz="0" w:space="0" w:color="auto"/>
          </w:divBdr>
        </w:div>
        <w:div w:id="619410282">
          <w:marLeft w:val="0"/>
          <w:marRight w:val="0"/>
          <w:marTop w:val="0"/>
          <w:marBottom w:val="0"/>
          <w:divBdr>
            <w:top w:val="none" w:sz="0" w:space="0" w:color="auto"/>
            <w:left w:val="none" w:sz="0" w:space="0" w:color="auto"/>
            <w:bottom w:val="none" w:sz="0" w:space="0" w:color="auto"/>
            <w:right w:val="none" w:sz="0" w:space="0" w:color="auto"/>
          </w:divBdr>
        </w:div>
        <w:div w:id="1383941358">
          <w:marLeft w:val="0"/>
          <w:marRight w:val="0"/>
          <w:marTop w:val="0"/>
          <w:marBottom w:val="0"/>
          <w:divBdr>
            <w:top w:val="none" w:sz="0" w:space="0" w:color="auto"/>
            <w:left w:val="none" w:sz="0" w:space="0" w:color="auto"/>
            <w:bottom w:val="none" w:sz="0" w:space="0" w:color="auto"/>
            <w:right w:val="none" w:sz="0" w:space="0" w:color="auto"/>
          </w:divBdr>
        </w:div>
        <w:div w:id="1924755252">
          <w:marLeft w:val="0"/>
          <w:marRight w:val="0"/>
          <w:marTop w:val="0"/>
          <w:marBottom w:val="0"/>
          <w:divBdr>
            <w:top w:val="none" w:sz="0" w:space="0" w:color="auto"/>
            <w:left w:val="none" w:sz="0" w:space="0" w:color="auto"/>
            <w:bottom w:val="none" w:sz="0" w:space="0" w:color="auto"/>
            <w:right w:val="none" w:sz="0" w:space="0" w:color="auto"/>
          </w:divBdr>
        </w:div>
        <w:div w:id="997535852">
          <w:marLeft w:val="0"/>
          <w:marRight w:val="0"/>
          <w:marTop w:val="0"/>
          <w:marBottom w:val="0"/>
          <w:divBdr>
            <w:top w:val="none" w:sz="0" w:space="0" w:color="auto"/>
            <w:left w:val="none" w:sz="0" w:space="0" w:color="auto"/>
            <w:bottom w:val="none" w:sz="0" w:space="0" w:color="auto"/>
            <w:right w:val="none" w:sz="0" w:space="0" w:color="auto"/>
          </w:divBdr>
        </w:div>
        <w:div w:id="1124812883">
          <w:marLeft w:val="0"/>
          <w:marRight w:val="0"/>
          <w:marTop w:val="0"/>
          <w:marBottom w:val="0"/>
          <w:divBdr>
            <w:top w:val="none" w:sz="0" w:space="0" w:color="auto"/>
            <w:left w:val="none" w:sz="0" w:space="0" w:color="auto"/>
            <w:bottom w:val="none" w:sz="0" w:space="0" w:color="auto"/>
            <w:right w:val="none" w:sz="0" w:space="0" w:color="auto"/>
          </w:divBdr>
        </w:div>
        <w:div w:id="1106313396">
          <w:marLeft w:val="0"/>
          <w:marRight w:val="0"/>
          <w:marTop w:val="0"/>
          <w:marBottom w:val="0"/>
          <w:divBdr>
            <w:top w:val="none" w:sz="0" w:space="0" w:color="auto"/>
            <w:left w:val="none" w:sz="0" w:space="0" w:color="auto"/>
            <w:bottom w:val="none" w:sz="0" w:space="0" w:color="auto"/>
            <w:right w:val="none" w:sz="0" w:space="0" w:color="auto"/>
          </w:divBdr>
        </w:div>
        <w:div w:id="258221447">
          <w:marLeft w:val="0"/>
          <w:marRight w:val="0"/>
          <w:marTop w:val="0"/>
          <w:marBottom w:val="0"/>
          <w:divBdr>
            <w:top w:val="none" w:sz="0" w:space="0" w:color="auto"/>
            <w:left w:val="none" w:sz="0" w:space="0" w:color="auto"/>
            <w:bottom w:val="none" w:sz="0" w:space="0" w:color="auto"/>
            <w:right w:val="none" w:sz="0" w:space="0" w:color="auto"/>
          </w:divBdr>
        </w:div>
        <w:div w:id="1339693494">
          <w:marLeft w:val="0"/>
          <w:marRight w:val="0"/>
          <w:marTop w:val="0"/>
          <w:marBottom w:val="0"/>
          <w:divBdr>
            <w:top w:val="none" w:sz="0" w:space="0" w:color="auto"/>
            <w:left w:val="none" w:sz="0" w:space="0" w:color="auto"/>
            <w:bottom w:val="none" w:sz="0" w:space="0" w:color="auto"/>
            <w:right w:val="none" w:sz="0" w:space="0" w:color="auto"/>
          </w:divBdr>
        </w:div>
        <w:div w:id="1762530145">
          <w:marLeft w:val="0"/>
          <w:marRight w:val="0"/>
          <w:marTop w:val="0"/>
          <w:marBottom w:val="0"/>
          <w:divBdr>
            <w:top w:val="none" w:sz="0" w:space="0" w:color="auto"/>
            <w:left w:val="none" w:sz="0" w:space="0" w:color="auto"/>
            <w:bottom w:val="none" w:sz="0" w:space="0" w:color="auto"/>
            <w:right w:val="none" w:sz="0" w:space="0" w:color="auto"/>
          </w:divBdr>
        </w:div>
        <w:div w:id="211120173">
          <w:marLeft w:val="0"/>
          <w:marRight w:val="0"/>
          <w:marTop w:val="0"/>
          <w:marBottom w:val="0"/>
          <w:divBdr>
            <w:top w:val="none" w:sz="0" w:space="0" w:color="auto"/>
            <w:left w:val="none" w:sz="0" w:space="0" w:color="auto"/>
            <w:bottom w:val="none" w:sz="0" w:space="0" w:color="auto"/>
            <w:right w:val="none" w:sz="0" w:space="0" w:color="auto"/>
          </w:divBdr>
        </w:div>
      </w:divsChild>
    </w:div>
    <w:div w:id="346562655">
      <w:bodyDiv w:val="1"/>
      <w:marLeft w:val="0"/>
      <w:marRight w:val="0"/>
      <w:marTop w:val="0"/>
      <w:marBottom w:val="0"/>
      <w:divBdr>
        <w:top w:val="none" w:sz="0" w:space="0" w:color="auto"/>
        <w:left w:val="none" w:sz="0" w:space="0" w:color="auto"/>
        <w:bottom w:val="none" w:sz="0" w:space="0" w:color="auto"/>
        <w:right w:val="none" w:sz="0" w:space="0" w:color="auto"/>
      </w:divBdr>
      <w:divsChild>
        <w:div w:id="916131428">
          <w:marLeft w:val="0"/>
          <w:marRight w:val="0"/>
          <w:marTop w:val="0"/>
          <w:marBottom w:val="0"/>
          <w:divBdr>
            <w:top w:val="none" w:sz="0" w:space="0" w:color="auto"/>
            <w:left w:val="none" w:sz="0" w:space="0" w:color="auto"/>
            <w:bottom w:val="none" w:sz="0" w:space="0" w:color="auto"/>
            <w:right w:val="none" w:sz="0" w:space="0" w:color="auto"/>
          </w:divBdr>
        </w:div>
        <w:div w:id="516847639">
          <w:marLeft w:val="0"/>
          <w:marRight w:val="0"/>
          <w:marTop w:val="0"/>
          <w:marBottom w:val="0"/>
          <w:divBdr>
            <w:top w:val="none" w:sz="0" w:space="0" w:color="auto"/>
            <w:left w:val="none" w:sz="0" w:space="0" w:color="auto"/>
            <w:bottom w:val="none" w:sz="0" w:space="0" w:color="auto"/>
            <w:right w:val="none" w:sz="0" w:space="0" w:color="auto"/>
          </w:divBdr>
        </w:div>
        <w:div w:id="683828062">
          <w:marLeft w:val="0"/>
          <w:marRight w:val="0"/>
          <w:marTop w:val="0"/>
          <w:marBottom w:val="0"/>
          <w:divBdr>
            <w:top w:val="none" w:sz="0" w:space="0" w:color="auto"/>
            <w:left w:val="none" w:sz="0" w:space="0" w:color="auto"/>
            <w:bottom w:val="none" w:sz="0" w:space="0" w:color="auto"/>
            <w:right w:val="none" w:sz="0" w:space="0" w:color="auto"/>
          </w:divBdr>
        </w:div>
        <w:div w:id="849491367">
          <w:marLeft w:val="0"/>
          <w:marRight w:val="0"/>
          <w:marTop w:val="0"/>
          <w:marBottom w:val="0"/>
          <w:divBdr>
            <w:top w:val="none" w:sz="0" w:space="0" w:color="auto"/>
            <w:left w:val="none" w:sz="0" w:space="0" w:color="auto"/>
            <w:bottom w:val="none" w:sz="0" w:space="0" w:color="auto"/>
            <w:right w:val="none" w:sz="0" w:space="0" w:color="auto"/>
          </w:divBdr>
        </w:div>
        <w:div w:id="1479878335">
          <w:marLeft w:val="0"/>
          <w:marRight w:val="0"/>
          <w:marTop w:val="0"/>
          <w:marBottom w:val="0"/>
          <w:divBdr>
            <w:top w:val="none" w:sz="0" w:space="0" w:color="auto"/>
            <w:left w:val="none" w:sz="0" w:space="0" w:color="auto"/>
            <w:bottom w:val="none" w:sz="0" w:space="0" w:color="auto"/>
            <w:right w:val="none" w:sz="0" w:space="0" w:color="auto"/>
          </w:divBdr>
        </w:div>
        <w:div w:id="2026245545">
          <w:marLeft w:val="0"/>
          <w:marRight w:val="0"/>
          <w:marTop w:val="0"/>
          <w:marBottom w:val="0"/>
          <w:divBdr>
            <w:top w:val="none" w:sz="0" w:space="0" w:color="auto"/>
            <w:left w:val="none" w:sz="0" w:space="0" w:color="auto"/>
            <w:bottom w:val="none" w:sz="0" w:space="0" w:color="auto"/>
            <w:right w:val="none" w:sz="0" w:space="0" w:color="auto"/>
          </w:divBdr>
        </w:div>
        <w:div w:id="262078504">
          <w:marLeft w:val="0"/>
          <w:marRight w:val="0"/>
          <w:marTop w:val="0"/>
          <w:marBottom w:val="0"/>
          <w:divBdr>
            <w:top w:val="none" w:sz="0" w:space="0" w:color="auto"/>
            <w:left w:val="none" w:sz="0" w:space="0" w:color="auto"/>
            <w:bottom w:val="none" w:sz="0" w:space="0" w:color="auto"/>
            <w:right w:val="none" w:sz="0" w:space="0" w:color="auto"/>
          </w:divBdr>
        </w:div>
        <w:div w:id="6517878">
          <w:marLeft w:val="0"/>
          <w:marRight w:val="0"/>
          <w:marTop w:val="0"/>
          <w:marBottom w:val="0"/>
          <w:divBdr>
            <w:top w:val="none" w:sz="0" w:space="0" w:color="auto"/>
            <w:left w:val="none" w:sz="0" w:space="0" w:color="auto"/>
            <w:bottom w:val="none" w:sz="0" w:space="0" w:color="auto"/>
            <w:right w:val="none" w:sz="0" w:space="0" w:color="auto"/>
          </w:divBdr>
        </w:div>
        <w:div w:id="1926188346">
          <w:marLeft w:val="0"/>
          <w:marRight w:val="0"/>
          <w:marTop w:val="0"/>
          <w:marBottom w:val="0"/>
          <w:divBdr>
            <w:top w:val="none" w:sz="0" w:space="0" w:color="auto"/>
            <w:left w:val="none" w:sz="0" w:space="0" w:color="auto"/>
            <w:bottom w:val="none" w:sz="0" w:space="0" w:color="auto"/>
            <w:right w:val="none" w:sz="0" w:space="0" w:color="auto"/>
          </w:divBdr>
        </w:div>
        <w:div w:id="1115783064">
          <w:marLeft w:val="0"/>
          <w:marRight w:val="0"/>
          <w:marTop w:val="0"/>
          <w:marBottom w:val="0"/>
          <w:divBdr>
            <w:top w:val="none" w:sz="0" w:space="0" w:color="auto"/>
            <w:left w:val="none" w:sz="0" w:space="0" w:color="auto"/>
            <w:bottom w:val="none" w:sz="0" w:space="0" w:color="auto"/>
            <w:right w:val="none" w:sz="0" w:space="0" w:color="auto"/>
          </w:divBdr>
        </w:div>
        <w:div w:id="284238597">
          <w:marLeft w:val="0"/>
          <w:marRight w:val="0"/>
          <w:marTop w:val="0"/>
          <w:marBottom w:val="0"/>
          <w:divBdr>
            <w:top w:val="none" w:sz="0" w:space="0" w:color="auto"/>
            <w:left w:val="none" w:sz="0" w:space="0" w:color="auto"/>
            <w:bottom w:val="none" w:sz="0" w:space="0" w:color="auto"/>
            <w:right w:val="none" w:sz="0" w:space="0" w:color="auto"/>
          </w:divBdr>
        </w:div>
        <w:div w:id="396635634">
          <w:marLeft w:val="0"/>
          <w:marRight w:val="0"/>
          <w:marTop w:val="0"/>
          <w:marBottom w:val="0"/>
          <w:divBdr>
            <w:top w:val="none" w:sz="0" w:space="0" w:color="auto"/>
            <w:left w:val="none" w:sz="0" w:space="0" w:color="auto"/>
            <w:bottom w:val="none" w:sz="0" w:space="0" w:color="auto"/>
            <w:right w:val="none" w:sz="0" w:space="0" w:color="auto"/>
          </w:divBdr>
        </w:div>
        <w:div w:id="992221931">
          <w:marLeft w:val="0"/>
          <w:marRight w:val="0"/>
          <w:marTop w:val="0"/>
          <w:marBottom w:val="0"/>
          <w:divBdr>
            <w:top w:val="none" w:sz="0" w:space="0" w:color="auto"/>
            <w:left w:val="none" w:sz="0" w:space="0" w:color="auto"/>
            <w:bottom w:val="none" w:sz="0" w:space="0" w:color="auto"/>
            <w:right w:val="none" w:sz="0" w:space="0" w:color="auto"/>
          </w:divBdr>
        </w:div>
        <w:div w:id="686903692">
          <w:marLeft w:val="0"/>
          <w:marRight w:val="0"/>
          <w:marTop w:val="0"/>
          <w:marBottom w:val="0"/>
          <w:divBdr>
            <w:top w:val="none" w:sz="0" w:space="0" w:color="auto"/>
            <w:left w:val="none" w:sz="0" w:space="0" w:color="auto"/>
            <w:bottom w:val="none" w:sz="0" w:space="0" w:color="auto"/>
            <w:right w:val="none" w:sz="0" w:space="0" w:color="auto"/>
          </w:divBdr>
        </w:div>
        <w:div w:id="2101365566">
          <w:marLeft w:val="0"/>
          <w:marRight w:val="0"/>
          <w:marTop w:val="0"/>
          <w:marBottom w:val="0"/>
          <w:divBdr>
            <w:top w:val="none" w:sz="0" w:space="0" w:color="auto"/>
            <w:left w:val="none" w:sz="0" w:space="0" w:color="auto"/>
            <w:bottom w:val="none" w:sz="0" w:space="0" w:color="auto"/>
            <w:right w:val="none" w:sz="0" w:space="0" w:color="auto"/>
          </w:divBdr>
        </w:div>
        <w:div w:id="483737278">
          <w:marLeft w:val="0"/>
          <w:marRight w:val="0"/>
          <w:marTop w:val="0"/>
          <w:marBottom w:val="0"/>
          <w:divBdr>
            <w:top w:val="none" w:sz="0" w:space="0" w:color="auto"/>
            <w:left w:val="none" w:sz="0" w:space="0" w:color="auto"/>
            <w:bottom w:val="none" w:sz="0" w:space="0" w:color="auto"/>
            <w:right w:val="none" w:sz="0" w:space="0" w:color="auto"/>
          </w:divBdr>
        </w:div>
        <w:div w:id="425617911">
          <w:marLeft w:val="0"/>
          <w:marRight w:val="0"/>
          <w:marTop w:val="0"/>
          <w:marBottom w:val="0"/>
          <w:divBdr>
            <w:top w:val="none" w:sz="0" w:space="0" w:color="auto"/>
            <w:left w:val="none" w:sz="0" w:space="0" w:color="auto"/>
            <w:bottom w:val="none" w:sz="0" w:space="0" w:color="auto"/>
            <w:right w:val="none" w:sz="0" w:space="0" w:color="auto"/>
          </w:divBdr>
        </w:div>
        <w:div w:id="1239368865">
          <w:marLeft w:val="0"/>
          <w:marRight w:val="0"/>
          <w:marTop w:val="0"/>
          <w:marBottom w:val="0"/>
          <w:divBdr>
            <w:top w:val="none" w:sz="0" w:space="0" w:color="auto"/>
            <w:left w:val="none" w:sz="0" w:space="0" w:color="auto"/>
            <w:bottom w:val="none" w:sz="0" w:space="0" w:color="auto"/>
            <w:right w:val="none" w:sz="0" w:space="0" w:color="auto"/>
          </w:divBdr>
        </w:div>
        <w:div w:id="1675763927">
          <w:marLeft w:val="0"/>
          <w:marRight w:val="0"/>
          <w:marTop w:val="0"/>
          <w:marBottom w:val="0"/>
          <w:divBdr>
            <w:top w:val="none" w:sz="0" w:space="0" w:color="auto"/>
            <w:left w:val="none" w:sz="0" w:space="0" w:color="auto"/>
            <w:bottom w:val="none" w:sz="0" w:space="0" w:color="auto"/>
            <w:right w:val="none" w:sz="0" w:space="0" w:color="auto"/>
          </w:divBdr>
        </w:div>
        <w:div w:id="1959218962">
          <w:marLeft w:val="0"/>
          <w:marRight w:val="0"/>
          <w:marTop w:val="0"/>
          <w:marBottom w:val="0"/>
          <w:divBdr>
            <w:top w:val="none" w:sz="0" w:space="0" w:color="auto"/>
            <w:left w:val="none" w:sz="0" w:space="0" w:color="auto"/>
            <w:bottom w:val="none" w:sz="0" w:space="0" w:color="auto"/>
            <w:right w:val="none" w:sz="0" w:space="0" w:color="auto"/>
          </w:divBdr>
        </w:div>
        <w:div w:id="362294799">
          <w:marLeft w:val="0"/>
          <w:marRight w:val="0"/>
          <w:marTop w:val="0"/>
          <w:marBottom w:val="0"/>
          <w:divBdr>
            <w:top w:val="none" w:sz="0" w:space="0" w:color="auto"/>
            <w:left w:val="none" w:sz="0" w:space="0" w:color="auto"/>
            <w:bottom w:val="none" w:sz="0" w:space="0" w:color="auto"/>
            <w:right w:val="none" w:sz="0" w:space="0" w:color="auto"/>
          </w:divBdr>
        </w:div>
        <w:div w:id="2109570609">
          <w:marLeft w:val="0"/>
          <w:marRight w:val="0"/>
          <w:marTop w:val="0"/>
          <w:marBottom w:val="0"/>
          <w:divBdr>
            <w:top w:val="none" w:sz="0" w:space="0" w:color="auto"/>
            <w:left w:val="none" w:sz="0" w:space="0" w:color="auto"/>
            <w:bottom w:val="none" w:sz="0" w:space="0" w:color="auto"/>
            <w:right w:val="none" w:sz="0" w:space="0" w:color="auto"/>
          </w:divBdr>
        </w:div>
        <w:div w:id="980885562">
          <w:marLeft w:val="0"/>
          <w:marRight w:val="0"/>
          <w:marTop w:val="0"/>
          <w:marBottom w:val="0"/>
          <w:divBdr>
            <w:top w:val="none" w:sz="0" w:space="0" w:color="auto"/>
            <w:left w:val="none" w:sz="0" w:space="0" w:color="auto"/>
            <w:bottom w:val="none" w:sz="0" w:space="0" w:color="auto"/>
            <w:right w:val="none" w:sz="0" w:space="0" w:color="auto"/>
          </w:divBdr>
        </w:div>
        <w:div w:id="1446971382">
          <w:marLeft w:val="0"/>
          <w:marRight w:val="0"/>
          <w:marTop w:val="0"/>
          <w:marBottom w:val="0"/>
          <w:divBdr>
            <w:top w:val="none" w:sz="0" w:space="0" w:color="auto"/>
            <w:left w:val="none" w:sz="0" w:space="0" w:color="auto"/>
            <w:bottom w:val="none" w:sz="0" w:space="0" w:color="auto"/>
            <w:right w:val="none" w:sz="0" w:space="0" w:color="auto"/>
          </w:divBdr>
        </w:div>
      </w:divsChild>
    </w:div>
    <w:div w:id="378093213">
      <w:bodyDiv w:val="1"/>
      <w:marLeft w:val="0"/>
      <w:marRight w:val="0"/>
      <w:marTop w:val="0"/>
      <w:marBottom w:val="0"/>
      <w:divBdr>
        <w:top w:val="none" w:sz="0" w:space="0" w:color="auto"/>
        <w:left w:val="none" w:sz="0" w:space="0" w:color="auto"/>
        <w:bottom w:val="none" w:sz="0" w:space="0" w:color="auto"/>
        <w:right w:val="none" w:sz="0" w:space="0" w:color="auto"/>
      </w:divBdr>
      <w:divsChild>
        <w:div w:id="1376805895">
          <w:marLeft w:val="0"/>
          <w:marRight w:val="0"/>
          <w:marTop w:val="0"/>
          <w:marBottom w:val="0"/>
          <w:divBdr>
            <w:top w:val="none" w:sz="0" w:space="0" w:color="auto"/>
            <w:left w:val="none" w:sz="0" w:space="0" w:color="auto"/>
            <w:bottom w:val="none" w:sz="0" w:space="0" w:color="auto"/>
            <w:right w:val="none" w:sz="0" w:space="0" w:color="auto"/>
          </w:divBdr>
        </w:div>
        <w:div w:id="1985960802">
          <w:marLeft w:val="0"/>
          <w:marRight w:val="0"/>
          <w:marTop w:val="0"/>
          <w:marBottom w:val="0"/>
          <w:divBdr>
            <w:top w:val="none" w:sz="0" w:space="0" w:color="auto"/>
            <w:left w:val="none" w:sz="0" w:space="0" w:color="auto"/>
            <w:bottom w:val="none" w:sz="0" w:space="0" w:color="auto"/>
            <w:right w:val="none" w:sz="0" w:space="0" w:color="auto"/>
          </w:divBdr>
        </w:div>
        <w:div w:id="1627657667">
          <w:marLeft w:val="0"/>
          <w:marRight w:val="0"/>
          <w:marTop w:val="0"/>
          <w:marBottom w:val="0"/>
          <w:divBdr>
            <w:top w:val="none" w:sz="0" w:space="0" w:color="auto"/>
            <w:left w:val="none" w:sz="0" w:space="0" w:color="auto"/>
            <w:bottom w:val="none" w:sz="0" w:space="0" w:color="auto"/>
            <w:right w:val="none" w:sz="0" w:space="0" w:color="auto"/>
          </w:divBdr>
        </w:div>
        <w:div w:id="1787578476">
          <w:marLeft w:val="0"/>
          <w:marRight w:val="0"/>
          <w:marTop w:val="0"/>
          <w:marBottom w:val="0"/>
          <w:divBdr>
            <w:top w:val="none" w:sz="0" w:space="0" w:color="auto"/>
            <w:left w:val="none" w:sz="0" w:space="0" w:color="auto"/>
            <w:bottom w:val="none" w:sz="0" w:space="0" w:color="auto"/>
            <w:right w:val="none" w:sz="0" w:space="0" w:color="auto"/>
          </w:divBdr>
        </w:div>
        <w:div w:id="1831020012">
          <w:marLeft w:val="0"/>
          <w:marRight w:val="0"/>
          <w:marTop w:val="0"/>
          <w:marBottom w:val="0"/>
          <w:divBdr>
            <w:top w:val="none" w:sz="0" w:space="0" w:color="auto"/>
            <w:left w:val="none" w:sz="0" w:space="0" w:color="auto"/>
            <w:bottom w:val="none" w:sz="0" w:space="0" w:color="auto"/>
            <w:right w:val="none" w:sz="0" w:space="0" w:color="auto"/>
          </w:divBdr>
        </w:div>
        <w:div w:id="1725255022">
          <w:marLeft w:val="0"/>
          <w:marRight w:val="0"/>
          <w:marTop w:val="0"/>
          <w:marBottom w:val="0"/>
          <w:divBdr>
            <w:top w:val="none" w:sz="0" w:space="0" w:color="auto"/>
            <w:left w:val="none" w:sz="0" w:space="0" w:color="auto"/>
            <w:bottom w:val="none" w:sz="0" w:space="0" w:color="auto"/>
            <w:right w:val="none" w:sz="0" w:space="0" w:color="auto"/>
          </w:divBdr>
        </w:div>
        <w:div w:id="526598243">
          <w:marLeft w:val="0"/>
          <w:marRight w:val="0"/>
          <w:marTop w:val="0"/>
          <w:marBottom w:val="0"/>
          <w:divBdr>
            <w:top w:val="none" w:sz="0" w:space="0" w:color="auto"/>
            <w:left w:val="none" w:sz="0" w:space="0" w:color="auto"/>
            <w:bottom w:val="none" w:sz="0" w:space="0" w:color="auto"/>
            <w:right w:val="none" w:sz="0" w:space="0" w:color="auto"/>
          </w:divBdr>
        </w:div>
        <w:div w:id="686368175">
          <w:marLeft w:val="0"/>
          <w:marRight w:val="0"/>
          <w:marTop w:val="0"/>
          <w:marBottom w:val="0"/>
          <w:divBdr>
            <w:top w:val="none" w:sz="0" w:space="0" w:color="auto"/>
            <w:left w:val="none" w:sz="0" w:space="0" w:color="auto"/>
            <w:bottom w:val="none" w:sz="0" w:space="0" w:color="auto"/>
            <w:right w:val="none" w:sz="0" w:space="0" w:color="auto"/>
          </w:divBdr>
        </w:div>
        <w:div w:id="1151289111">
          <w:marLeft w:val="0"/>
          <w:marRight w:val="0"/>
          <w:marTop w:val="0"/>
          <w:marBottom w:val="0"/>
          <w:divBdr>
            <w:top w:val="none" w:sz="0" w:space="0" w:color="auto"/>
            <w:left w:val="none" w:sz="0" w:space="0" w:color="auto"/>
            <w:bottom w:val="none" w:sz="0" w:space="0" w:color="auto"/>
            <w:right w:val="none" w:sz="0" w:space="0" w:color="auto"/>
          </w:divBdr>
        </w:div>
        <w:div w:id="1683625770">
          <w:marLeft w:val="0"/>
          <w:marRight w:val="0"/>
          <w:marTop w:val="0"/>
          <w:marBottom w:val="0"/>
          <w:divBdr>
            <w:top w:val="none" w:sz="0" w:space="0" w:color="auto"/>
            <w:left w:val="none" w:sz="0" w:space="0" w:color="auto"/>
            <w:bottom w:val="none" w:sz="0" w:space="0" w:color="auto"/>
            <w:right w:val="none" w:sz="0" w:space="0" w:color="auto"/>
          </w:divBdr>
        </w:div>
        <w:div w:id="1137992852">
          <w:marLeft w:val="0"/>
          <w:marRight w:val="0"/>
          <w:marTop w:val="0"/>
          <w:marBottom w:val="0"/>
          <w:divBdr>
            <w:top w:val="none" w:sz="0" w:space="0" w:color="auto"/>
            <w:left w:val="none" w:sz="0" w:space="0" w:color="auto"/>
            <w:bottom w:val="none" w:sz="0" w:space="0" w:color="auto"/>
            <w:right w:val="none" w:sz="0" w:space="0" w:color="auto"/>
          </w:divBdr>
        </w:div>
        <w:div w:id="836266942">
          <w:marLeft w:val="0"/>
          <w:marRight w:val="0"/>
          <w:marTop w:val="0"/>
          <w:marBottom w:val="0"/>
          <w:divBdr>
            <w:top w:val="none" w:sz="0" w:space="0" w:color="auto"/>
            <w:left w:val="none" w:sz="0" w:space="0" w:color="auto"/>
            <w:bottom w:val="none" w:sz="0" w:space="0" w:color="auto"/>
            <w:right w:val="none" w:sz="0" w:space="0" w:color="auto"/>
          </w:divBdr>
        </w:div>
        <w:div w:id="1869681278">
          <w:marLeft w:val="0"/>
          <w:marRight w:val="0"/>
          <w:marTop w:val="0"/>
          <w:marBottom w:val="0"/>
          <w:divBdr>
            <w:top w:val="none" w:sz="0" w:space="0" w:color="auto"/>
            <w:left w:val="none" w:sz="0" w:space="0" w:color="auto"/>
            <w:bottom w:val="none" w:sz="0" w:space="0" w:color="auto"/>
            <w:right w:val="none" w:sz="0" w:space="0" w:color="auto"/>
          </w:divBdr>
        </w:div>
        <w:div w:id="202448633">
          <w:marLeft w:val="0"/>
          <w:marRight w:val="0"/>
          <w:marTop w:val="0"/>
          <w:marBottom w:val="0"/>
          <w:divBdr>
            <w:top w:val="none" w:sz="0" w:space="0" w:color="auto"/>
            <w:left w:val="none" w:sz="0" w:space="0" w:color="auto"/>
            <w:bottom w:val="none" w:sz="0" w:space="0" w:color="auto"/>
            <w:right w:val="none" w:sz="0" w:space="0" w:color="auto"/>
          </w:divBdr>
        </w:div>
        <w:div w:id="1257254723">
          <w:marLeft w:val="0"/>
          <w:marRight w:val="0"/>
          <w:marTop w:val="0"/>
          <w:marBottom w:val="0"/>
          <w:divBdr>
            <w:top w:val="none" w:sz="0" w:space="0" w:color="auto"/>
            <w:left w:val="none" w:sz="0" w:space="0" w:color="auto"/>
            <w:bottom w:val="none" w:sz="0" w:space="0" w:color="auto"/>
            <w:right w:val="none" w:sz="0" w:space="0" w:color="auto"/>
          </w:divBdr>
        </w:div>
        <w:div w:id="676732936">
          <w:marLeft w:val="0"/>
          <w:marRight w:val="0"/>
          <w:marTop w:val="0"/>
          <w:marBottom w:val="0"/>
          <w:divBdr>
            <w:top w:val="none" w:sz="0" w:space="0" w:color="auto"/>
            <w:left w:val="none" w:sz="0" w:space="0" w:color="auto"/>
            <w:bottom w:val="none" w:sz="0" w:space="0" w:color="auto"/>
            <w:right w:val="none" w:sz="0" w:space="0" w:color="auto"/>
          </w:divBdr>
        </w:div>
        <w:div w:id="1552309381">
          <w:marLeft w:val="0"/>
          <w:marRight w:val="0"/>
          <w:marTop w:val="0"/>
          <w:marBottom w:val="0"/>
          <w:divBdr>
            <w:top w:val="none" w:sz="0" w:space="0" w:color="auto"/>
            <w:left w:val="none" w:sz="0" w:space="0" w:color="auto"/>
            <w:bottom w:val="none" w:sz="0" w:space="0" w:color="auto"/>
            <w:right w:val="none" w:sz="0" w:space="0" w:color="auto"/>
          </w:divBdr>
        </w:div>
        <w:div w:id="1850021403">
          <w:marLeft w:val="0"/>
          <w:marRight w:val="0"/>
          <w:marTop w:val="0"/>
          <w:marBottom w:val="0"/>
          <w:divBdr>
            <w:top w:val="none" w:sz="0" w:space="0" w:color="auto"/>
            <w:left w:val="none" w:sz="0" w:space="0" w:color="auto"/>
            <w:bottom w:val="none" w:sz="0" w:space="0" w:color="auto"/>
            <w:right w:val="none" w:sz="0" w:space="0" w:color="auto"/>
          </w:divBdr>
        </w:div>
        <w:div w:id="249854936">
          <w:marLeft w:val="0"/>
          <w:marRight w:val="0"/>
          <w:marTop w:val="0"/>
          <w:marBottom w:val="0"/>
          <w:divBdr>
            <w:top w:val="none" w:sz="0" w:space="0" w:color="auto"/>
            <w:left w:val="none" w:sz="0" w:space="0" w:color="auto"/>
            <w:bottom w:val="none" w:sz="0" w:space="0" w:color="auto"/>
            <w:right w:val="none" w:sz="0" w:space="0" w:color="auto"/>
          </w:divBdr>
        </w:div>
        <w:div w:id="1112475859">
          <w:marLeft w:val="0"/>
          <w:marRight w:val="0"/>
          <w:marTop w:val="0"/>
          <w:marBottom w:val="0"/>
          <w:divBdr>
            <w:top w:val="none" w:sz="0" w:space="0" w:color="auto"/>
            <w:left w:val="none" w:sz="0" w:space="0" w:color="auto"/>
            <w:bottom w:val="none" w:sz="0" w:space="0" w:color="auto"/>
            <w:right w:val="none" w:sz="0" w:space="0" w:color="auto"/>
          </w:divBdr>
        </w:div>
        <w:div w:id="265578871">
          <w:marLeft w:val="0"/>
          <w:marRight w:val="0"/>
          <w:marTop w:val="0"/>
          <w:marBottom w:val="0"/>
          <w:divBdr>
            <w:top w:val="none" w:sz="0" w:space="0" w:color="auto"/>
            <w:left w:val="none" w:sz="0" w:space="0" w:color="auto"/>
            <w:bottom w:val="none" w:sz="0" w:space="0" w:color="auto"/>
            <w:right w:val="none" w:sz="0" w:space="0" w:color="auto"/>
          </w:divBdr>
        </w:div>
        <w:div w:id="443697592">
          <w:marLeft w:val="0"/>
          <w:marRight w:val="0"/>
          <w:marTop w:val="0"/>
          <w:marBottom w:val="0"/>
          <w:divBdr>
            <w:top w:val="none" w:sz="0" w:space="0" w:color="auto"/>
            <w:left w:val="none" w:sz="0" w:space="0" w:color="auto"/>
            <w:bottom w:val="none" w:sz="0" w:space="0" w:color="auto"/>
            <w:right w:val="none" w:sz="0" w:space="0" w:color="auto"/>
          </w:divBdr>
        </w:div>
        <w:div w:id="986398313">
          <w:marLeft w:val="0"/>
          <w:marRight w:val="0"/>
          <w:marTop w:val="0"/>
          <w:marBottom w:val="0"/>
          <w:divBdr>
            <w:top w:val="none" w:sz="0" w:space="0" w:color="auto"/>
            <w:left w:val="none" w:sz="0" w:space="0" w:color="auto"/>
            <w:bottom w:val="none" w:sz="0" w:space="0" w:color="auto"/>
            <w:right w:val="none" w:sz="0" w:space="0" w:color="auto"/>
          </w:divBdr>
        </w:div>
        <w:div w:id="1456099328">
          <w:marLeft w:val="0"/>
          <w:marRight w:val="0"/>
          <w:marTop w:val="0"/>
          <w:marBottom w:val="0"/>
          <w:divBdr>
            <w:top w:val="none" w:sz="0" w:space="0" w:color="auto"/>
            <w:left w:val="none" w:sz="0" w:space="0" w:color="auto"/>
            <w:bottom w:val="none" w:sz="0" w:space="0" w:color="auto"/>
            <w:right w:val="none" w:sz="0" w:space="0" w:color="auto"/>
          </w:divBdr>
        </w:div>
        <w:div w:id="490681536">
          <w:marLeft w:val="0"/>
          <w:marRight w:val="0"/>
          <w:marTop w:val="0"/>
          <w:marBottom w:val="0"/>
          <w:divBdr>
            <w:top w:val="none" w:sz="0" w:space="0" w:color="auto"/>
            <w:left w:val="none" w:sz="0" w:space="0" w:color="auto"/>
            <w:bottom w:val="none" w:sz="0" w:space="0" w:color="auto"/>
            <w:right w:val="none" w:sz="0" w:space="0" w:color="auto"/>
          </w:divBdr>
        </w:div>
        <w:div w:id="1298415410">
          <w:marLeft w:val="0"/>
          <w:marRight w:val="0"/>
          <w:marTop w:val="0"/>
          <w:marBottom w:val="0"/>
          <w:divBdr>
            <w:top w:val="none" w:sz="0" w:space="0" w:color="auto"/>
            <w:left w:val="none" w:sz="0" w:space="0" w:color="auto"/>
            <w:bottom w:val="none" w:sz="0" w:space="0" w:color="auto"/>
            <w:right w:val="none" w:sz="0" w:space="0" w:color="auto"/>
          </w:divBdr>
        </w:div>
        <w:div w:id="44527524">
          <w:marLeft w:val="0"/>
          <w:marRight w:val="0"/>
          <w:marTop w:val="0"/>
          <w:marBottom w:val="0"/>
          <w:divBdr>
            <w:top w:val="none" w:sz="0" w:space="0" w:color="auto"/>
            <w:left w:val="none" w:sz="0" w:space="0" w:color="auto"/>
            <w:bottom w:val="none" w:sz="0" w:space="0" w:color="auto"/>
            <w:right w:val="none" w:sz="0" w:space="0" w:color="auto"/>
          </w:divBdr>
        </w:div>
        <w:div w:id="124665797">
          <w:marLeft w:val="0"/>
          <w:marRight w:val="0"/>
          <w:marTop w:val="0"/>
          <w:marBottom w:val="0"/>
          <w:divBdr>
            <w:top w:val="none" w:sz="0" w:space="0" w:color="auto"/>
            <w:left w:val="none" w:sz="0" w:space="0" w:color="auto"/>
            <w:bottom w:val="none" w:sz="0" w:space="0" w:color="auto"/>
            <w:right w:val="none" w:sz="0" w:space="0" w:color="auto"/>
          </w:divBdr>
        </w:div>
        <w:div w:id="2134861230">
          <w:marLeft w:val="0"/>
          <w:marRight w:val="0"/>
          <w:marTop w:val="0"/>
          <w:marBottom w:val="0"/>
          <w:divBdr>
            <w:top w:val="none" w:sz="0" w:space="0" w:color="auto"/>
            <w:left w:val="none" w:sz="0" w:space="0" w:color="auto"/>
            <w:bottom w:val="none" w:sz="0" w:space="0" w:color="auto"/>
            <w:right w:val="none" w:sz="0" w:space="0" w:color="auto"/>
          </w:divBdr>
        </w:div>
        <w:div w:id="1864400578">
          <w:marLeft w:val="0"/>
          <w:marRight w:val="0"/>
          <w:marTop w:val="0"/>
          <w:marBottom w:val="0"/>
          <w:divBdr>
            <w:top w:val="none" w:sz="0" w:space="0" w:color="auto"/>
            <w:left w:val="none" w:sz="0" w:space="0" w:color="auto"/>
            <w:bottom w:val="none" w:sz="0" w:space="0" w:color="auto"/>
            <w:right w:val="none" w:sz="0" w:space="0" w:color="auto"/>
          </w:divBdr>
        </w:div>
        <w:div w:id="265575474">
          <w:marLeft w:val="0"/>
          <w:marRight w:val="0"/>
          <w:marTop w:val="0"/>
          <w:marBottom w:val="0"/>
          <w:divBdr>
            <w:top w:val="none" w:sz="0" w:space="0" w:color="auto"/>
            <w:left w:val="none" w:sz="0" w:space="0" w:color="auto"/>
            <w:bottom w:val="none" w:sz="0" w:space="0" w:color="auto"/>
            <w:right w:val="none" w:sz="0" w:space="0" w:color="auto"/>
          </w:divBdr>
        </w:div>
        <w:div w:id="323244692">
          <w:marLeft w:val="0"/>
          <w:marRight w:val="0"/>
          <w:marTop w:val="0"/>
          <w:marBottom w:val="0"/>
          <w:divBdr>
            <w:top w:val="none" w:sz="0" w:space="0" w:color="auto"/>
            <w:left w:val="none" w:sz="0" w:space="0" w:color="auto"/>
            <w:bottom w:val="none" w:sz="0" w:space="0" w:color="auto"/>
            <w:right w:val="none" w:sz="0" w:space="0" w:color="auto"/>
          </w:divBdr>
        </w:div>
        <w:div w:id="251933934">
          <w:marLeft w:val="0"/>
          <w:marRight w:val="0"/>
          <w:marTop w:val="0"/>
          <w:marBottom w:val="0"/>
          <w:divBdr>
            <w:top w:val="none" w:sz="0" w:space="0" w:color="auto"/>
            <w:left w:val="none" w:sz="0" w:space="0" w:color="auto"/>
            <w:bottom w:val="none" w:sz="0" w:space="0" w:color="auto"/>
            <w:right w:val="none" w:sz="0" w:space="0" w:color="auto"/>
          </w:divBdr>
        </w:div>
        <w:div w:id="874851476">
          <w:marLeft w:val="0"/>
          <w:marRight w:val="0"/>
          <w:marTop w:val="0"/>
          <w:marBottom w:val="0"/>
          <w:divBdr>
            <w:top w:val="none" w:sz="0" w:space="0" w:color="auto"/>
            <w:left w:val="none" w:sz="0" w:space="0" w:color="auto"/>
            <w:bottom w:val="none" w:sz="0" w:space="0" w:color="auto"/>
            <w:right w:val="none" w:sz="0" w:space="0" w:color="auto"/>
          </w:divBdr>
        </w:div>
        <w:div w:id="861748359">
          <w:marLeft w:val="0"/>
          <w:marRight w:val="0"/>
          <w:marTop w:val="0"/>
          <w:marBottom w:val="0"/>
          <w:divBdr>
            <w:top w:val="none" w:sz="0" w:space="0" w:color="auto"/>
            <w:left w:val="none" w:sz="0" w:space="0" w:color="auto"/>
            <w:bottom w:val="none" w:sz="0" w:space="0" w:color="auto"/>
            <w:right w:val="none" w:sz="0" w:space="0" w:color="auto"/>
          </w:divBdr>
        </w:div>
        <w:div w:id="452409426">
          <w:marLeft w:val="0"/>
          <w:marRight w:val="0"/>
          <w:marTop w:val="0"/>
          <w:marBottom w:val="0"/>
          <w:divBdr>
            <w:top w:val="none" w:sz="0" w:space="0" w:color="auto"/>
            <w:left w:val="none" w:sz="0" w:space="0" w:color="auto"/>
            <w:bottom w:val="none" w:sz="0" w:space="0" w:color="auto"/>
            <w:right w:val="none" w:sz="0" w:space="0" w:color="auto"/>
          </w:divBdr>
        </w:div>
        <w:div w:id="956638064">
          <w:marLeft w:val="0"/>
          <w:marRight w:val="0"/>
          <w:marTop w:val="0"/>
          <w:marBottom w:val="0"/>
          <w:divBdr>
            <w:top w:val="none" w:sz="0" w:space="0" w:color="auto"/>
            <w:left w:val="none" w:sz="0" w:space="0" w:color="auto"/>
            <w:bottom w:val="none" w:sz="0" w:space="0" w:color="auto"/>
            <w:right w:val="none" w:sz="0" w:space="0" w:color="auto"/>
          </w:divBdr>
        </w:div>
        <w:div w:id="210969941">
          <w:marLeft w:val="0"/>
          <w:marRight w:val="0"/>
          <w:marTop w:val="0"/>
          <w:marBottom w:val="0"/>
          <w:divBdr>
            <w:top w:val="none" w:sz="0" w:space="0" w:color="auto"/>
            <w:left w:val="none" w:sz="0" w:space="0" w:color="auto"/>
            <w:bottom w:val="none" w:sz="0" w:space="0" w:color="auto"/>
            <w:right w:val="none" w:sz="0" w:space="0" w:color="auto"/>
          </w:divBdr>
        </w:div>
        <w:div w:id="1189904035">
          <w:marLeft w:val="0"/>
          <w:marRight w:val="0"/>
          <w:marTop w:val="0"/>
          <w:marBottom w:val="0"/>
          <w:divBdr>
            <w:top w:val="none" w:sz="0" w:space="0" w:color="auto"/>
            <w:left w:val="none" w:sz="0" w:space="0" w:color="auto"/>
            <w:bottom w:val="none" w:sz="0" w:space="0" w:color="auto"/>
            <w:right w:val="none" w:sz="0" w:space="0" w:color="auto"/>
          </w:divBdr>
        </w:div>
        <w:div w:id="1362167879">
          <w:marLeft w:val="0"/>
          <w:marRight w:val="0"/>
          <w:marTop w:val="0"/>
          <w:marBottom w:val="0"/>
          <w:divBdr>
            <w:top w:val="none" w:sz="0" w:space="0" w:color="auto"/>
            <w:left w:val="none" w:sz="0" w:space="0" w:color="auto"/>
            <w:bottom w:val="none" w:sz="0" w:space="0" w:color="auto"/>
            <w:right w:val="none" w:sz="0" w:space="0" w:color="auto"/>
          </w:divBdr>
        </w:div>
        <w:div w:id="104159050">
          <w:marLeft w:val="0"/>
          <w:marRight w:val="0"/>
          <w:marTop w:val="0"/>
          <w:marBottom w:val="0"/>
          <w:divBdr>
            <w:top w:val="none" w:sz="0" w:space="0" w:color="auto"/>
            <w:left w:val="none" w:sz="0" w:space="0" w:color="auto"/>
            <w:bottom w:val="none" w:sz="0" w:space="0" w:color="auto"/>
            <w:right w:val="none" w:sz="0" w:space="0" w:color="auto"/>
          </w:divBdr>
        </w:div>
        <w:div w:id="1692684178">
          <w:marLeft w:val="0"/>
          <w:marRight w:val="0"/>
          <w:marTop w:val="0"/>
          <w:marBottom w:val="0"/>
          <w:divBdr>
            <w:top w:val="none" w:sz="0" w:space="0" w:color="auto"/>
            <w:left w:val="none" w:sz="0" w:space="0" w:color="auto"/>
            <w:bottom w:val="none" w:sz="0" w:space="0" w:color="auto"/>
            <w:right w:val="none" w:sz="0" w:space="0" w:color="auto"/>
          </w:divBdr>
        </w:div>
        <w:div w:id="817653415">
          <w:marLeft w:val="0"/>
          <w:marRight w:val="0"/>
          <w:marTop w:val="0"/>
          <w:marBottom w:val="0"/>
          <w:divBdr>
            <w:top w:val="none" w:sz="0" w:space="0" w:color="auto"/>
            <w:left w:val="none" w:sz="0" w:space="0" w:color="auto"/>
            <w:bottom w:val="none" w:sz="0" w:space="0" w:color="auto"/>
            <w:right w:val="none" w:sz="0" w:space="0" w:color="auto"/>
          </w:divBdr>
        </w:div>
        <w:div w:id="778378924">
          <w:marLeft w:val="0"/>
          <w:marRight w:val="0"/>
          <w:marTop w:val="0"/>
          <w:marBottom w:val="0"/>
          <w:divBdr>
            <w:top w:val="none" w:sz="0" w:space="0" w:color="auto"/>
            <w:left w:val="none" w:sz="0" w:space="0" w:color="auto"/>
            <w:bottom w:val="none" w:sz="0" w:space="0" w:color="auto"/>
            <w:right w:val="none" w:sz="0" w:space="0" w:color="auto"/>
          </w:divBdr>
        </w:div>
        <w:div w:id="987048819">
          <w:marLeft w:val="0"/>
          <w:marRight w:val="0"/>
          <w:marTop w:val="0"/>
          <w:marBottom w:val="0"/>
          <w:divBdr>
            <w:top w:val="none" w:sz="0" w:space="0" w:color="auto"/>
            <w:left w:val="none" w:sz="0" w:space="0" w:color="auto"/>
            <w:bottom w:val="none" w:sz="0" w:space="0" w:color="auto"/>
            <w:right w:val="none" w:sz="0" w:space="0" w:color="auto"/>
          </w:divBdr>
        </w:div>
        <w:div w:id="34551964">
          <w:marLeft w:val="0"/>
          <w:marRight w:val="0"/>
          <w:marTop w:val="0"/>
          <w:marBottom w:val="0"/>
          <w:divBdr>
            <w:top w:val="none" w:sz="0" w:space="0" w:color="auto"/>
            <w:left w:val="none" w:sz="0" w:space="0" w:color="auto"/>
            <w:bottom w:val="none" w:sz="0" w:space="0" w:color="auto"/>
            <w:right w:val="none" w:sz="0" w:space="0" w:color="auto"/>
          </w:divBdr>
        </w:div>
        <w:div w:id="1579560460">
          <w:marLeft w:val="0"/>
          <w:marRight w:val="0"/>
          <w:marTop w:val="0"/>
          <w:marBottom w:val="0"/>
          <w:divBdr>
            <w:top w:val="none" w:sz="0" w:space="0" w:color="auto"/>
            <w:left w:val="none" w:sz="0" w:space="0" w:color="auto"/>
            <w:bottom w:val="none" w:sz="0" w:space="0" w:color="auto"/>
            <w:right w:val="none" w:sz="0" w:space="0" w:color="auto"/>
          </w:divBdr>
        </w:div>
        <w:div w:id="160852183">
          <w:marLeft w:val="0"/>
          <w:marRight w:val="0"/>
          <w:marTop w:val="0"/>
          <w:marBottom w:val="0"/>
          <w:divBdr>
            <w:top w:val="none" w:sz="0" w:space="0" w:color="auto"/>
            <w:left w:val="none" w:sz="0" w:space="0" w:color="auto"/>
            <w:bottom w:val="none" w:sz="0" w:space="0" w:color="auto"/>
            <w:right w:val="none" w:sz="0" w:space="0" w:color="auto"/>
          </w:divBdr>
        </w:div>
        <w:div w:id="710375028">
          <w:marLeft w:val="0"/>
          <w:marRight w:val="0"/>
          <w:marTop w:val="0"/>
          <w:marBottom w:val="0"/>
          <w:divBdr>
            <w:top w:val="none" w:sz="0" w:space="0" w:color="auto"/>
            <w:left w:val="none" w:sz="0" w:space="0" w:color="auto"/>
            <w:bottom w:val="none" w:sz="0" w:space="0" w:color="auto"/>
            <w:right w:val="none" w:sz="0" w:space="0" w:color="auto"/>
          </w:divBdr>
        </w:div>
        <w:div w:id="1985700534">
          <w:marLeft w:val="0"/>
          <w:marRight w:val="0"/>
          <w:marTop w:val="0"/>
          <w:marBottom w:val="0"/>
          <w:divBdr>
            <w:top w:val="none" w:sz="0" w:space="0" w:color="auto"/>
            <w:left w:val="none" w:sz="0" w:space="0" w:color="auto"/>
            <w:bottom w:val="none" w:sz="0" w:space="0" w:color="auto"/>
            <w:right w:val="none" w:sz="0" w:space="0" w:color="auto"/>
          </w:divBdr>
        </w:div>
        <w:div w:id="154030575">
          <w:marLeft w:val="0"/>
          <w:marRight w:val="0"/>
          <w:marTop w:val="0"/>
          <w:marBottom w:val="0"/>
          <w:divBdr>
            <w:top w:val="none" w:sz="0" w:space="0" w:color="auto"/>
            <w:left w:val="none" w:sz="0" w:space="0" w:color="auto"/>
            <w:bottom w:val="none" w:sz="0" w:space="0" w:color="auto"/>
            <w:right w:val="none" w:sz="0" w:space="0" w:color="auto"/>
          </w:divBdr>
        </w:div>
        <w:div w:id="1732383158">
          <w:marLeft w:val="0"/>
          <w:marRight w:val="0"/>
          <w:marTop w:val="0"/>
          <w:marBottom w:val="0"/>
          <w:divBdr>
            <w:top w:val="none" w:sz="0" w:space="0" w:color="auto"/>
            <w:left w:val="none" w:sz="0" w:space="0" w:color="auto"/>
            <w:bottom w:val="none" w:sz="0" w:space="0" w:color="auto"/>
            <w:right w:val="none" w:sz="0" w:space="0" w:color="auto"/>
          </w:divBdr>
        </w:div>
        <w:div w:id="213733394">
          <w:marLeft w:val="0"/>
          <w:marRight w:val="0"/>
          <w:marTop w:val="0"/>
          <w:marBottom w:val="0"/>
          <w:divBdr>
            <w:top w:val="none" w:sz="0" w:space="0" w:color="auto"/>
            <w:left w:val="none" w:sz="0" w:space="0" w:color="auto"/>
            <w:bottom w:val="none" w:sz="0" w:space="0" w:color="auto"/>
            <w:right w:val="none" w:sz="0" w:space="0" w:color="auto"/>
          </w:divBdr>
        </w:div>
        <w:div w:id="1596551877">
          <w:marLeft w:val="0"/>
          <w:marRight w:val="0"/>
          <w:marTop w:val="0"/>
          <w:marBottom w:val="0"/>
          <w:divBdr>
            <w:top w:val="none" w:sz="0" w:space="0" w:color="auto"/>
            <w:left w:val="none" w:sz="0" w:space="0" w:color="auto"/>
            <w:bottom w:val="none" w:sz="0" w:space="0" w:color="auto"/>
            <w:right w:val="none" w:sz="0" w:space="0" w:color="auto"/>
          </w:divBdr>
        </w:div>
        <w:div w:id="410472141">
          <w:marLeft w:val="0"/>
          <w:marRight w:val="0"/>
          <w:marTop w:val="0"/>
          <w:marBottom w:val="0"/>
          <w:divBdr>
            <w:top w:val="none" w:sz="0" w:space="0" w:color="auto"/>
            <w:left w:val="none" w:sz="0" w:space="0" w:color="auto"/>
            <w:bottom w:val="none" w:sz="0" w:space="0" w:color="auto"/>
            <w:right w:val="none" w:sz="0" w:space="0" w:color="auto"/>
          </w:divBdr>
        </w:div>
        <w:div w:id="520750530">
          <w:marLeft w:val="0"/>
          <w:marRight w:val="0"/>
          <w:marTop w:val="0"/>
          <w:marBottom w:val="0"/>
          <w:divBdr>
            <w:top w:val="none" w:sz="0" w:space="0" w:color="auto"/>
            <w:left w:val="none" w:sz="0" w:space="0" w:color="auto"/>
            <w:bottom w:val="none" w:sz="0" w:space="0" w:color="auto"/>
            <w:right w:val="none" w:sz="0" w:space="0" w:color="auto"/>
          </w:divBdr>
        </w:div>
        <w:div w:id="2126804136">
          <w:marLeft w:val="0"/>
          <w:marRight w:val="0"/>
          <w:marTop w:val="0"/>
          <w:marBottom w:val="0"/>
          <w:divBdr>
            <w:top w:val="none" w:sz="0" w:space="0" w:color="auto"/>
            <w:left w:val="none" w:sz="0" w:space="0" w:color="auto"/>
            <w:bottom w:val="none" w:sz="0" w:space="0" w:color="auto"/>
            <w:right w:val="none" w:sz="0" w:space="0" w:color="auto"/>
          </w:divBdr>
        </w:div>
        <w:div w:id="2034990807">
          <w:marLeft w:val="0"/>
          <w:marRight w:val="0"/>
          <w:marTop w:val="0"/>
          <w:marBottom w:val="0"/>
          <w:divBdr>
            <w:top w:val="none" w:sz="0" w:space="0" w:color="auto"/>
            <w:left w:val="none" w:sz="0" w:space="0" w:color="auto"/>
            <w:bottom w:val="none" w:sz="0" w:space="0" w:color="auto"/>
            <w:right w:val="none" w:sz="0" w:space="0" w:color="auto"/>
          </w:divBdr>
        </w:div>
        <w:div w:id="465785041">
          <w:marLeft w:val="0"/>
          <w:marRight w:val="0"/>
          <w:marTop w:val="0"/>
          <w:marBottom w:val="0"/>
          <w:divBdr>
            <w:top w:val="none" w:sz="0" w:space="0" w:color="auto"/>
            <w:left w:val="none" w:sz="0" w:space="0" w:color="auto"/>
            <w:bottom w:val="none" w:sz="0" w:space="0" w:color="auto"/>
            <w:right w:val="none" w:sz="0" w:space="0" w:color="auto"/>
          </w:divBdr>
        </w:div>
        <w:div w:id="147484897">
          <w:marLeft w:val="0"/>
          <w:marRight w:val="0"/>
          <w:marTop w:val="0"/>
          <w:marBottom w:val="0"/>
          <w:divBdr>
            <w:top w:val="none" w:sz="0" w:space="0" w:color="auto"/>
            <w:left w:val="none" w:sz="0" w:space="0" w:color="auto"/>
            <w:bottom w:val="none" w:sz="0" w:space="0" w:color="auto"/>
            <w:right w:val="none" w:sz="0" w:space="0" w:color="auto"/>
          </w:divBdr>
        </w:div>
        <w:div w:id="373895446">
          <w:marLeft w:val="0"/>
          <w:marRight w:val="0"/>
          <w:marTop w:val="0"/>
          <w:marBottom w:val="0"/>
          <w:divBdr>
            <w:top w:val="none" w:sz="0" w:space="0" w:color="auto"/>
            <w:left w:val="none" w:sz="0" w:space="0" w:color="auto"/>
            <w:bottom w:val="none" w:sz="0" w:space="0" w:color="auto"/>
            <w:right w:val="none" w:sz="0" w:space="0" w:color="auto"/>
          </w:divBdr>
        </w:div>
        <w:div w:id="1045178973">
          <w:marLeft w:val="0"/>
          <w:marRight w:val="0"/>
          <w:marTop w:val="0"/>
          <w:marBottom w:val="0"/>
          <w:divBdr>
            <w:top w:val="none" w:sz="0" w:space="0" w:color="auto"/>
            <w:left w:val="none" w:sz="0" w:space="0" w:color="auto"/>
            <w:bottom w:val="none" w:sz="0" w:space="0" w:color="auto"/>
            <w:right w:val="none" w:sz="0" w:space="0" w:color="auto"/>
          </w:divBdr>
        </w:div>
        <w:div w:id="1162819648">
          <w:marLeft w:val="0"/>
          <w:marRight w:val="0"/>
          <w:marTop w:val="0"/>
          <w:marBottom w:val="0"/>
          <w:divBdr>
            <w:top w:val="none" w:sz="0" w:space="0" w:color="auto"/>
            <w:left w:val="none" w:sz="0" w:space="0" w:color="auto"/>
            <w:bottom w:val="none" w:sz="0" w:space="0" w:color="auto"/>
            <w:right w:val="none" w:sz="0" w:space="0" w:color="auto"/>
          </w:divBdr>
        </w:div>
        <w:div w:id="2045982807">
          <w:marLeft w:val="0"/>
          <w:marRight w:val="0"/>
          <w:marTop w:val="0"/>
          <w:marBottom w:val="0"/>
          <w:divBdr>
            <w:top w:val="none" w:sz="0" w:space="0" w:color="auto"/>
            <w:left w:val="none" w:sz="0" w:space="0" w:color="auto"/>
            <w:bottom w:val="none" w:sz="0" w:space="0" w:color="auto"/>
            <w:right w:val="none" w:sz="0" w:space="0" w:color="auto"/>
          </w:divBdr>
        </w:div>
        <w:div w:id="2068338511">
          <w:marLeft w:val="0"/>
          <w:marRight w:val="0"/>
          <w:marTop w:val="0"/>
          <w:marBottom w:val="0"/>
          <w:divBdr>
            <w:top w:val="none" w:sz="0" w:space="0" w:color="auto"/>
            <w:left w:val="none" w:sz="0" w:space="0" w:color="auto"/>
            <w:bottom w:val="none" w:sz="0" w:space="0" w:color="auto"/>
            <w:right w:val="none" w:sz="0" w:space="0" w:color="auto"/>
          </w:divBdr>
        </w:div>
        <w:div w:id="145830039">
          <w:marLeft w:val="0"/>
          <w:marRight w:val="0"/>
          <w:marTop w:val="0"/>
          <w:marBottom w:val="0"/>
          <w:divBdr>
            <w:top w:val="none" w:sz="0" w:space="0" w:color="auto"/>
            <w:left w:val="none" w:sz="0" w:space="0" w:color="auto"/>
            <w:bottom w:val="none" w:sz="0" w:space="0" w:color="auto"/>
            <w:right w:val="none" w:sz="0" w:space="0" w:color="auto"/>
          </w:divBdr>
        </w:div>
        <w:div w:id="515655805">
          <w:marLeft w:val="0"/>
          <w:marRight w:val="0"/>
          <w:marTop w:val="0"/>
          <w:marBottom w:val="0"/>
          <w:divBdr>
            <w:top w:val="none" w:sz="0" w:space="0" w:color="auto"/>
            <w:left w:val="none" w:sz="0" w:space="0" w:color="auto"/>
            <w:bottom w:val="none" w:sz="0" w:space="0" w:color="auto"/>
            <w:right w:val="none" w:sz="0" w:space="0" w:color="auto"/>
          </w:divBdr>
        </w:div>
        <w:div w:id="1927230687">
          <w:marLeft w:val="0"/>
          <w:marRight w:val="0"/>
          <w:marTop w:val="0"/>
          <w:marBottom w:val="0"/>
          <w:divBdr>
            <w:top w:val="none" w:sz="0" w:space="0" w:color="auto"/>
            <w:left w:val="none" w:sz="0" w:space="0" w:color="auto"/>
            <w:bottom w:val="none" w:sz="0" w:space="0" w:color="auto"/>
            <w:right w:val="none" w:sz="0" w:space="0" w:color="auto"/>
          </w:divBdr>
        </w:div>
        <w:div w:id="1486706706">
          <w:marLeft w:val="0"/>
          <w:marRight w:val="0"/>
          <w:marTop w:val="0"/>
          <w:marBottom w:val="0"/>
          <w:divBdr>
            <w:top w:val="none" w:sz="0" w:space="0" w:color="auto"/>
            <w:left w:val="none" w:sz="0" w:space="0" w:color="auto"/>
            <w:bottom w:val="none" w:sz="0" w:space="0" w:color="auto"/>
            <w:right w:val="none" w:sz="0" w:space="0" w:color="auto"/>
          </w:divBdr>
        </w:div>
        <w:div w:id="1389646410">
          <w:marLeft w:val="0"/>
          <w:marRight w:val="0"/>
          <w:marTop w:val="0"/>
          <w:marBottom w:val="0"/>
          <w:divBdr>
            <w:top w:val="none" w:sz="0" w:space="0" w:color="auto"/>
            <w:left w:val="none" w:sz="0" w:space="0" w:color="auto"/>
            <w:bottom w:val="none" w:sz="0" w:space="0" w:color="auto"/>
            <w:right w:val="none" w:sz="0" w:space="0" w:color="auto"/>
          </w:divBdr>
        </w:div>
        <w:div w:id="1857232379">
          <w:marLeft w:val="0"/>
          <w:marRight w:val="0"/>
          <w:marTop w:val="0"/>
          <w:marBottom w:val="0"/>
          <w:divBdr>
            <w:top w:val="none" w:sz="0" w:space="0" w:color="auto"/>
            <w:left w:val="none" w:sz="0" w:space="0" w:color="auto"/>
            <w:bottom w:val="none" w:sz="0" w:space="0" w:color="auto"/>
            <w:right w:val="none" w:sz="0" w:space="0" w:color="auto"/>
          </w:divBdr>
        </w:div>
        <w:div w:id="888423411">
          <w:marLeft w:val="0"/>
          <w:marRight w:val="0"/>
          <w:marTop w:val="0"/>
          <w:marBottom w:val="0"/>
          <w:divBdr>
            <w:top w:val="none" w:sz="0" w:space="0" w:color="auto"/>
            <w:left w:val="none" w:sz="0" w:space="0" w:color="auto"/>
            <w:bottom w:val="none" w:sz="0" w:space="0" w:color="auto"/>
            <w:right w:val="none" w:sz="0" w:space="0" w:color="auto"/>
          </w:divBdr>
        </w:div>
        <w:div w:id="1736270553">
          <w:marLeft w:val="0"/>
          <w:marRight w:val="0"/>
          <w:marTop w:val="0"/>
          <w:marBottom w:val="0"/>
          <w:divBdr>
            <w:top w:val="none" w:sz="0" w:space="0" w:color="auto"/>
            <w:left w:val="none" w:sz="0" w:space="0" w:color="auto"/>
            <w:bottom w:val="none" w:sz="0" w:space="0" w:color="auto"/>
            <w:right w:val="none" w:sz="0" w:space="0" w:color="auto"/>
          </w:divBdr>
        </w:div>
        <w:div w:id="1094744195">
          <w:marLeft w:val="0"/>
          <w:marRight w:val="0"/>
          <w:marTop w:val="0"/>
          <w:marBottom w:val="0"/>
          <w:divBdr>
            <w:top w:val="none" w:sz="0" w:space="0" w:color="auto"/>
            <w:left w:val="none" w:sz="0" w:space="0" w:color="auto"/>
            <w:bottom w:val="none" w:sz="0" w:space="0" w:color="auto"/>
            <w:right w:val="none" w:sz="0" w:space="0" w:color="auto"/>
          </w:divBdr>
        </w:div>
        <w:div w:id="1762096547">
          <w:marLeft w:val="0"/>
          <w:marRight w:val="0"/>
          <w:marTop w:val="0"/>
          <w:marBottom w:val="0"/>
          <w:divBdr>
            <w:top w:val="none" w:sz="0" w:space="0" w:color="auto"/>
            <w:left w:val="none" w:sz="0" w:space="0" w:color="auto"/>
            <w:bottom w:val="none" w:sz="0" w:space="0" w:color="auto"/>
            <w:right w:val="none" w:sz="0" w:space="0" w:color="auto"/>
          </w:divBdr>
        </w:div>
        <w:div w:id="507450350">
          <w:marLeft w:val="0"/>
          <w:marRight w:val="0"/>
          <w:marTop w:val="0"/>
          <w:marBottom w:val="0"/>
          <w:divBdr>
            <w:top w:val="none" w:sz="0" w:space="0" w:color="auto"/>
            <w:left w:val="none" w:sz="0" w:space="0" w:color="auto"/>
            <w:bottom w:val="none" w:sz="0" w:space="0" w:color="auto"/>
            <w:right w:val="none" w:sz="0" w:space="0" w:color="auto"/>
          </w:divBdr>
        </w:div>
        <w:div w:id="513613858">
          <w:marLeft w:val="0"/>
          <w:marRight w:val="0"/>
          <w:marTop w:val="0"/>
          <w:marBottom w:val="0"/>
          <w:divBdr>
            <w:top w:val="none" w:sz="0" w:space="0" w:color="auto"/>
            <w:left w:val="none" w:sz="0" w:space="0" w:color="auto"/>
            <w:bottom w:val="none" w:sz="0" w:space="0" w:color="auto"/>
            <w:right w:val="none" w:sz="0" w:space="0" w:color="auto"/>
          </w:divBdr>
        </w:div>
        <w:div w:id="1558324918">
          <w:marLeft w:val="0"/>
          <w:marRight w:val="0"/>
          <w:marTop w:val="0"/>
          <w:marBottom w:val="0"/>
          <w:divBdr>
            <w:top w:val="none" w:sz="0" w:space="0" w:color="auto"/>
            <w:left w:val="none" w:sz="0" w:space="0" w:color="auto"/>
            <w:bottom w:val="none" w:sz="0" w:space="0" w:color="auto"/>
            <w:right w:val="none" w:sz="0" w:space="0" w:color="auto"/>
          </w:divBdr>
        </w:div>
        <w:div w:id="822041259">
          <w:marLeft w:val="0"/>
          <w:marRight w:val="0"/>
          <w:marTop w:val="0"/>
          <w:marBottom w:val="0"/>
          <w:divBdr>
            <w:top w:val="none" w:sz="0" w:space="0" w:color="auto"/>
            <w:left w:val="none" w:sz="0" w:space="0" w:color="auto"/>
            <w:bottom w:val="none" w:sz="0" w:space="0" w:color="auto"/>
            <w:right w:val="none" w:sz="0" w:space="0" w:color="auto"/>
          </w:divBdr>
        </w:div>
        <w:div w:id="1733847845">
          <w:marLeft w:val="0"/>
          <w:marRight w:val="0"/>
          <w:marTop w:val="0"/>
          <w:marBottom w:val="0"/>
          <w:divBdr>
            <w:top w:val="none" w:sz="0" w:space="0" w:color="auto"/>
            <w:left w:val="none" w:sz="0" w:space="0" w:color="auto"/>
            <w:bottom w:val="none" w:sz="0" w:space="0" w:color="auto"/>
            <w:right w:val="none" w:sz="0" w:space="0" w:color="auto"/>
          </w:divBdr>
        </w:div>
        <w:div w:id="274097376">
          <w:marLeft w:val="0"/>
          <w:marRight w:val="0"/>
          <w:marTop w:val="0"/>
          <w:marBottom w:val="0"/>
          <w:divBdr>
            <w:top w:val="none" w:sz="0" w:space="0" w:color="auto"/>
            <w:left w:val="none" w:sz="0" w:space="0" w:color="auto"/>
            <w:bottom w:val="none" w:sz="0" w:space="0" w:color="auto"/>
            <w:right w:val="none" w:sz="0" w:space="0" w:color="auto"/>
          </w:divBdr>
        </w:div>
        <w:div w:id="2064134595">
          <w:marLeft w:val="0"/>
          <w:marRight w:val="0"/>
          <w:marTop w:val="0"/>
          <w:marBottom w:val="0"/>
          <w:divBdr>
            <w:top w:val="none" w:sz="0" w:space="0" w:color="auto"/>
            <w:left w:val="none" w:sz="0" w:space="0" w:color="auto"/>
            <w:bottom w:val="none" w:sz="0" w:space="0" w:color="auto"/>
            <w:right w:val="none" w:sz="0" w:space="0" w:color="auto"/>
          </w:divBdr>
        </w:div>
        <w:div w:id="527108709">
          <w:marLeft w:val="0"/>
          <w:marRight w:val="0"/>
          <w:marTop w:val="0"/>
          <w:marBottom w:val="0"/>
          <w:divBdr>
            <w:top w:val="none" w:sz="0" w:space="0" w:color="auto"/>
            <w:left w:val="none" w:sz="0" w:space="0" w:color="auto"/>
            <w:bottom w:val="none" w:sz="0" w:space="0" w:color="auto"/>
            <w:right w:val="none" w:sz="0" w:space="0" w:color="auto"/>
          </w:divBdr>
        </w:div>
        <w:div w:id="1263341545">
          <w:marLeft w:val="0"/>
          <w:marRight w:val="0"/>
          <w:marTop w:val="0"/>
          <w:marBottom w:val="0"/>
          <w:divBdr>
            <w:top w:val="none" w:sz="0" w:space="0" w:color="auto"/>
            <w:left w:val="none" w:sz="0" w:space="0" w:color="auto"/>
            <w:bottom w:val="none" w:sz="0" w:space="0" w:color="auto"/>
            <w:right w:val="none" w:sz="0" w:space="0" w:color="auto"/>
          </w:divBdr>
        </w:div>
        <w:div w:id="1556313861">
          <w:marLeft w:val="0"/>
          <w:marRight w:val="0"/>
          <w:marTop w:val="0"/>
          <w:marBottom w:val="0"/>
          <w:divBdr>
            <w:top w:val="none" w:sz="0" w:space="0" w:color="auto"/>
            <w:left w:val="none" w:sz="0" w:space="0" w:color="auto"/>
            <w:bottom w:val="none" w:sz="0" w:space="0" w:color="auto"/>
            <w:right w:val="none" w:sz="0" w:space="0" w:color="auto"/>
          </w:divBdr>
        </w:div>
        <w:div w:id="350838563">
          <w:marLeft w:val="0"/>
          <w:marRight w:val="0"/>
          <w:marTop w:val="0"/>
          <w:marBottom w:val="0"/>
          <w:divBdr>
            <w:top w:val="none" w:sz="0" w:space="0" w:color="auto"/>
            <w:left w:val="none" w:sz="0" w:space="0" w:color="auto"/>
            <w:bottom w:val="none" w:sz="0" w:space="0" w:color="auto"/>
            <w:right w:val="none" w:sz="0" w:space="0" w:color="auto"/>
          </w:divBdr>
        </w:div>
        <w:div w:id="1889219741">
          <w:marLeft w:val="0"/>
          <w:marRight w:val="0"/>
          <w:marTop w:val="0"/>
          <w:marBottom w:val="0"/>
          <w:divBdr>
            <w:top w:val="none" w:sz="0" w:space="0" w:color="auto"/>
            <w:left w:val="none" w:sz="0" w:space="0" w:color="auto"/>
            <w:bottom w:val="none" w:sz="0" w:space="0" w:color="auto"/>
            <w:right w:val="none" w:sz="0" w:space="0" w:color="auto"/>
          </w:divBdr>
        </w:div>
        <w:div w:id="283317845">
          <w:marLeft w:val="0"/>
          <w:marRight w:val="0"/>
          <w:marTop w:val="0"/>
          <w:marBottom w:val="0"/>
          <w:divBdr>
            <w:top w:val="none" w:sz="0" w:space="0" w:color="auto"/>
            <w:left w:val="none" w:sz="0" w:space="0" w:color="auto"/>
            <w:bottom w:val="none" w:sz="0" w:space="0" w:color="auto"/>
            <w:right w:val="none" w:sz="0" w:space="0" w:color="auto"/>
          </w:divBdr>
        </w:div>
      </w:divsChild>
    </w:div>
    <w:div w:id="380130077">
      <w:bodyDiv w:val="1"/>
      <w:marLeft w:val="0"/>
      <w:marRight w:val="0"/>
      <w:marTop w:val="0"/>
      <w:marBottom w:val="0"/>
      <w:divBdr>
        <w:top w:val="none" w:sz="0" w:space="0" w:color="auto"/>
        <w:left w:val="none" w:sz="0" w:space="0" w:color="auto"/>
        <w:bottom w:val="none" w:sz="0" w:space="0" w:color="auto"/>
        <w:right w:val="none" w:sz="0" w:space="0" w:color="auto"/>
      </w:divBdr>
    </w:div>
    <w:div w:id="395202385">
      <w:bodyDiv w:val="1"/>
      <w:marLeft w:val="0"/>
      <w:marRight w:val="0"/>
      <w:marTop w:val="0"/>
      <w:marBottom w:val="0"/>
      <w:divBdr>
        <w:top w:val="none" w:sz="0" w:space="0" w:color="auto"/>
        <w:left w:val="none" w:sz="0" w:space="0" w:color="auto"/>
        <w:bottom w:val="none" w:sz="0" w:space="0" w:color="auto"/>
        <w:right w:val="none" w:sz="0" w:space="0" w:color="auto"/>
      </w:divBdr>
      <w:divsChild>
        <w:div w:id="681052895">
          <w:marLeft w:val="0"/>
          <w:marRight w:val="0"/>
          <w:marTop w:val="0"/>
          <w:marBottom w:val="0"/>
          <w:divBdr>
            <w:top w:val="none" w:sz="0" w:space="0" w:color="auto"/>
            <w:left w:val="none" w:sz="0" w:space="0" w:color="auto"/>
            <w:bottom w:val="none" w:sz="0" w:space="0" w:color="auto"/>
            <w:right w:val="none" w:sz="0" w:space="0" w:color="auto"/>
          </w:divBdr>
        </w:div>
        <w:div w:id="603541052">
          <w:marLeft w:val="0"/>
          <w:marRight w:val="0"/>
          <w:marTop w:val="0"/>
          <w:marBottom w:val="0"/>
          <w:divBdr>
            <w:top w:val="none" w:sz="0" w:space="0" w:color="auto"/>
            <w:left w:val="none" w:sz="0" w:space="0" w:color="auto"/>
            <w:bottom w:val="none" w:sz="0" w:space="0" w:color="auto"/>
            <w:right w:val="none" w:sz="0" w:space="0" w:color="auto"/>
          </w:divBdr>
        </w:div>
        <w:div w:id="1787385179">
          <w:marLeft w:val="0"/>
          <w:marRight w:val="0"/>
          <w:marTop w:val="0"/>
          <w:marBottom w:val="0"/>
          <w:divBdr>
            <w:top w:val="none" w:sz="0" w:space="0" w:color="auto"/>
            <w:left w:val="none" w:sz="0" w:space="0" w:color="auto"/>
            <w:bottom w:val="none" w:sz="0" w:space="0" w:color="auto"/>
            <w:right w:val="none" w:sz="0" w:space="0" w:color="auto"/>
          </w:divBdr>
        </w:div>
      </w:divsChild>
    </w:div>
    <w:div w:id="402222900">
      <w:bodyDiv w:val="1"/>
      <w:marLeft w:val="0"/>
      <w:marRight w:val="0"/>
      <w:marTop w:val="0"/>
      <w:marBottom w:val="0"/>
      <w:divBdr>
        <w:top w:val="none" w:sz="0" w:space="0" w:color="auto"/>
        <w:left w:val="none" w:sz="0" w:space="0" w:color="auto"/>
        <w:bottom w:val="none" w:sz="0" w:space="0" w:color="auto"/>
        <w:right w:val="none" w:sz="0" w:space="0" w:color="auto"/>
      </w:divBdr>
      <w:divsChild>
        <w:div w:id="388772904">
          <w:marLeft w:val="0"/>
          <w:marRight w:val="0"/>
          <w:marTop w:val="0"/>
          <w:marBottom w:val="0"/>
          <w:divBdr>
            <w:top w:val="none" w:sz="0" w:space="0" w:color="auto"/>
            <w:left w:val="none" w:sz="0" w:space="0" w:color="auto"/>
            <w:bottom w:val="none" w:sz="0" w:space="0" w:color="auto"/>
            <w:right w:val="none" w:sz="0" w:space="0" w:color="auto"/>
          </w:divBdr>
        </w:div>
        <w:div w:id="1912229798">
          <w:marLeft w:val="0"/>
          <w:marRight w:val="0"/>
          <w:marTop w:val="0"/>
          <w:marBottom w:val="0"/>
          <w:divBdr>
            <w:top w:val="none" w:sz="0" w:space="0" w:color="auto"/>
            <w:left w:val="none" w:sz="0" w:space="0" w:color="auto"/>
            <w:bottom w:val="none" w:sz="0" w:space="0" w:color="auto"/>
            <w:right w:val="none" w:sz="0" w:space="0" w:color="auto"/>
          </w:divBdr>
        </w:div>
        <w:div w:id="1164050440">
          <w:marLeft w:val="0"/>
          <w:marRight w:val="0"/>
          <w:marTop w:val="0"/>
          <w:marBottom w:val="0"/>
          <w:divBdr>
            <w:top w:val="none" w:sz="0" w:space="0" w:color="auto"/>
            <w:left w:val="none" w:sz="0" w:space="0" w:color="auto"/>
            <w:bottom w:val="none" w:sz="0" w:space="0" w:color="auto"/>
            <w:right w:val="none" w:sz="0" w:space="0" w:color="auto"/>
          </w:divBdr>
        </w:div>
        <w:div w:id="814764994">
          <w:marLeft w:val="0"/>
          <w:marRight w:val="0"/>
          <w:marTop w:val="0"/>
          <w:marBottom w:val="0"/>
          <w:divBdr>
            <w:top w:val="none" w:sz="0" w:space="0" w:color="auto"/>
            <w:left w:val="none" w:sz="0" w:space="0" w:color="auto"/>
            <w:bottom w:val="none" w:sz="0" w:space="0" w:color="auto"/>
            <w:right w:val="none" w:sz="0" w:space="0" w:color="auto"/>
          </w:divBdr>
        </w:div>
        <w:div w:id="1495563706">
          <w:marLeft w:val="0"/>
          <w:marRight w:val="0"/>
          <w:marTop w:val="0"/>
          <w:marBottom w:val="0"/>
          <w:divBdr>
            <w:top w:val="none" w:sz="0" w:space="0" w:color="auto"/>
            <w:left w:val="none" w:sz="0" w:space="0" w:color="auto"/>
            <w:bottom w:val="none" w:sz="0" w:space="0" w:color="auto"/>
            <w:right w:val="none" w:sz="0" w:space="0" w:color="auto"/>
          </w:divBdr>
        </w:div>
        <w:div w:id="1758748928">
          <w:marLeft w:val="0"/>
          <w:marRight w:val="0"/>
          <w:marTop w:val="0"/>
          <w:marBottom w:val="0"/>
          <w:divBdr>
            <w:top w:val="none" w:sz="0" w:space="0" w:color="auto"/>
            <w:left w:val="none" w:sz="0" w:space="0" w:color="auto"/>
            <w:bottom w:val="none" w:sz="0" w:space="0" w:color="auto"/>
            <w:right w:val="none" w:sz="0" w:space="0" w:color="auto"/>
          </w:divBdr>
        </w:div>
        <w:div w:id="1348412426">
          <w:marLeft w:val="0"/>
          <w:marRight w:val="0"/>
          <w:marTop w:val="0"/>
          <w:marBottom w:val="0"/>
          <w:divBdr>
            <w:top w:val="none" w:sz="0" w:space="0" w:color="auto"/>
            <w:left w:val="none" w:sz="0" w:space="0" w:color="auto"/>
            <w:bottom w:val="none" w:sz="0" w:space="0" w:color="auto"/>
            <w:right w:val="none" w:sz="0" w:space="0" w:color="auto"/>
          </w:divBdr>
        </w:div>
        <w:div w:id="669795011">
          <w:marLeft w:val="0"/>
          <w:marRight w:val="0"/>
          <w:marTop w:val="0"/>
          <w:marBottom w:val="0"/>
          <w:divBdr>
            <w:top w:val="none" w:sz="0" w:space="0" w:color="auto"/>
            <w:left w:val="none" w:sz="0" w:space="0" w:color="auto"/>
            <w:bottom w:val="none" w:sz="0" w:space="0" w:color="auto"/>
            <w:right w:val="none" w:sz="0" w:space="0" w:color="auto"/>
          </w:divBdr>
        </w:div>
        <w:div w:id="1494686373">
          <w:marLeft w:val="0"/>
          <w:marRight w:val="0"/>
          <w:marTop w:val="0"/>
          <w:marBottom w:val="0"/>
          <w:divBdr>
            <w:top w:val="none" w:sz="0" w:space="0" w:color="auto"/>
            <w:left w:val="none" w:sz="0" w:space="0" w:color="auto"/>
            <w:bottom w:val="none" w:sz="0" w:space="0" w:color="auto"/>
            <w:right w:val="none" w:sz="0" w:space="0" w:color="auto"/>
          </w:divBdr>
        </w:div>
        <w:div w:id="1048842957">
          <w:marLeft w:val="0"/>
          <w:marRight w:val="0"/>
          <w:marTop w:val="0"/>
          <w:marBottom w:val="0"/>
          <w:divBdr>
            <w:top w:val="none" w:sz="0" w:space="0" w:color="auto"/>
            <w:left w:val="none" w:sz="0" w:space="0" w:color="auto"/>
            <w:bottom w:val="none" w:sz="0" w:space="0" w:color="auto"/>
            <w:right w:val="none" w:sz="0" w:space="0" w:color="auto"/>
          </w:divBdr>
        </w:div>
        <w:div w:id="1580096703">
          <w:marLeft w:val="0"/>
          <w:marRight w:val="0"/>
          <w:marTop w:val="0"/>
          <w:marBottom w:val="0"/>
          <w:divBdr>
            <w:top w:val="none" w:sz="0" w:space="0" w:color="auto"/>
            <w:left w:val="none" w:sz="0" w:space="0" w:color="auto"/>
            <w:bottom w:val="none" w:sz="0" w:space="0" w:color="auto"/>
            <w:right w:val="none" w:sz="0" w:space="0" w:color="auto"/>
          </w:divBdr>
        </w:div>
        <w:div w:id="514150947">
          <w:marLeft w:val="0"/>
          <w:marRight w:val="0"/>
          <w:marTop w:val="0"/>
          <w:marBottom w:val="0"/>
          <w:divBdr>
            <w:top w:val="none" w:sz="0" w:space="0" w:color="auto"/>
            <w:left w:val="none" w:sz="0" w:space="0" w:color="auto"/>
            <w:bottom w:val="none" w:sz="0" w:space="0" w:color="auto"/>
            <w:right w:val="none" w:sz="0" w:space="0" w:color="auto"/>
          </w:divBdr>
        </w:div>
        <w:div w:id="797725079">
          <w:marLeft w:val="0"/>
          <w:marRight w:val="0"/>
          <w:marTop w:val="0"/>
          <w:marBottom w:val="0"/>
          <w:divBdr>
            <w:top w:val="none" w:sz="0" w:space="0" w:color="auto"/>
            <w:left w:val="none" w:sz="0" w:space="0" w:color="auto"/>
            <w:bottom w:val="none" w:sz="0" w:space="0" w:color="auto"/>
            <w:right w:val="none" w:sz="0" w:space="0" w:color="auto"/>
          </w:divBdr>
        </w:div>
        <w:div w:id="883058011">
          <w:marLeft w:val="0"/>
          <w:marRight w:val="0"/>
          <w:marTop w:val="0"/>
          <w:marBottom w:val="0"/>
          <w:divBdr>
            <w:top w:val="none" w:sz="0" w:space="0" w:color="auto"/>
            <w:left w:val="none" w:sz="0" w:space="0" w:color="auto"/>
            <w:bottom w:val="none" w:sz="0" w:space="0" w:color="auto"/>
            <w:right w:val="none" w:sz="0" w:space="0" w:color="auto"/>
          </w:divBdr>
        </w:div>
        <w:div w:id="125128029">
          <w:marLeft w:val="0"/>
          <w:marRight w:val="0"/>
          <w:marTop w:val="0"/>
          <w:marBottom w:val="0"/>
          <w:divBdr>
            <w:top w:val="none" w:sz="0" w:space="0" w:color="auto"/>
            <w:left w:val="none" w:sz="0" w:space="0" w:color="auto"/>
            <w:bottom w:val="none" w:sz="0" w:space="0" w:color="auto"/>
            <w:right w:val="none" w:sz="0" w:space="0" w:color="auto"/>
          </w:divBdr>
        </w:div>
        <w:div w:id="2033460337">
          <w:marLeft w:val="0"/>
          <w:marRight w:val="0"/>
          <w:marTop w:val="0"/>
          <w:marBottom w:val="0"/>
          <w:divBdr>
            <w:top w:val="none" w:sz="0" w:space="0" w:color="auto"/>
            <w:left w:val="none" w:sz="0" w:space="0" w:color="auto"/>
            <w:bottom w:val="none" w:sz="0" w:space="0" w:color="auto"/>
            <w:right w:val="none" w:sz="0" w:space="0" w:color="auto"/>
          </w:divBdr>
        </w:div>
      </w:divsChild>
    </w:div>
    <w:div w:id="409038861">
      <w:bodyDiv w:val="1"/>
      <w:marLeft w:val="0"/>
      <w:marRight w:val="0"/>
      <w:marTop w:val="0"/>
      <w:marBottom w:val="0"/>
      <w:divBdr>
        <w:top w:val="none" w:sz="0" w:space="0" w:color="auto"/>
        <w:left w:val="none" w:sz="0" w:space="0" w:color="auto"/>
        <w:bottom w:val="none" w:sz="0" w:space="0" w:color="auto"/>
        <w:right w:val="none" w:sz="0" w:space="0" w:color="auto"/>
      </w:divBdr>
      <w:divsChild>
        <w:div w:id="1009453489">
          <w:marLeft w:val="0"/>
          <w:marRight w:val="0"/>
          <w:marTop w:val="0"/>
          <w:marBottom w:val="0"/>
          <w:divBdr>
            <w:top w:val="none" w:sz="0" w:space="0" w:color="auto"/>
            <w:left w:val="none" w:sz="0" w:space="0" w:color="auto"/>
            <w:bottom w:val="none" w:sz="0" w:space="0" w:color="auto"/>
            <w:right w:val="none" w:sz="0" w:space="0" w:color="auto"/>
          </w:divBdr>
        </w:div>
        <w:div w:id="1518956992">
          <w:marLeft w:val="0"/>
          <w:marRight w:val="0"/>
          <w:marTop w:val="0"/>
          <w:marBottom w:val="0"/>
          <w:divBdr>
            <w:top w:val="none" w:sz="0" w:space="0" w:color="auto"/>
            <w:left w:val="none" w:sz="0" w:space="0" w:color="auto"/>
            <w:bottom w:val="none" w:sz="0" w:space="0" w:color="auto"/>
            <w:right w:val="none" w:sz="0" w:space="0" w:color="auto"/>
          </w:divBdr>
        </w:div>
        <w:div w:id="143279821">
          <w:marLeft w:val="0"/>
          <w:marRight w:val="0"/>
          <w:marTop w:val="0"/>
          <w:marBottom w:val="0"/>
          <w:divBdr>
            <w:top w:val="none" w:sz="0" w:space="0" w:color="auto"/>
            <w:left w:val="none" w:sz="0" w:space="0" w:color="auto"/>
            <w:bottom w:val="none" w:sz="0" w:space="0" w:color="auto"/>
            <w:right w:val="none" w:sz="0" w:space="0" w:color="auto"/>
          </w:divBdr>
        </w:div>
        <w:div w:id="1229653937">
          <w:marLeft w:val="0"/>
          <w:marRight w:val="0"/>
          <w:marTop w:val="0"/>
          <w:marBottom w:val="0"/>
          <w:divBdr>
            <w:top w:val="none" w:sz="0" w:space="0" w:color="auto"/>
            <w:left w:val="none" w:sz="0" w:space="0" w:color="auto"/>
            <w:bottom w:val="none" w:sz="0" w:space="0" w:color="auto"/>
            <w:right w:val="none" w:sz="0" w:space="0" w:color="auto"/>
          </w:divBdr>
        </w:div>
        <w:div w:id="631984151">
          <w:marLeft w:val="0"/>
          <w:marRight w:val="0"/>
          <w:marTop w:val="0"/>
          <w:marBottom w:val="0"/>
          <w:divBdr>
            <w:top w:val="none" w:sz="0" w:space="0" w:color="auto"/>
            <w:left w:val="none" w:sz="0" w:space="0" w:color="auto"/>
            <w:bottom w:val="none" w:sz="0" w:space="0" w:color="auto"/>
            <w:right w:val="none" w:sz="0" w:space="0" w:color="auto"/>
          </w:divBdr>
        </w:div>
        <w:div w:id="525412310">
          <w:marLeft w:val="0"/>
          <w:marRight w:val="0"/>
          <w:marTop w:val="0"/>
          <w:marBottom w:val="0"/>
          <w:divBdr>
            <w:top w:val="none" w:sz="0" w:space="0" w:color="auto"/>
            <w:left w:val="none" w:sz="0" w:space="0" w:color="auto"/>
            <w:bottom w:val="none" w:sz="0" w:space="0" w:color="auto"/>
            <w:right w:val="none" w:sz="0" w:space="0" w:color="auto"/>
          </w:divBdr>
        </w:div>
        <w:div w:id="1151364521">
          <w:marLeft w:val="0"/>
          <w:marRight w:val="0"/>
          <w:marTop w:val="0"/>
          <w:marBottom w:val="0"/>
          <w:divBdr>
            <w:top w:val="none" w:sz="0" w:space="0" w:color="auto"/>
            <w:left w:val="none" w:sz="0" w:space="0" w:color="auto"/>
            <w:bottom w:val="none" w:sz="0" w:space="0" w:color="auto"/>
            <w:right w:val="none" w:sz="0" w:space="0" w:color="auto"/>
          </w:divBdr>
        </w:div>
        <w:div w:id="643198936">
          <w:marLeft w:val="0"/>
          <w:marRight w:val="0"/>
          <w:marTop w:val="0"/>
          <w:marBottom w:val="0"/>
          <w:divBdr>
            <w:top w:val="none" w:sz="0" w:space="0" w:color="auto"/>
            <w:left w:val="none" w:sz="0" w:space="0" w:color="auto"/>
            <w:bottom w:val="none" w:sz="0" w:space="0" w:color="auto"/>
            <w:right w:val="none" w:sz="0" w:space="0" w:color="auto"/>
          </w:divBdr>
        </w:div>
        <w:div w:id="1263150606">
          <w:marLeft w:val="0"/>
          <w:marRight w:val="0"/>
          <w:marTop w:val="0"/>
          <w:marBottom w:val="0"/>
          <w:divBdr>
            <w:top w:val="none" w:sz="0" w:space="0" w:color="auto"/>
            <w:left w:val="none" w:sz="0" w:space="0" w:color="auto"/>
            <w:bottom w:val="none" w:sz="0" w:space="0" w:color="auto"/>
            <w:right w:val="none" w:sz="0" w:space="0" w:color="auto"/>
          </w:divBdr>
        </w:div>
        <w:div w:id="1885362223">
          <w:marLeft w:val="0"/>
          <w:marRight w:val="0"/>
          <w:marTop w:val="0"/>
          <w:marBottom w:val="0"/>
          <w:divBdr>
            <w:top w:val="none" w:sz="0" w:space="0" w:color="auto"/>
            <w:left w:val="none" w:sz="0" w:space="0" w:color="auto"/>
            <w:bottom w:val="none" w:sz="0" w:space="0" w:color="auto"/>
            <w:right w:val="none" w:sz="0" w:space="0" w:color="auto"/>
          </w:divBdr>
        </w:div>
        <w:div w:id="465053994">
          <w:marLeft w:val="0"/>
          <w:marRight w:val="0"/>
          <w:marTop w:val="0"/>
          <w:marBottom w:val="0"/>
          <w:divBdr>
            <w:top w:val="none" w:sz="0" w:space="0" w:color="auto"/>
            <w:left w:val="none" w:sz="0" w:space="0" w:color="auto"/>
            <w:bottom w:val="none" w:sz="0" w:space="0" w:color="auto"/>
            <w:right w:val="none" w:sz="0" w:space="0" w:color="auto"/>
          </w:divBdr>
        </w:div>
        <w:div w:id="995916249">
          <w:marLeft w:val="0"/>
          <w:marRight w:val="0"/>
          <w:marTop w:val="0"/>
          <w:marBottom w:val="0"/>
          <w:divBdr>
            <w:top w:val="none" w:sz="0" w:space="0" w:color="auto"/>
            <w:left w:val="none" w:sz="0" w:space="0" w:color="auto"/>
            <w:bottom w:val="none" w:sz="0" w:space="0" w:color="auto"/>
            <w:right w:val="none" w:sz="0" w:space="0" w:color="auto"/>
          </w:divBdr>
        </w:div>
        <w:div w:id="752699337">
          <w:marLeft w:val="0"/>
          <w:marRight w:val="0"/>
          <w:marTop w:val="0"/>
          <w:marBottom w:val="0"/>
          <w:divBdr>
            <w:top w:val="none" w:sz="0" w:space="0" w:color="auto"/>
            <w:left w:val="none" w:sz="0" w:space="0" w:color="auto"/>
            <w:bottom w:val="none" w:sz="0" w:space="0" w:color="auto"/>
            <w:right w:val="none" w:sz="0" w:space="0" w:color="auto"/>
          </w:divBdr>
        </w:div>
        <w:div w:id="180240119">
          <w:marLeft w:val="0"/>
          <w:marRight w:val="0"/>
          <w:marTop w:val="0"/>
          <w:marBottom w:val="0"/>
          <w:divBdr>
            <w:top w:val="none" w:sz="0" w:space="0" w:color="auto"/>
            <w:left w:val="none" w:sz="0" w:space="0" w:color="auto"/>
            <w:bottom w:val="none" w:sz="0" w:space="0" w:color="auto"/>
            <w:right w:val="none" w:sz="0" w:space="0" w:color="auto"/>
          </w:divBdr>
        </w:div>
        <w:div w:id="901911619">
          <w:marLeft w:val="0"/>
          <w:marRight w:val="0"/>
          <w:marTop w:val="0"/>
          <w:marBottom w:val="0"/>
          <w:divBdr>
            <w:top w:val="none" w:sz="0" w:space="0" w:color="auto"/>
            <w:left w:val="none" w:sz="0" w:space="0" w:color="auto"/>
            <w:bottom w:val="none" w:sz="0" w:space="0" w:color="auto"/>
            <w:right w:val="none" w:sz="0" w:space="0" w:color="auto"/>
          </w:divBdr>
        </w:div>
        <w:div w:id="1680960645">
          <w:marLeft w:val="0"/>
          <w:marRight w:val="0"/>
          <w:marTop w:val="0"/>
          <w:marBottom w:val="0"/>
          <w:divBdr>
            <w:top w:val="none" w:sz="0" w:space="0" w:color="auto"/>
            <w:left w:val="none" w:sz="0" w:space="0" w:color="auto"/>
            <w:bottom w:val="none" w:sz="0" w:space="0" w:color="auto"/>
            <w:right w:val="none" w:sz="0" w:space="0" w:color="auto"/>
          </w:divBdr>
        </w:div>
        <w:div w:id="1223559062">
          <w:marLeft w:val="0"/>
          <w:marRight w:val="0"/>
          <w:marTop w:val="0"/>
          <w:marBottom w:val="0"/>
          <w:divBdr>
            <w:top w:val="none" w:sz="0" w:space="0" w:color="auto"/>
            <w:left w:val="none" w:sz="0" w:space="0" w:color="auto"/>
            <w:bottom w:val="none" w:sz="0" w:space="0" w:color="auto"/>
            <w:right w:val="none" w:sz="0" w:space="0" w:color="auto"/>
          </w:divBdr>
        </w:div>
        <w:div w:id="518667990">
          <w:marLeft w:val="0"/>
          <w:marRight w:val="0"/>
          <w:marTop w:val="0"/>
          <w:marBottom w:val="0"/>
          <w:divBdr>
            <w:top w:val="none" w:sz="0" w:space="0" w:color="auto"/>
            <w:left w:val="none" w:sz="0" w:space="0" w:color="auto"/>
            <w:bottom w:val="none" w:sz="0" w:space="0" w:color="auto"/>
            <w:right w:val="none" w:sz="0" w:space="0" w:color="auto"/>
          </w:divBdr>
        </w:div>
        <w:div w:id="1150290156">
          <w:marLeft w:val="0"/>
          <w:marRight w:val="0"/>
          <w:marTop w:val="0"/>
          <w:marBottom w:val="0"/>
          <w:divBdr>
            <w:top w:val="none" w:sz="0" w:space="0" w:color="auto"/>
            <w:left w:val="none" w:sz="0" w:space="0" w:color="auto"/>
            <w:bottom w:val="none" w:sz="0" w:space="0" w:color="auto"/>
            <w:right w:val="none" w:sz="0" w:space="0" w:color="auto"/>
          </w:divBdr>
        </w:div>
        <w:div w:id="1138113585">
          <w:marLeft w:val="0"/>
          <w:marRight w:val="0"/>
          <w:marTop w:val="0"/>
          <w:marBottom w:val="0"/>
          <w:divBdr>
            <w:top w:val="none" w:sz="0" w:space="0" w:color="auto"/>
            <w:left w:val="none" w:sz="0" w:space="0" w:color="auto"/>
            <w:bottom w:val="none" w:sz="0" w:space="0" w:color="auto"/>
            <w:right w:val="none" w:sz="0" w:space="0" w:color="auto"/>
          </w:divBdr>
        </w:div>
        <w:div w:id="1087732311">
          <w:marLeft w:val="0"/>
          <w:marRight w:val="0"/>
          <w:marTop w:val="0"/>
          <w:marBottom w:val="0"/>
          <w:divBdr>
            <w:top w:val="none" w:sz="0" w:space="0" w:color="auto"/>
            <w:left w:val="none" w:sz="0" w:space="0" w:color="auto"/>
            <w:bottom w:val="none" w:sz="0" w:space="0" w:color="auto"/>
            <w:right w:val="none" w:sz="0" w:space="0" w:color="auto"/>
          </w:divBdr>
        </w:div>
        <w:div w:id="211844985">
          <w:marLeft w:val="0"/>
          <w:marRight w:val="0"/>
          <w:marTop w:val="0"/>
          <w:marBottom w:val="0"/>
          <w:divBdr>
            <w:top w:val="none" w:sz="0" w:space="0" w:color="auto"/>
            <w:left w:val="none" w:sz="0" w:space="0" w:color="auto"/>
            <w:bottom w:val="none" w:sz="0" w:space="0" w:color="auto"/>
            <w:right w:val="none" w:sz="0" w:space="0" w:color="auto"/>
          </w:divBdr>
        </w:div>
        <w:div w:id="1673487199">
          <w:marLeft w:val="0"/>
          <w:marRight w:val="0"/>
          <w:marTop w:val="0"/>
          <w:marBottom w:val="0"/>
          <w:divBdr>
            <w:top w:val="none" w:sz="0" w:space="0" w:color="auto"/>
            <w:left w:val="none" w:sz="0" w:space="0" w:color="auto"/>
            <w:bottom w:val="none" w:sz="0" w:space="0" w:color="auto"/>
            <w:right w:val="none" w:sz="0" w:space="0" w:color="auto"/>
          </w:divBdr>
        </w:div>
        <w:div w:id="1455949132">
          <w:marLeft w:val="0"/>
          <w:marRight w:val="0"/>
          <w:marTop w:val="0"/>
          <w:marBottom w:val="0"/>
          <w:divBdr>
            <w:top w:val="none" w:sz="0" w:space="0" w:color="auto"/>
            <w:left w:val="none" w:sz="0" w:space="0" w:color="auto"/>
            <w:bottom w:val="none" w:sz="0" w:space="0" w:color="auto"/>
            <w:right w:val="none" w:sz="0" w:space="0" w:color="auto"/>
          </w:divBdr>
        </w:div>
        <w:div w:id="1286691617">
          <w:marLeft w:val="0"/>
          <w:marRight w:val="0"/>
          <w:marTop w:val="0"/>
          <w:marBottom w:val="0"/>
          <w:divBdr>
            <w:top w:val="none" w:sz="0" w:space="0" w:color="auto"/>
            <w:left w:val="none" w:sz="0" w:space="0" w:color="auto"/>
            <w:bottom w:val="none" w:sz="0" w:space="0" w:color="auto"/>
            <w:right w:val="none" w:sz="0" w:space="0" w:color="auto"/>
          </w:divBdr>
        </w:div>
      </w:divsChild>
    </w:div>
    <w:div w:id="472526000">
      <w:bodyDiv w:val="1"/>
      <w:marLeft w:val="0"/>
      <w:marRight w:val="0"/>
      <w:marTop w:val="0"/>
      <w:marBottom w:val="0"/>
      <w:divBdr>
        <w:top w:val="none" w:sz="0" w:space="0" w:color="auto"/>
        <w:left w:val="none" w:sz="0" w:space="0" w:color="auto"/>
        <w:bottom w:val="none" w:sz="0" w:space="0" w:color="auto"/>
        <w:right w:val="none" w:sz="0" w:space="0" w:color="auto"/>
      </w:divBdr>
      <w:divsChild>
        <w:div w:id="574585623">
          <w:marLeft w:val="0"/>
          <w:marRight w:val="0"/>
          <w:marTop w:val="0"/>
          <w:marBottom w:val="0"/>
          <w:divBdr>
            <w:top w:val="none" w:sz="0" w:space="0" w:color="auto"/>
            <w:left w:val="none" w:sz="0" w:space="0" w:color="auto"/>
            <w:bottom w:val="none" w:sz="0" w:space="0" w:color="auto"/>
            <w:right w:val="none" w:sz="0" w:space="0" w:color="auto"/>
          </w:divBdr>
        </w:div>
        <w:div w:id="1222445349">
          <w:marLeft w:val="0"/>
          <w:marRight w:val="0"/>
          <w:marTop w:val="0"/>
          <w:marBottom w:val="0"/>
          <w:divBdr>
            <w:top w:val="none" w:sz="0" w:space="0" w:color="auto"/>
            <w:left w:val="none" w:sz="0" w:space="0" w:color="auto"/>
            <w:bottom w:val="none" w:sz="0" w:space="0" w:color="auto"/>
            <w:right w:val="none" w:sz="0" w:space="0" w:color="auto"/>
          </w:divBdr>
        </w:div>
        <w:div w:id="1480221993">
          <w:marLeft w:val="0"/>
          <w:marRight w:val="0"/>
          <w:marTop w:val="0"/>
          <w:marBottom w:val="0"/>
          <w:divBdr>
            <w:top w:val="none" w:sz="0" w:space="0" w:color="auto"/>
            <w:left w:val="none" w:sz="0" w:space="0" w:color="auto"/>
            <w:bottom w:val="none" w:sz="0" w:space="0" w:color="auto"/>
            <w:right w:val="none" w:sz="0" w:space="0" w:color="auto"/>
          </w:divBdr>
        </w:div>
        <w:div w:id="2126727863">
          <w:marLeft w:val="0"/>
          <w:marRight w:val="0"/>
          <w:marTop w:val="0"/>
          <w:marBottom w:val="0"/>
          <w:divBdr>
            <w:top w:val="none" w:sz="0" w:space="0" w:color="auto"/>
            <w:left w:val="none" w:sz="0" w:space="0" w:color="auto"/>
            <w:bottom w:val="none" w:sz="0" w:space="0" w:color="auto"/>
            <w:right w:val="none" w:sz="0" w:space="0" w:color="auto"/>
          </w:divBdr>
        </w:div>
        <w:div w:id="1735616475">
          <w:marLeft w:val="0"/>
          <w:marRight w:val="0"/>
          <w:marTop w:val="0"/>
          <w:marBottom w:val="0"/>
          <w:divBdr>
            <w:top w:val="none" w:sz="0" w:space="0" w:color="auto"/>
            <w:left w:val="none" w:sz="0" w:space="0" w:color="auto"/>
            <w:bottom w:val="none" w:sz="0" w:space="0" w:color="auto"/>
            <w:right w:val="none" w:sz="0" w:space="0" w:color="auto"/>
          </w:divBdr>
        </w:div>
        <w:div w:id="1378119014">
          <w:marLeft w:val="0"/>
          <w:marRight w:val="0"/>
          <w:marTop w:val="0"/>
          <w:marBottom w:val="0"/>
          <w:divBdr>
            <w:top w:val="none" w:sz="0" w:space="0" w:color="auto"/>
            <w:left w:val="none" w:sz="0" w:space="0" w:color="auto"/>
            <w:bottom w:val="none" w:sz="0" w:space="0" w:color="auto"/>
            <w:right w:val="none" w:sz="0" w:space="0" w:color="auto"/>
          </w:divBdr>
        </w:div>
        <w:div w:id="60491414">
          <w:marLeft w:val="0"/>
          <w:marRight w:val="0"/>
          <w:marTop w:val="0"/>
          <w:marBottom w:val="0"/>
          <w:divBdr>
            <w:top w:val="none" w:sz="0" w:space="0" w:color="auto"/>
            <w:left w:val="none" w:sz="0" w:space="0" w:color="auto"/>
            <w:bottom w:val="none" w:sz="0" w:space="0" w:color="auto"/>
            <w:right w:val="none" w:sz="0" w:space="0" w:color="auto"/>
          </w:divBdr>
        </w:div>
        <w:div w:id="1054036633">
          <w:marLeft w:val="0"/>
          <w:marRight w:val="0"/>
          <w:marTop w:val="0"/>
          <w:marBottom w:val="0"/>
          <w:divBdr>
            <w:top w:val="none" w:sz="0" w:space="0" w:color="auto"/>
            <w:left w:val="none" w:sz="0" w:space="0" w:color="auto"/>
            <w:bottom w:val="none" w:sz="0" w:space="0" w:color="auto"/>
            <w:right w:val="none" w:sz="0" w:space="0" w:color="auto"/>
          </w:divBdr>
        </w:div>
        <w:div w:id="1637369744">
          <w:marLeft w:val="0"/>
          <w:marRight w:val="0"/>
          <w:marTop w:val="0"/>
          <w:marBottom w:val="0"/>
          <w:divBdr>
            <w:top w:val="none" w:sz="0" w:space="0" w:color="auto"/>
            <w:left w:val="none" w:sz="0" w:space="0" w:color="auto"/>
            <w:bottom w:val="none" w:sz="0" w:space="0" w:color="auto"/>
            <w:right w:val="none" w:sz="0" w:space="0" w:color="auto"/>
          </w:divBdr>
        </w:div>
        <w:div w:id="1803840947">
          <w:marLeft w:val="0"/>
          <w:marRight w:val="0"/>
          <w:marTop w:val="0"/>
          <w:marBottom w:val="0"/>
          <w:divBdr>
            <w:top w:val="none" w:sz="0" w:space="0" w:color="auto"/>
            <w:left w:val="none" w:sz="0" w:space="0" w:color="auto"/>
            <w:bottom w:val="none" w:sz="0" w:space="0" w:color="auto"/>
            <w:right w:val="none" w:sz="0" w:space="0" w:color="auto"/>
          </w:divBdr>
        </w:div>
        <w:div w:id="299070949">
          <w:marLeft w:val="0"/>
          <w:marRight w:val="0"/>
          <w:marTop w:val="0"/>
          <w:marBottom w:val="0"/>
          <w:divBdr>
            <w:top w:val="none" w:sz="0" w:space="0" w:color="auto"/>
            <w:left w:val="none" w:sz="0" w:space="0" w:color="auto"/>
            <w:bottom w:val="none" w:sz="0" w:space="0" w:color="auto"/>
            <w:right w:val="none" w:sz="0" w:space="0" w:color="auto"/>
          </w:divBdr>
        </w:div>
        <w:div w:id="2132940329">
          <w:marLeft w:val="0"/>
          <w:marRight w:val="0"/>
          <w:marTop w:val="0"/>
          <w:marBottom w:val="0"/>
          <w:divBdr>
            <w:top w:val="none" w:sz="0" w:space="0" w:color="auto"/>
            <w:left w:val="none" w:sz="0" w:space="0" w:color="auto"/>
            <w:bottom w:val="none" w:sz="0" w:space="0" w:color="auto"/>
            <w:right w:val="none" w:sz="0" w:space="0" w:color="auto"/>
          </w:divBdr>
        </w:div>
        <w:div w:id="756632844">
          <w:marLeft w:val="0"/>
          <w:marRight w:val="0"/>
          <w:marTop w:val="0"/>
          <w:marBottom w:val="0"/>
          <w:divBdr>
            <w:top w:val="none" w:sz="0" w:space="0" w:color="auto"/>
            <w:left w:val="none" w:sz="0" w:space="0" w:color="auto"/>
            <w:bottom w:val="none" w:sz="0" w:space="0" w:color="auto"/>
            <w:right w:val="none" w:sz="0" w:space="0" w:color="auto"/>
          </w:divBdr>
        </w:div>
        <w:div w:id="1723479726">
          <w:marLeft w:val="0"/>
          <w:marRight w:val="0"/>
          <w:marTop w:val="0"/>
          <w:marBottom w:val="0"/>
          <w:divBdr>
            <w:top w:val="none" w:sz="0" w:space="0" w:color="auto"/>
            <w:left w:val="none" w:sz="0" w:space="0" w:color="auto"/>
            <w:bottom w:val="none" w:sz="0" w:space="0" w:color="auto"/>
            <w:right w:val="none" w:sz="0" w:space="0" w:color="auto"/>
          </w:divBdr>
        </w:div>
        <w:div w:id="1186872470">
          <w:marLeft w:val="0"/>
          <w:marRight w:val="0"/>
          <w:marTop w:val="0"/>
          <w:marBottom w:val="0"/>
          <w:divBdr>
            <w:top w:val="none" w:sz="0" w:space="0" w:color="auto"/>
            <w:left w:val="none" w:sz="0" w:space="0" w:color="auto"/>
            <w:bottom w:val="none" w:sz="0" w:space="0" w:color="auto"/>
            <w:right w:val="none" w:sz="0" w:space="0" w:color="auto"/>
          </w:divBdr>
        </w:div>
        <w:div w:id="1515337870">
          <w:marLeft w:val="0"/>
          <w:marRight w:val="0"/>
          <w:marTop w:val="0"/>
          <w:marBottom w:val="0"/>
          <w:divBdr>
            <w:top w:val="none" w:sz="0" w:space="0" w:color="auto"/>
            <w:left w:val="none" w:sz="0" w:space="0" w:color="auto"/>
            <w:bottom w:val="none" w:sz="0" w:space="0" w:color="auto"/>
            <w:right w:val="none" w:sz="0" w:space="0" w:color="auto"/>
          </w:divBdr>
        </w:div>
      </w:divsChild>
    </w:div>
    <w:div w:id="481388206">
      <w:bodyDiv w:val="1"/>
      <w:marLeft w:val="0"/>
      <w:marRight w:val="0"/>
      <w:marTop w:val="0"/>
      <w:marBottom w:val="0"/>
      <w:divBdr>
        <w:top w:val="none" w:sz="0" w:space="0" w:color="auto"/>
        <w:left w:val="none" w:sz="0" w:space="0" w:color="auto"/>
        <w:bottom w:val="none" w:sz="0" w:space="0" w:color="auto"/>
        <w:right w:val="none" w:sz="0" w:space="0" w:color="auto"/>
      </w:divBdr>
      <w:divsChild>
        <w:div w:id="1669018702">
          <w:marLeft w:val="0"/>
          <w:marRight w:val="0"/>
          <w:marTop w:val="0"/>
          <w:marBottom w:val="0"/>
          <w:divBdr>
            <w:top w:val="none" w:sz="0" w:space="0" w:color="auto"/>
            <w:left w:val="none" w:sz="0" w:space="0" w:color="auto"/>
            <w:bottom w:val="none" w:sz="0" w:space="0" w:color="auto"/>
            <w:right w:val="none" w:sz="0" w:space="0" w:color="auto"/>
          </w:divBdr>
        </w:div>
        <w:div w:id="867328032">
          <w:marLeft w:val="0"/>
          <w:marRight w:val="0"/>
          <w:marTop w:val="0"/>
          <w:marBottom w:val="0"/>
          <w:divBdr>
            <w:top w:val="none" w:sz="0" w:space="0" w:color="auto"/>
            <w:left w:val="none" w:sz="0" w:space="0" w:color="auto"/>
            <w:bottom w:val="none" w:sz="0" w:space="0" w:color="auto"/>
            <w:right w:val="none" w:sz="0" w:space="0" w:color="auto"/>
          </w:divBdr>
        </w:div>
        <w:div w:id="1061363170">
          <w:marLeft w:val="0"/>
          <w:marRight w:val="0"/>
          <w:marTop w:val="0"/>
          <w:marBottom w:val="0"/>
          <w:divBdr>
            <w:top w:val="none" w:sz="0" w:space="0" w:color="auto"/>
            <w:left w:val="none" w:sz="0" w:space="0" w:color="auto"/>
            <w:bottom w:val="none" w:sz="0" w:space="0" w:color="auto"/>
            <w:right w:val="none" w:sz="0" w:space="0" w:color="auto"/>
          </w:divBdr>
        </w:div>
        <w:div w:id="90854626">
          <w:marLeft w:val="0"/>
          <w:marRight w:val="0"/>
          <w:marTop w:val="0"/>
          <w:marBottom w:val="0"/>
          <w:divBdr>
            <w:top w:val="none" w:sz="0" w:space="0" w:color="auto"/>
            <w:left w:val="none" w:sz="0" w:space="0" w:color="auto"/>
            <w:bottom w:val="none" w:sz="0" w:space="0" w:color="auto"/>
            <w:right w:val="none" w:sz="0" w:space="0" w:color="auto"/>
          </w:divBdr>
        </w:div>
        <w:div w:id="191768479">
          <w:marLeft w:val="0"/>
          <w:marRight w:val="0"/>
          <w:marTop w:val="0"/>
          <w:marBottom w:val="0"/>
          <w:divBdr>
            <w:top w:val="none" w:sz="0" w:space="0" w:color="auto"/>
            <w:left w:val="none" w:sz="0" w:space="0" w:color="auto"/>
            <w:bottom w:val="none" w:sz="0" w:space="0" w:color="auto"/>
            <w:right w:val="none" w:sz="0" w:space="0" w:color="auto"/>
          </w:divBdr>
        </w:div>
        <w:div w:id="631060065">
          <w:marLeft w:val="0"/>
          <w:marRight w:val="0"/>
          <w:marTop w:val="0"/>
          <w:marBottom w:val="0"/>
          <w:divBdr>
            <w:top w:val="none" w:sz="0" w:space="0" w:color="auto"/>
            <w:left w:val="none" w:sz="0" w:space="0" w:color="auto"/>
            <w:bottom w:val="none" w:sz="0" w:space="0" w:color="auto"/>
            <w:right w:val="none" w:sz="0" w:space="0" w:color="auto"/>
          </w:divBdr>
        </w:div>
      </w:divsChild>
    </w:div>
    <w:div w:id="498083888">
      <w:bodyDiv w:val="1"/>
      <w:marLeft w:val="0"/>
      <w:marRight w:val="0"/>
      <w:marTop w:val="0"/>
      <w:marBottom w:val="0"/>
      <w:divBdr>
        <w:top w:val="none" w:sz="0" w:space="0" w:color="auto"/>
        <w:left w:val="none" w:sz="0" w:space="0" w:color="auto"/>
        <w:bottom w:val="none" w:sz="0" w:space="0" w:color="auto"/>
        <w:right w:val="none" w:sz="0" w:space="0" w:color="auto"/>
      </w:divBdr>
    </w:div>
    <w:div w:id="502743431">
      <w:bodyDiv w:val="1"/>
      <w:marLeft w:val="0"/>
      <w:marRight w:val="0"/>
      <w:marTop w:val="0"/>
      <w:marBottom w:val="0"/>
      <w:divBdr>
        <w:top w:val="none" w:sz="0" w:space="0" w:color="auto"/>
        <w:left w:val="none" w:sz="0" w:space="0" w:color="auto"/>
        <w:bottom w:val="none" w:sz="0" w:space="0" w:color="auto"/>
        <w:right w:val="none" w:sz="0" w:space="0" w:color="auto"/>
      </w:divBdr>
      <w:divsChild>
        <w:div w:id="431826361">
          <w:marLeft w:val="0"/>
          <w:marRight w:val="0"/>
          <w:marTop w:val="0"/>
          <w:marBottom w:val="0"/>
          <w:divBdr>
            <w:top w:val="none" w:sz="0" w:space="0" w:color="auto"/>
            <w:left w:val="none" w:sz="0" w:space="0" w:color="auto"/>
            <w:bottom w:val="none" w:sz="0" w:space="0" w:color="auto"/>
            <w:right w:val="none" w:sz="0" w:space="0" w:color="auto"/>
          </w:divBdr>
        </w:div>
        <w:div w:id="870996793">
          <w:marLeft w:val="0"/>
          <w:marRight w:val="0"/>
          <w:marTop w:val="0"/>
          <w:marBottom w:val="0"/>
          <w:divBdr>
            <w:top w:val="none" w:sz="0" w:space="0" w:color="auto"/>
            <w:left w:val="none" w:sz="0" w:space="0" w:color="auto"/>
            <w:bottom w:val="none" w:sz="0" w:space="0" w:color="auto"/>
            <w:right w:val="none" w:sz="0" w:space="0" w:color="auto"/>
          </w:divBdr>
        </w:div>
        <w:div w:id="1271207188">
          <w:marLeft w:val="0"/>
          <w:marRight w:val="0"/>
          <w:marTop w:val="0"/>
          <w:marBottom w:val="0"/>
          <w:divBdr>
            <w:top w:val="none" w:sz="0" w:space="0" w:color="auto"/>
            <w:left w:val="none" w:sz="0" w:space="0" w:color="auto"/>
            <w:bottom w:val="none" w:sz="0" w:space="0" w:color="auto"/>
            <w:right w:val="none" w:sz="0" w:space="0" w:color="auto"/>
          </w:divBdr>
        </w:div>
        <w:div w:id="669676636">
          <w:marLeft w:val="0"/>
          <w:marRight w:val="0"/>
          <w:marTop w:val="0"/>
          <w:marBottom w:val="0"/>
          <w:divBdr>
            <w:top w:val="none" w:sz="0" w:space="0" w:color="auto"/>
            <w:left w:val="none" w:sz="0" w:space="0" w:color="auto"/>
            <w:bottom w:val="none" w:sz="0" w:space="0" w:color="auto"/>
            <w:right w:val="none" w:sz="0" w:space="0" w:color="auto"/>
          </w:divBdr>
        </w:div>
        <w:div w:id="263344542">
          <w:marLeft w:val="0"/>
          <w:marRight w:val="0"/>
          <w:marTop w:val="0"/>
          <w:marBottom w:val="0"/>
          <w:divBdr>
            <w:top w:val="none" w:sz="0" w:space="0" w:color="auto"/>
            <w:left w:val="none" w:sz="0" w:space="0" w:color="auto"/>
            <w:bottom w:val="none" w:sz="0" w:space="0" w:color="auto"/>
            <w:right w:val="none" w:sz="0" w:space="0" w:color="auto"/>
          </w:divBdr>
        </w:div>
        <w:div w:id="795488788">
          <w:marLeft w:val="0"/>
          <w:marRight w:val="0"/>
          <w:marTop w:val="0"/>
          <w:marBottom w:val="0"/>
          <w:divBdr>
            <w:top w:val="none" w:sz="0" w:space="0" w:color="auto"/>
            <w:left w:val="none" w:sz="0" w:space="0" w:color="auto"/>
            <w:bottom w:val="none" w:sz="0" w:space="0" w:color="auto"/>
            <w:right w:val="none" w:sz="0" w:space="0" w:color="auto"/>
          </w:divBdr>
        </w:div>
        <w:div w:id="1076978701">
          <w:marLeft w:val="0"/>
          <w:marRight w:val="0"/>
          <w:marTop w:val="0"/>
          <w:marBottom w:val="0"/>
          <w:divBdr>
            <w:top w:val="none" w:sz="0" w:space="0" w:color="auto"/>
            <w:left w:val="none" w:sz="0" w:space="0" w:color="auto"/>
            <w:bottom w:val="none" w:sz="0" w:space="0" w:color="auto"/>
            <w:right w:val="none" w:sz="0" w:space="0" w:color="auto"/>
          </w:divBdr>
        </w:div>
        <w:div w:id="1592347535">
          <w:marLeft w:val="0"/>
          <w:marRight w:val="0"/>
          <w:marTop w:val="0"/>
          <w:marBottom w:val="0"/>
          <w:divBdr>
            <w:top w:val="none" w:sz="0" w:space="0" w:color="auto"/>
            <w:left w:val="none" w:sz="0" w:space="0" w:color="auto"/>
            <w:bottom w:val="none" w:sz="0" w:space="0" w:color="auto"/>
            <w:right w:val="none" w:sz="0" w:space="0" w:color="auto"/>
          </w:divBdr>
        </w:div>
        <w:div w:id="1181436693">
          <w:marLeft w:val="0"/>
          <w:marRight w:val="0"/>
          <w:marTop w:val="0"/>
          <w:marBottom w:val="0"/>
          <w:divBdr>
            <w:top w:val="none" w:sz="0" w:space="0" w:color="auto"/>
            <w:left w:val="none" w:sz="0" w:space="0" w:color="auto"/>
            <w:bottom w:val="none" w:sz="0" w:space="0" w:color="auto"/>
            <w:right w:val="none" w:sz="0" w:space="0" w:color="auto"/>
          </w:divBdr>
        </w:div>
        <w:div w:id="280501955">
          <w:marLeft w:val="0"/>
          <w:marRight w:val="0"/>
          <w:marTop w:val="0"/>
          <w:marBottom w:val="0"/>
          <w:divBdr>
            <w:top w:val="none" w:sz="0" w:space="0" w:color="auto"/>
            <w:left w:val="none" w:sz="0" w:space="0" w:color="auto"/>
            <w:bottom w:val="none" w:sz="0" w:space="0" w:color="auto"/>
            <w:right w:val="none" w:sz="0" w:space="0" w:color="auto"/>
          </w:divBdr>
        </w:div>
        <w:div w:id="628560258">
          <w:marLeft w:val="0"/>
          <w:marRight w:val="0"/>
          <w:marTop w:val="0"/>
          <w:marBottom w:val="0"/>
          <w:divBdr>
            <w:top w:val="none" w:sz="0" w:space="0" w:color="auto"/>
            <w:left w:val="none" w:sz="0" w:space="0" w:color="auto"/>
            <w:bottom w:val="none" w:sz="0" w:space="0" w:color="auto"/>
            <w:right w:val="none" w:sz="0" w:space="0" w:color="auto"/>
          </w:divBdr>
        </w:div>
        <w:div w:id="837580273">
          <w:marLeft w:val="0"/>
          <w:marRight w:val="0"/>
          <w:marTop w:val="0"/>
          <w:marBottom w:val="0"/>
          <w:divBdr>
            <w:top w:val="none" w:sz="0" w:space="0" w:color="auto"/>
            <w:left w:val="none" w:sz="0" w:space="0" w:color="auto"/>
            <w:bottom w:val="none" w:sz="0" w:space="0" w:color="auto"/>
            <w:right w:val="none" w:sz="0" w:space="0" w:color="auto"/>
          </w:divBdr>
        </w:div>
        <w:div w:id="1396511209">
          <w:marLeft w:val="0"/>
          <w:marRight w:val="0"/>
          <w:marTop w:val="0"/>
          <w:marBottom w:val="0"/>
          <w:divBdr>
            <w:top w:val="none" w:sz="0" w:space="0" w:color="auto"/>
            <w:left w:val="none" w:sz="0" w:space="0" w:color="auto"/>
            <w:bottom w:val="none" w:sz="0" w:space="0" w:color="auto"/>
            <w:right w:val="none" w:sz="0" w:space="0" w:color="auto"/>
          </w:divBdr>
        </w:div>
        <w:div w:id="409426164">
          <w:marLeft w:val="0"/>
          <w:marRight w:val="0"/>
          <w:marTop w:val="0"/>
          <w:marBottom w:val="0"/>
          <w:divBdr>
            <w:top w:val="none" w:sz="0" w:space="0" w:color="auto"/>
            <w:left w:val="none" w:sz="0" w:space="0" w:color="auto"/>
            <w:bottom w:val="none" w:sz="0" w:space="0" w:color="auto"/>
            <w:right w:val="none" w:sz="0" w:space="0" w:color="auto"/>
          </w:divBdr>
        </w:div>
        <w:div w:id="856626430">
          <w:marLeft w:val="0"/>
          <w:marRight w:val="0"/>
          <w:marTop w:val="0"/>
          <w:marBottom w:val="0"/>
          <w:divBdr>
            <w:top w:val="none" w:sz="0" w:space="0" w:color="auto"/>
            <w:left w:val="none" w:sz="0" w:space="0" w:color="auto"/>
            <w:bottom w:val="none" w:sz="0" w:space="0" w:color="auto"/>
            <w:right w:val="none" w:sz="0" w:space="0" w:color="auto"/>
          </w:divBdr>
        </w:div>
        <w:div w:id="1935626944">
          <w:marLeft w:val="0"/>
          <w:marRight w:val="0"/>
          <w:marTop w:val="0"/>
          <w:marBottom w:val="0"/>
          <w:divBdr>
            <w:top w:val="none" w:sz="0" w:space="0" w:color="auto"/>
            <w:left w:val="none" w:sz="0" w:space="0" w:color="auto"/>
            <w:bottom w:val="none" w:sz="0" w:space="0" w:color="auto"/>
            <w:right w:val="none" w:sz="0" w:space="0" w:color="auto"/>
          </w:divBdr>
        </w:div>
        <w:div w:id="562832743">
          <w:marLeft w:val="0"/>
          <w:marRight w:val="0"/>
          <w:marTop w:val="0"/>
          <w:marBottom w:val="0"/>
          <w:divBdr>
            <w:top w:val="none" w:sz="0" w:space="0" w:color="auto"/>
            <w:left w:val="none" w:sz="0" w:space="0" w:color="auto"/>
            <w:bottom w:val="none" w:sz="0" w:space="0" w:color="auto"/>
            <w:right w:val="none" w:sz="0" w:space="0" w:color="auto"/>
          </w:divBdr>
        </w:div>
        <w:div w:id="2015917483">
          <w:marLeft w:val="0"/>
          <w:marRight w:val="0"/>
          <w:marTop w:val="0"/>
          <w:marBottom w:val="0"/>
          <w:divBdr>
            <w:top w:val="none" w:sz="0" w:space="0" w:color="auto"/>
            <w:left w:val="none" w:sz="0" w:space="0" w:color="auto"/>
            <w:bottom w:val="none" w:sz="0" w:space="0" w:color="auto"/>
            <w:right w:val="none" w:sz="0" w:space="0" w:color="auto"/>
          </w:divBdr>
        </w:div>
        <w:div w:id="1134132876">
          <w:marLeft w:val="0"/>
          <w:marRight w:val="0"/>
          <w:marTop w:val="0"/>
          <w:marBottom w:val="0"/>
          <w:divBdr>
            <w:top w:val="none" w:sz="0" w:space="0" w:color="auto"/>
            <w:left w:val="none" w:sz="0" w:space="0" w:color="auto"/>
            <w:bottom w:val="none" w:sz="0" w:space="0" w:color="auto"/>
            <w:right w:val="none" w:sz="0" w:space="0" w:color="auto"/>
          </w:divBdr>
        </w:div>
        <w:div w:id="1931423557">
          <w:marLeft w:val="0"/>
          <w:marRight w:val="0"/>
          <w:marTop w:val="0"/>
          <w:marBottom w:val="0"/>
          <w:divBdr>
            <w:top w:val="none" w:sz="0" w:space="0" w:color="auto"/>
            <w:left w:val="none" w:sz="0" w:space="0" w:color="auto"/>
            <w:bottom w:val="none" w:sz="0" w:space="0" w:color="auto"/>
            <w:right w:val="none" w:sz="0" w:space="0" w:color="auto"/>
          </w:divBdr>
        </w:div>
        <w:div w:id="1960798436">
          <w:marLeft w:val="0"/>
          <w:marRight w:val="0"/>
          <w:marTop w:val="0"/>
          <w:marBottom w:val="0"/>
          <w:divBdr>
            <w:top w:val="none" w:sz="0" w:space="0" w:color="auto"/>
            <w:left w:val="none" w:sz="0" w:space="0" w:color="auto"/>
            <w:bottom w:val="none" w:sz="0" w:space="0" w:color="auto"/>
            <w:right w:val="none" w:sz="0" w:space="0" w:color="auto"/>
          </w:divBdr>
        </w:div>
        <w:div w:id="361982254">
          <w:marLeft w:val="0"/>
          <w:marRight w:val="0"/>
          <w:marTop w:val="0"/>
          <w:marBottom w:val="0"/>
          <w:divBdr>
            <w:top w:val="none" w:sz="0" w:space="0" w:color="auto"/>
            <w:left w:val="none" w:sz="0" w:space="0" w:color="auto"/>
            <w:bottom w:val="none" w:sz="0" w:space="0" w:color="auto"/>
            <w:right w:val="none" w:sz="0" w:space="0" w:color="auto"/>
          </w:divBdr>
        </w:div>
        <w:div w:id="748501446">
          <w:marLeft w:val="0"/>
          <w:marRight w:val="0"/>
          <w:marTop w:val="0"/>
          <w:marBottom w:val="0"/>
          <w:divBdr>
            <w:top w:val="none" w:sz="0" w:space="0" w:color="auto"/>
            <w:left w:val="none" w:sz="0" w:space="0" w:color="auto"/>
            <w:bottom w:val="none" w:sz="0" w:space="0" w:color="auto"/>
            <w:right w:val="none" w:sz="0" w:space="0" w:color="auto"/>
          </w:divBdr>
        </w:div>
        <w:div w:id="168452880">
          <w:marLeft w:val="0"/>
          <w:marRight w:val="0"/>
          <w:marTop w:val="0"/>
          <w:marBottom w:val="0"/>
          <w:divBdr>
            <w:top w:val="none" w:sz="0" w:space="0" w:color="auto"/>
            <w:left w:val="none" w:sz="0" w:space="0" w:color="auto"/>
            <w:bottom w:val="none" w:sz="0" w:space="0" w:color="auto"/>
            <w:right w:val="none" w:sz="0" w:space="0" w:color="auto"/>
          </w:divBdr>
        </w:div>
        <w:div w:id="2029597890">
          <w:marLeft w:val="0"/>
          <w:marRight w:val="0"/>
          <w:marTop w:val="0"/>
          <w:marBottom w:val="0"/>
          <w:divBdr>
            <w:top w:val="none" w:sz="0" w:space="0" w:color="auto"/>
            <w:left w:val="none" w:sz="0" w:space="0" w:color="auto"/>
            <w:bottom w:val="none" w:sz="0" w:space="0" w:color="auto"/>
            <w:right w:val="none" w:sz="0" w:space="0" w:color="auto"/>
          </w:divBdr>
        </w:div>
        <w:div w:id="271133392">
          <w:marLeft w:val="0"/>
          <w:marRight w:val="0"/>
          <w:marTop w:val="0"/>
          <w:marBottom w:val="0"/>
          <w:divBdr>
            <w:top w:val="none" w:sz="0" w:space="0" w:color="auto"/>
            <w:left w:val="none" w:sz="0" w:space="0" w:color="auto"/>
            <w:bottom w:val="none" w:sz="0" w:space="0" w:color="auto"/>
            <w:right w:val="none" w:sz="0" w:space="0" w:color="auto"/>
          </w:divBdr>
        </w:div>
        <w:div w:id="146091972">
          <w:marLeft w:val="0"/>
          <w:marRight w:val="0"/>
          <w:marTop w:val="0"/>
          <w:marBottom w:val="0"/>
          <w:divBdr>
            <w:top w:val="none" w:sz="0" w:space="0" w:color="auto"/>
            <w:left w:val="none" w:sz="0" w:space="0" w:color="auto"/>
            <w:bottom w:val="none" w:sz="0" w:space="0" w:color="auto"/>
            <w:right w:val="none" w:sz="0" w:space="0" w:color="auto"/>
          </w:divBdr>
        </w:div>
        <w:div w:id="129564974">
          <w:marLeft w:val="0"/>
          <w:marRight w:val="0"/>
          <w:marTop w:val="0"/>
          <w:marBottom w:val="0"/>
          <w:divBdr>
            <w:top w:val="none" w:sz="0" w:space="0" w:color="auto"/>
            <w:left w:val="none" w:sz="0" w:space="0" w:color="auto"/>
            <w:bottom w:val="none" w:sz="0" w:space="0" w:color="auto"/>
            <w:right w:val="none" w:sz="0" w:space="0" w:color="auto"/>
          </w:divBdr>
        </w:div>
        <w:div w:id="974530859">
          <w:marLeft w:val="0"/>
          <w:marRight w:val="0"/>
          <w:marTop w:val="0"/>
          <w:marBottom w:val="0"/>
          <w:divBdr>
            <w:top w:val="none" w:sz="0" w:space="0" w:color="auto"/>
            <w:left w:val="none" w:sz="0" w:space="0" w:color="auto"/>
            <w:bottom w:val="none" w:sz="0" w:space="0" w:color="auto"/>
            <w:right w:val="none" w:sz="0" w:space="0" w:color="auto"/>
          </w:divBdr>
        </w:div>
        <w:div w:id="1815752465">
          <w:marLeft w:val="0"/>
          <w:marRight w:val="0"/>
          <w:marTop w:val="0"/>
          <w:marBottom w:val="0"/>
          <w:divBdr>
            <w:top w:val="none" w:sz="0" w:space="0" w:color="auto"/>
            <w:left w:val="none" w:sz="0" w:space="0" w:color="auto"/>
            <w:bottom w:val="none" w:sz="0" w:space="0" w:color="auto"/>
            <w:right w:val="none" w:sz="0" w:space="0" w:color="auto"/>
          </w:divBdr>
        </w:div>
        <w:div w:id="1152604777">
          <w:marLeft w:val="0"/>
          <w:marRight w:val="0"/>
          <w:marTop w:val="0"/>
          <w:marBottom w:val="0"/>
          <w:divBdr>
            <w:top w:val="none" w:sz="0" w:space="0" w:color="auto"/>
            <w:left w:val="none" w:sz="0" w:space="0" w:color="auto"/>
            <w:bottom w:val="none" w:sz="0" w:space="0" w:color="auto"/>
            <w:right w:val="none" w:sz="0" w:space="0" w:color="auto"/>
          </w:divBdr>
        </w:div>
        <w:div w:id="595091444">
          <w:marLeft w:val="0"/>
          <w:marRight w:val="0"/>
          <w:marTop w:val="0"/>
          <w:marBottom w:val="0"/>
          <w:divBdr>
            <w:top w:val="none" w:sz="0" w:space="0" w:color="auto"/>
            <w:left w:val="none" w:sz="0" w:space="0" w:color="auto"/>
            <w:bottom w:val="none" w:sz="0" w:space="0" w:color="auto"/>
            <w:right w:val="none" w:sz="0" w:space="0" w:color="auto"/>
          </w:divBdr>
        </w:div>
        <w:div w:id="1101611246">
          <w:marLeft w:val="0"/>
          <w:marRight w:val="0"/>
          <w:marTop w:val="0"/>
          <w:marBottom w:val="0"/>
          <w:divBdr>
            <w:top w:val="none" w:sz="0" w:space="0" w:color="auto"/>
            <w:left w:val="none" w:sz="0" w:space="0" w:color="auto"/>
            <w:bottom w:val="none" w:sz="0" w:space="0" w:color="auto"/>
            <w:right w:val="none" w:sz="0" w:space="0" w:color="auto"/>
          </w:divBdr>
        </w:div>
        <w:div w:id="268321362">
          <w:marLeft w:val="0"/>
          <w:marRight w:val="0"/>
          <w:marTop w:val="0"/>
          <w:marBottom w:val="0"/>
          <w:divBdr>
            <w:top w:val="none" w:sz="0" w:space="0" w:color="auto"/>
            <w:left w:val="none" w:sz="0" w:space="0" w:color="auto"/>
            <w:bottom w:val="none" w:sz="0" w:space="0" w:color="auto"/>
            <w:right w:val="none" w:sz="0" w:space="0" w:color="auto"/>
          </w:divBdr>
        </w:div>
        <w:div w:id="1847137135">
          <w:marLeft w:val="0"/>
          <w:marRight w:val="0"/>
          <w:marTop w:val="0"/>
          <w:marBottom w:val="0"/>
          <w:divBdr>
            <w:top w:val="none" w:sz="0" w:space="0" w:color="auto"/>
            <w:left w:val="none" w:sz="0" w:space="0" w:color="auto"/>
            <w:bottom w:val="none" w:sz="0" w:space="0" w:color="auto"/>
            <w:right w:val="none" w:sz="0" w:space="0" w:color="auto"/>
          </w:divBdr>
        </w:div>
        <w:div w:id="511989149">
          <w:marLeft w:val="0"/>
          <w:marRight w:val="0"/>
          <w:marTop w:val="0"/>
          <w:marBottom w:val="0"/>
          <w:divBdr>
            <w:top w:val="none" w:sz="0" w:space="0" w:color="auto"/>
            <w:left w:val="none" w:sz="0" w:space="0" w:color="auto"/>
            <w:bottom w:val="none" w:sz="0" w:space="0" w:color="auto"/>
            <w:right w:val="none" w:sz="0" w:space="0" w:color="auto"/>
          </w:divBdr>
        </w:div>
        <w:div w:id="398359146">
          <w:marLeft w:val="0"/>
          <w:marRight w:val="0"/>
          <w:marTop w:val="0"/>
          <w:marBottom w:val="0"/>
          <w:divBdr>
            <w:top w:val="none" w:sz="0" w:space="0" w:color="auto"/>
            <w:left w:val="none" w:sz="0" w:space="0" w:color="auto"/>
            <w:bottom w:val="none" w:sz="0" w:space="0" w:color="auto"/>
            <w:right w:val="none" w:sz="0" w:space="0" w:color="auto"/>
          </w:divBdr>
        </w:div>
        <w:div w:id="1520971958">
          <w:marLeft w:val="0"/>
          <w:marRight w:val="0"/>
          <w:marTop w:val="0"/>
          <w:marBottom w:val="0"/>
          <w:divBdr>
            <w:top w:val="none" w:sz="0" w:space="0" w:color="auto"/>
            <w:left w:val="none" w:sz="0" w:space="0" w:color="auto"/>
            <w:bottom w:val="none" w:sz="0" w:space="0" w:color="auto"/>
            <w:right w:val="none" w:sz="0" w:space="0" w:color="auto"/>
          </w:divBdr>
        </w:div>
        <w:div w:id="1106073875">
          <w:marLeft w:val="0"/>
          <w:marRight w:val="0"/>
          <w:marTop w:val="0"/>
          <w:marBottom w:val="0"/>
          <w:divBdr>
            <w:top w:val="none" w:sz="0" w:space="0" w:color="auto"/>
            <w:left w:val="none" w:sz="0" w:space="0" w:color="auto"/>
            <w:bottom w:val="none" w:sz="0" w:space="0" w:color="auto"/>
            <w:right w:val="none" w:sz="0" w:space="0" w:color="auto"/>
          </w:divBdr>
        </w:div>
        <w:div w:id="1397781726">
          <w:marLeft w:val="0"/>
          <w:marRight w:val="0"/>
          <w:marTop w:val="0"/>
          <w:marBottom w:val="0"/>
          <w:divBdr>
            <w:top w:val="none" w:sz="0" w:space="0" w:color="auto"/>
            <w:left w:val="none" w:sz="0" w:space="0" w:color="auto"/>
            <w:bottom w:val="none" w:sz="0" w:space="0" w:color="auto"/>
            <w:right w:val="none" w:sz="0" w:space="0" w:color="auto"/>
          </w:divBdr>
        </w:div>
        <w:div w:id="531695642">
          <w:marLeft w:val="0"/>
          <w:marRight w:val="0"/>
          <w:marTop w:val="0"/>
          <w:marBottom w:val="0"/>
          <w:divBdr>
            <w:top w:val="none" w:sz="0" w:space="0" w:color="auto"/>
            <w:left w:val="none" w:sz="0" w:space="0" w:color="auto"/>
            <w:bottom w:val="none" w:sz="0" w:space="0" w:color="auto"/>
            <w:right w:val="none" w:sz="0" w:space="0" w:color="auto"/>
          </w:divBdr>
        </w:div>
        <w:div w:id="1204562192">
          <w:marLeft w:val="0"/>
          <w:marRight w:val="0"/>
          <w:marTop w:val="0"/>
          <w:marBottom w:val="0"/>
          <w:divBdr>
            <w:top w:val="none" w:sz="0" w:space="0" w:color="auto"/>
            <w:left w:val="none" w:sz="0" w:space="0" w:color="auto"/>
            <w:bottom w:val="none" w:sz="0" w:space="0" w:color="auto"/>
            <w:right w:val="none" w:sz="0" w:space="0" w:color="auto"/>
          </w:divBdr>
        </w:div>
        <w:div w:id="1608852683">
          <w:marLeft w:val="0"/>
          <w:marRight w:val="0"/>
          <w:marTop w:val="0"/>
          <w:marBottom w:val="0"/>
          <w:divBdr>
            <w:top w:val="none" w:sz="0" w:space="0" w:color="auto"/>
            <w:left w:val="none" w:sz="0" w:space="0" w:color="auto"/>
            <w:bottom w:val="none" w:sz="0" w:space="0" w:color="auto"/>
            <w:right w:val="none" w:sz="0" w:space="0" w:color="auto"/>
          </w:divBdr>
        </w:div>
        <w:div w:id="63072794">
          <w:marLeft w:val="0"/>
          <w:marRight w:val="0"/>
          <w:marTop w:val="0"/>
          <w:marBottom w:val="0"/>
          <w:divBdr>
            <w:top w:val="none" w:sz="0" w:space="0" w:color="auto"/>
            <w:left w:val="none" w:sz="0" w:space="0" w:color="auto"/>
            <w:bottom w:val="none" w:sz="0" w:space="0" w:color="auto"/>
            <w:right w:val="none" w:sz="0" w:space="0" w:color="auto"/>
          </w:divBdr>
        </w:div>
        <w:div w:id="342896555">
          <w:marLeft w:val="0"/>
          <w:marRight w:val="0"/>
          <w:marTop w:val="0"/>
          <w:marBottom w:val="0"/>
          <w:divBdr>
            <w:top w:val="none" w:sz="0" w:space="0" w:color="auto"/>
            <w:left w:val="none" w:sz="0" w:space="0" w:color="auto"/>
            <w:bottom w:val="none" w:sz="0" w:space="0" w:color="auto"/>
            <w:right w:val="none" w:sz="0" w:space="0" w:color="auto"/>
          </w:divBdr>
        </w:div>
        <w:div w:id="1398090116">
          <w:marLeft w:val="0"/>
          <w:marRight w:val="0"/>
          <w:marTop w:val="0"/>
          <w:marBottom w:val="0"/>
          <w:divBdr>
            <w:top w:val="none" w:sz="0" w:space="0" w:color="auto"/>
            <w:left w:val="none" w:sz="0" w:space="0" w:color="auto"/>
            <w:bottom w:val="none" w:sz="0" w:space="0" w:color="auto"/>
            <w:right w:val="none" w:sz="0" w:space="0" w:color="auto"/>
          </w:divBdr>
        </w:div>
        <w:div w:id="1067731147">
          <w:marLeft w:val="0"/>
          <w:marRight w:val="0"/>
          <w:marTop w:val="0"/>
          <w:marBottom w:val="0"/>
          <w:divBdr>
            <w:top w:val="none" w:sz="0" w:space="0" w:color="auto"/>
            <w:left w:val="none" w:sz="0" w:space="0" w:color="auto"/>
            <w:bottom w:val="none" w:sz="0" w:space="0" w:color="auto"/>
            <w:right w:val="none" w:sz="0" w:space="0" w:color="auto"/>
          </w:divBdr>
        </w:div>
        <w:div w:id="1018039493">
          <w:marLeft w:val="0"/>
          <w:marRight w:val="0"/>
          <w:marTop w:val="0"/>
          <w:marBottom w:val="0"/>
          <w:divBdr>
            <w:top w:val="none" w:sz="0" w:space="0" w:color="auto"/>
            <w:left w:val="none" w:sz="0" w:space="0" w:color="auto"/>
            <w:bottom w:val="none" w:sz="0" w:space="0" w:color="auto"/>
            <w:right w:val="none" w:sz="0" w:space="0" w:color="auto"/>
          </w:divBdr>
        </w:div>
        <w:div w:id="1587375208">
          <w:marLeft w:val="0"/>
          <w:marRight w:val="0"/>
          <w:marTop w:val="0"/>
          <w:marBottom w:val="0"/>
          <w:divBdr>
            <w:top w:val="none" w:sz="0" w:space="0" w:color="auto"/>
            <w:left w:val="none" w:sz="0" w:space="0" w:color="auto"/>
            <w:bottom w:val="none" w:sz="0" w:space="0" w:color="auto"/>
            <w:right w:val="none" w:sz="0" w:space="0" w:color="auto"/>
          </w:divBdr>
        </w:div>
        <w:div w:id="144203706">
          <w:marLeft w:val="0"/>
          <w:marRight w:val="0"/>
          <w:marTop w:val="0"/>
          <w:marBottom w:val="0"/>
          <w:divBdr>
            <w:top w:val="none" w:sz="0" w:space="0" w:color="auto"/>
            <w:left w:val="none" w:sz="0" w:space="0" w:color="auto"/>
            <w:bottom w:val="none" w:sz="0" w:space="0" w:color="auto"/>
            <w:right w:val="none" w:sz="0" w:space="0" w:color="auto"/>
          </w:divBdr>
        </w:div>
        <w:div w:id="40133834">
          <w:marLeft w:val="0"/>
          <w:marRight w:val="0"/>
          <w:marTop w:val="0"/>
          <w:marBottom w:val="0"/>
          <w:divBdr>
            <w:top w:val="none" w:sz="0" w:space="0" w:color="auto"/>
            <w:left w:val="none" w:sz="0" w:space="0" w:color="auto"/>
            <w:bottom w:val="none" w:sz="0" w:space="0" w:color="auto"/>
            <w:right w:val="none" w:sz="0" w:space="0" w:color="auto"/>
          </w:divBdr>
        </w:div>
        <w:div w:id="830949972">
          <w:marLeft w:val="0"/>
          <w:marRight w:val="0"/>
          <w:marTop w:val="0"/>
          <w:marBottom w:val="0"/>
          <w:divBdr>
            <w:top w:val="none" w:sz="0" w:space="0" w:color="auto"/>
            <w:left w:val="none" w:sz="0" w:space="0" w:color="auto"/>
            <w:bottom w:val="none" w:sz="0" w:space="0" w:color="auto"/>
            <w:right w:val="none" w:sz="0" w:space="0" w:color="auto"/>
          </w:divBdr>
        </w:div>
        <w:div w:id="619803962">
          <w:marLeft w:val="0"/>
          <w:marRight w:val="0"/>
          <w:marTop w:val="0"/>
          <w:marBottom w:val="0"/>
          <w:divBdr>
            <w:top w:val="none" w:sz="0" w:space="0" w:color="auto"/>
            <w:left w:val="none" w:sz="0" w:space="0" w:color="auto"/>
            <w:bottom w:val="none" w:sz="0" w:space="0" w:color="auto"/>
            <w:right w:val="none" w:sz="0" w:space="0" w:color="auto"/>
          </w:divBdr>
        </w:div>
        <w:div w:id="1813718451">
          <w:marLeft w:val="0"/>
          <w:marRight w:val="0"/>
          <w:marTop w:val="0"/>
          <w:marBottom w:val="0"/>
          <w:divBdr>
            <w:top w:val="none" w:sz="0" w:space="0" w:color="auto"/>
            <w:left w:val="none" w:sz="0" w:space="0" w:color="auto"/>
            <w:bottom w:val="none" w:sz="0" w:space="0" w:color="auto"/>
            <w:right w:val="none" w:sz="0" w:space="0" w:color="auto"/>
          </w:divBdr>
        </w:div>
        <w:div w:id="1602226554">
          <w:marLeft w:val="0"/>
          <w:marRight w:val="0"/>
          <w:marTop w:val="0"/>
          <w:marBottom w:val="0"/>
          <w:divBdr>
            <w:top w:val="none" w:sz="0" w:space="0" w:color="auto"/>
            <w:left w:val="none" w:sz="0" w:space="0" w:color="auto"/>
            <w:bottom w:val="none" w:sz="0" w:space="0" w:color="auto"/>
            <w:right w:val="none" w:sz="0" w:space="0" w:color="auto"/>
          </w:divBdr>
        </w:div>
        <w:div w:id="332536204">
          <w:marLeft w:val="0"/>
          <w:marRight w:val="0"/>
          <w:marTop w:val="0"/>
          <w:marBottom w:val="0"/>
          <w:divBdr>
            <w:top w:val="none" w:sz="0" w:space="0" w:color="auto"/>
            <w:left w:val="none" w:sz="0" w:space="0" w:color="auto"/>
            <w:bottom w:val="none" w:sz="0" w:space="0" w:color="auto"/>
            <w:right w:val="none" w:sz="0" w:space="0" w:color="auto"/>
          </w:divBdr>
        </w:div>
        <w:div w:id="346760701">
          <w:marLeft w:val="0"/>
          <w:marRight w:val="0"/>
          <w:marTop w:val="0"/>
          <w:marBottom w:val="0"/>
          <w:divBdr>
            <w:top w:val="none" w:sz="0" w:space="0" w:color="auto"/>
            <w:left w:val="none" w:sz="0" w:space="0" w:color="auto"/>
            <w:bottom w:val="none" w:sz="0" w:space="0" w:color="auto"/>
            <w:right w:val="none" w:sz="0" w:space="0" w:color="auto"/>
          </w:divBdr>
        </w:div>
        <w:div w:id="2097315587">
          <w:marLeft w:val="0"/>
          <w:marRight w:val="0"/>
          <w:marTop w:val="0"/>
          <w:marBottom w:val="0"/>
          <w:divBdr>
            <w:top w:val="none" w:sz="0" w:space="0" w:color="auto"/>
            <w:left w:val="none" w:sz="0" w:space="0" w:color="auto"/>
            <w:bottom w:val="none" w:sz="0" w:space="0" w:color="auto"/>
            <w:right w:val="none" w:sz="0" w:space="0" w:color="auto"/>
          </w:divBdr>
        </w:div>
        <w:div w:id="880551328">
          <w:marLeft w:val="0"/>
          <w:marRight w:val="0"/>
          <w:marTop w:val="0"/>
          <w:marBottom w:val="0"/>
          <w:divBdr>
            <w:top w:val="none" w:sz="0" w:space="0" w:color="auto"/>
            <w:left w:val="none" w:sz="0" w:space="0" w:color="auto"/>
            <w:bottom w:val="none" w:sz="0" w:space="0" w:color="auto"/>
            <w:right w:val="none" w:sz="0" w:space="0" w:color="auto"/>
          </w:divBdr>
        </w:div>
        <w:div w:id="1847286869">
          <w:marLeft w:val="0"/>
          <w:marRight w:val="0"/>
          <w:marTop w:val="0"/>
          <w:marBottom w:val="0"/>
          <w:divBdr>
            <w:top w:val="none" w:sz="0" w:space="0" w:color="auto"/>
            <w:left w:val="none" w:sz="0" w:space="0" w:color="auto"/>
            <w:bottom w:val="none" w:sz="0" w:space="0" w:color="auto"/>
            <w:right w:val="none" w:sz="0" w:space="0" w:color="auto"/>
          </w:divBdr>
        </w:div>
        <w:div w:id="1439063101">
          <w:marLeft w:val="0"/>
          <w:marRight w:val="0"/>
          <w:marTop w:val="0"/>
          <w:marBottom w:val="0"/>
          <w:divBdr>
            <w:top w:val="none" w:sz="0" w:space="0" w:color="auto"/>
            <w:left w:val="none" w:sz="0" w:space="0" w:color="auto"/>
            <w:bottom w:val="none" w:sz="0" w:space="0" w:color="auto"/>
            <w:right w:val="none" w:sz="0" w:space="0" w:color="auto"/>
          </w:divBdr>
        </w:div>
        <w:div w:id="1152916088">
          <w:marLeft w:val="0"/>
          <w:marRight w:val="0"/>
          <w:marTop w:val="0"/>
          <w:marBottom w:val="0"/>
          <w:divBdr>
            <w:top w:val="none" w:sz="0" w:space="0" w:color="auto"/>
            <w:left w:val="none" w:sz="0" w:space="0" w:color="auto"/>
            <w:bottom w:val="none" w:sz="0" w:space="0" w:color="auto"/>
            <w:right w:val="none" w:sz="0" w:space="0" w:color="auto"/>
          </w:divBdr>
        </w:div>
        <w:div w:id="27994593">
          <w:marLeft w:val="0"/>
          <w:marRight w:val="0"/>
          <w:marTop w:val="0"/>
          <w:marBottom w:val="0"/>
          <w:divBdr>
            <w:top w:val="none" w:sz="0" w:space="0" w:color="auto"/>
            <w:left w:val="none" w:sz="0" w:space="0" w:color="auto"/>
            <w:bottom w:val="none" w:sz="0" w:space="0" w:color="auto"/>
            <w:right w:val="none" w:sz="0" w:space="0" w:color="auto"/>
          </w:divBdr>
        </w:div>
        <w:div w:id="738944629">
          <w:marLeft w:val="0"/>
          <w:marRight w:val="0"/>
          <w:marTop w:val="0"/>
          <w:marBottom w:val="0"/>
          <w:divBdr>
            <w:top w:val="none" w:sz="0" w:space="0" w:color="auto"/>
            <w:left w:val="none" w:sz="0" w:space="0" w:color="auto"/>
            <w:bottom w:val="none" w:sz="0" w:space="0" w:color="auto"/>
            <w:right w:val="none" w:sz="0" w:space="0" w:color="auto"/>
          </w:divBdr>
        </w:div>
        <w:div w:id="771897957">
          <w:marLeft w:val="0"/>
          <w:marRight w:val="0"/>
          <w:marTop w:val="0"/>
          <w:marBottom w:val="0"/>
          <w:divBdr>
            <w:top w:val="none" w:sz="0" w:space="0" w:color="auto"/>
            <w:left w:val="none" w:sz="0" w:space="0" w:color="auto"/>
            <w:bottom w:val="none" w:sz="0" w:space="0" w:color="auto"/>
            <w:right w:val="none" w:sz="0" w:space="0" w:color="auto"/>
          </w:divBdr>
        </w:div>
        <w:div w:id="1597862676">
          <w:marLeft w:val="0"/>
          <w:marRight w:val="0"/>
          <w:marTop w:val="0"/>
          <w:marBottom w:val="0"/>
          <w:divBdr>
            <w:top w:val="none" w:sz="0" w:space="0" w:color="auto"/>
            <w:left w:val="none" w:sz="0" w:space="0" w:color="auto"/>
            <w:bottom w:val="none" w:sz="0" w:space="0" w:color="auto"/>
            <w:right w:val="none" w:sz="0" w:space="0" w:color="auto"/>
          </w:divBdr>
        </w:div>
        <w:div w:id="1642881354">
          <w:marLeft w:val="0"/>
          <w:marRight w:val="0"/>
          <w:marTop w:val="0"/>
          <w:marBottom w:val="0"/>
          <w:divBdr>
            <w:top w:val="none" w:sz="0" w:space="0" w:color="auto"/>
            <w:left w:val="none" w:sz="0" w:space="0" w:color="auto"/>
            <w:bottom w:val="none" w:sz="0" w:space="0" w:color="auto"/>
            <w:right w:val="none" w:sz="0" w:space="0" w:color="auto"/>
          </w:divBdr>
        </w:div>
        <w:div w:id="36248087">
          <w:marLeft w:val="0"/>
          <w:marRight w:val="0"/>
          <w:marTop w:val="0"/>
          <w:marBottom w:val="0"/>
          <w:divBdr>
            <w:top w:val="none" w:sz="0" w:space="0" w:color="auto"/>
            <w:left w:val="none" w:sz="0" w:space="0" w:color="auto"/>
            <w:bottom w:val="none" w:sz="0" w:space="0" w:color="auto"/>
            <w:right w:val="none" w:sz="0" w:space="0" w:color="auto"/>
          </w:divBdr>
        </w:div>
        <w:div w:id="2100564463">
          <w:marLeft w:val="0"/>
          <w:marRight w:val="0"/>
          <w:marTop w:val="0"/>
          <w:marBottom w:val="0"/>
          <w:divBdr>
            <w:top w:val="none" w:sz="0" w:space="0" w:color="auto"/>
            <w:left w:val="none" w:sz="0" w:space="0" w:color="auto"/>
            <w:bottom w:val="none" w:sz="0" w:space="0" w:color="auto"/>
            <w:right w:val="none" w:sz="0" w:space="0" w:color="auto"/>
          </w:divBdr>
        </w:div>
        <w:div w:id="433475635">
          <w:marLeft w:val="0"/>
          <w:marRight w:val="0"/>
          <w:marTop w:val="0"/>
          <w:marBottom w:val="0"/>
          <w:divBdr>
            <w:top w:val="none" w:sz="0" w:space="0" w:color="auto"/>
            <w:left w:val="none" w:sz="0" w:space="0" w:color="auto"/>
            <w:bottom w:val="none" w:sz="0" w:space="0" w:color="auto"/>
            <w:right w:val="none" w:sz="0" w:space="0" w:color="auto"/>
          </w:divBdr>
        </w:div>
        <w:div w:id="1251281512">
          <w:marLeft w:val="0"/>
          <w:marRight w:val="0"/>
          <w:marTop w:val="0"/>
          <w:marBottom w:val="0"/>
          <w:divBdr>
            <w:top w:val="none" w:sz="0" w:space="0" w:color="auto"/>
            <w:left w:val="none" w:sz="0" w:space="0" w:color="auto"/>
            <w:bottom w:val="none" w:sz="0" w:space="0" w:color="auto"/>
            <w:right w:val="none" w:sz="0" w:space="0" w:color="auto"/>
          </w:divBdr>
        </w:div>
        <w:div w:id="1284265456">
          <w:marLeft w:val="0"/>
          <w:marRight w:val="0"/>
          <w:marTop w:val="0"/>
          <w:marBottom w:val="0"/>
          <w:divBdr>
            <w:top w:val="none" w:sz="0" w:space="0" w:color="auto"/>
            <w:left w:val="none" w:sz="0" w:space="0" w:color="auto"/>
            <w:bottom w:val="none" w:sz="0" w:space="0" w:color="auto"/>
            <w:right w:val="none" w:sz="0" w:space="0" w:color="auto"/>
          </w:divBdr>
        </w:div>
        <w:div w:id="2009552272">
          <w:marLeft w:val="0"/>
          <w:marRight w:val="0"/>
          <w:marTop w:val="0"/>
          <w:marBottom w:val="0"/>
          <w:divBdr>
            <w:top w:val="none" w:sz="0" w:space="0" w:color="auto"/>
            <w:left w:val="none" w:sz="0" w:space="0" w:color="auto"/>
            <w:bottom w:val="none" w:sz="0" w:space="0" w:color="auto"/>
            <w:right w:val="none" w:sz="0" w:space="0" w:color="auto"/>
          </w:divBdr>
        </w:div>
        <w:div w:id="95561213">
          <w:marLeft w:val="0"/>
          <w:marRight w:val="0"/>
          <w:marTop w:val="0"/>
          <w:marBottom w:val="0"/>
          <w:divBdr>
            <w:top w:val="none" w:sz="0" w:space="0" w:color="auto"/>
            <w:left w:val="none" w:sz="0" w:space="0" w:color="auto"/>
            <w:bottom w:val="none" w:sz="0" w:space="0" w:color="auto"/>
            <w:right w:val="none" w:sz="0" w:space="0" w:color="auto"/>
          </w:divBdr>
        </w:div>
        <w:div w:id="2113430935">
          <w:marLeft w:val="0"/>
          <w:marRight w:val="0"/>
          <w:marTop w:val="0"/>
          <w:marBottom w:val="0"/>
          <w:divBdr>
            <w:top w:val="none" w:sz="0" w:space="0" w:color="auto"/>
            <w:left w:val="none" w:sz="0" w:space="0" w:color="auto"/>
            <w:bottom w:val="none" w:sz="0" w:space="0" w:color="auto"/>
            <w:right w:val="none" w:sz="0" w:space="0" w:color="auto"/>
          </w:divBdr>
        </w:div>
        <w:div w:id="1877235029">
          <w:marLeft w:val="0"/>
          <w:marRight w:val="0"/>
          <w:marTop w:val="0"/>
          <w:marBottom w:val="0"/>
          <w:divBdr>
            <w:top w:val="none" w:sz="0" w:space="0" w:color="auto"/>
            <w:left w:val="none" w:sz="0" w:space="0" w:color="auto"/>
            <w:bottom w:val="none" w:sz="0" w:space="0" w:color="auto"/>
            <w:right w:val="none" w:sz="0" w:space="0" w:color="auto"/>
          </w:divBdr>
        </w:div>
        <w:div w:id="1104769034">
          <w:marLeft w:val="0"/>
          <w:marRight w:val="0"/>
          <w:marTop w:val="0"/>
          <w:marBottom w:val="0"/>
          <w:divBdr>
            <w:top w:val="none" w:sz="0" w:space="0" w:color="auto"/>
            <w:left w:val="none" w:sz="0" w:space="0" w:color="auto"/>
            <w:bottom w:val="none" w:sz="0" w:space="0" w:color="auto"/>
            <w:right w:val="none" w:sz="0" w:space="0" w:color="auto"/>
          </w:divBdr>
        </w:div>
        <w:div w:id="1487167287">
          <w:marLeft w:val="0"/>
          <w:marRight w:val="0"/>
          <w:marTop w:val="0"/>
          <w:marBottom w:val="0"/>
          <w:divBdr>
            <w:top w:val="none" w:sz="0" w:space="0" w:color="auto"/>
            <w:left w:val="none" w:sz="0" w:space="0" w:color="auto"/>
            <w:bottom w:val="none" w:sz="0" w:space="0" w:color="auto"/>
            <w:right w:val="none" w:sz="0" w:space="0" w:color="auto"/>
          </w:divBdr>
        </w:div>
        <w:div w:id="1760248154">
          <w:marLeft w:val="0"/>
          <w:marRight w:val="0"/>
          <w:marTop w:val="0"/>
          <w:marBottom w:val="0"/>
          <w:divBdr>
            <w:top w:val="none" w:sz="0" w:space="0" w:color="auto"/>
            <w:left w:val="none" w:sz="0" w:space="0" w:color="auto"/>
            <w:bottom w:val="none" w:sz="0" w:space="0" w:color="auto"/>
            <w:right w:val="none" w:sz="0" w:space="0" w:color="auto"/>
          </w:divBdr>
        </w:div>
        <w:div w:id="999381328">
          <w:marLeft w:val="0"/>
          <w:marRight w:val="0"/>
          <w:marTop w:val="0"/>
          <w:marBottom w:val="0"/>
          <w:divBdr>
            <w:top w:val="none" w:sz="0" w:space="0" w:color="auto"/>
            <w:left w:val="none" w:sz="0" w:space="0" w:color="auto"/>
            <w:bottom w:val="none" w:sz="0" w:space="0" w:color="auto"/>
            <w:right w:val="none" w:sz="0" w:space="0" w:color="auto"/>
          </w:divBdr>
        </w:div>
        <w:div w:id="1974600074">
          <w:marLeft w:val="0"/>
          <w:marRight w:val="0"/>
          <w:marTop w:val="0"/>
          <w:marBottom w:val="0"/>
          <w:divBdr>
            <w:top w:val="none" w:sz="0" w:space="0" w:color="auto"/>
            <w:left w:val="none" w:sz="0" w:space="0" w:color="auto"/>
            <w:bottom w:val="none" w:sz="0" w:space="0" w:color="auto"/>
            <w:right w:val="none" w:sz="0" w:space="0" w:color="auto"/>
          </w:divBdr>
        </w:div>
        <w:div w:id="588852202">
          <w:marLeft w:val="0"/>
          <w:marRight w:val="0"/>
          <w:marTop w:val="0"/>
          <w:marBottom w:val="0"/>
          <w:divBdr>
            <w:top w:val="none" w:sz="0" w:space="0" w:color="auto"/>
            <w:left w:val="none" w:sz="0" w:space="0" w:color="auto"/>
            <w:bottom w:val="none" w:sz="0" w:space="0" w:color="auto"/>
            <w:right w:val="none" w:sz="0" w:space="0" w:color="auto"/>
          </w:divBdr>
        </w:div>
        <w:div w:id="901603653">
          <w:marLeft w:val="0"/>
          <w:marRight w:val="0"/>
          <w:marTop w:val="0"/>
          <w:marBottom w:val="0"/>
          <w:divBdr>
            <w:top w:val="none" w:sz="0" w:space="0" w:color="auto"/>
            <w:left w:val="none" w:sz="0" w:space="0" w:color="auto"/>
            <w:bottom w:val="none" w:sz="0" w:space="0" w:color="auto"/>
            <w:right w:val="none" w:sz="0" w:space="0" w:color="auto"/>
          </w:divBdr>
        </w:div>
        <w:div w:id="1037007958">
          <w:marLeft w:val="0"/>
          <w:marRight w:val="0"/>
          <w:marTop w:val="0"/>
          <w:marBottom w:val="0"/>
          <w:divBdr>
            <w:top w:val="none" w:sz="0" w:space="0" w:color="auto"/>
            <w:left w:val="none" w:sz="0" w:space="0" w:color="auto"/>
            <w:bottom w:val="none" w:sz="0" w:space="0" w:color="auto"/>
            <w:right w:val="none" w:sz="0" w:space="0" w:color="auto"/>
          </w:divBdr>
        </w:div>
        <w:div w:id="314988363">
          <w:marLeft w:val="0"/>
          <w:marRight w:val="0"/>
          <w:marTop w:val="0"/>
          <w:marBottom w:val="0"/>
          <w:divBdr>
            <w:top w:val="none" w:sz="0" w:space="0" w:color="auto"/>
            <w:left w:val="none" w:sz="0" w:space="0" w:color="auto"/>
            <w:bottom w:val="none" w:sz="0" w:space="0" w:color="auto"/>
            <w:right w:val="none" w:sz="0" w:space="0" w:color="auto"/>
          </w:divBdr>
        </w:div>
        <w:div w:id="2139301578">
          <w:marLeft w:val="0"/>
          <w:marRight w:val="0"/>
          <w:marTop w:val="0"/>
          <w:marBottom w:val="0"/>
          <w:divBdr>
            <w:top w:val="none" w:sz="0" w:space="0" w:color="auto"/>
            <w:left w:val="none" w:sz="0" w:space="0" w:color="auto"/>
            <w:bottom w:val="none" w:sz="0" w:space="0" w:color="auto"/>
            <w:right w:val="none" w:sz="0" w:space="0" w:color="auto"/>
          </w:divBdr>
        </w:div>
        <w:div w:id="682165159">
          <w:marLeft w:val="0"/>
          <w:marRight w:val="0"/>
          <w:marTop w:val="0"/>
          <w:marBottom w:val="0"/>
          <w:divBdr>
            <w:top w:val="none" w:sz="0" w:space="0" w:color="auto"/>
            <w:left w:val="none" w:sz="0" w:space="0" w:color="auto"/>
            <w:bottom w:val="none" w:sz="0" w:space="0" w:color="auto"/>
            <w:right w:val="none" w:sz="0" w:space="0" w:color="auto"/>
          </w:divBdr>
        </w:div>
        <w:div w:id="494498074">
          <w:marLeft w:val="0"/>
          <w:marRight w:val="0"/>
          <w:marTop w:val="0"/>
          <w:marBottom w:val="0"/>
          <w:divBdr>
            <w:top w:val="none" w:sz="0" w:space="0" w:color="auto"/>
            <w:left w:val="none" w:sz="0" w:space="0" w:color="auto"/>
            <w:bottom w:val="none" w:sz="0" w:space="0" w:color="auto"/>
            <w:right w:val="none" w:sz="0" w:space="0" w:color="auto"/>
          </w:divBdr>
        </w:div>
        <w:div w:id="542601999">
          <w:marLeft w:val="0"/>
          <w:marRight w:val="0"/>
          <w:marTop w:val="0"/>
          <w:marBottom w:val="0"/>
          <w:divBdr>
            <w:top w:val="none" w:sz="0" w:space="0" w:color="auto"/>
            <w:left w:val="none" w:sz="0" w:space="0" w:color="auto"/>
            <w:bottom w:val="none" w:sz="0" w:space="0" w:color="auto"/>
            <w:right w:val="none" w:sz="0" w:space="0" w:color="auto"/>
          </w:divBdr>
        </w:div>
        <w:div w:id="609702164">
          <w:marLeft w:val="0"/>
          <w:marRight w:val="0"/>
          <w:marTop w:val="0"/>
          <w:marBottom w:val="0"/>
          <w:divBdr>
            <w:top w:val="none" w:sz="0" w:space="0" w:color="auto"/>
            <w:left w:val="none" w:sz="0" w:space="0" w:color="auto"/>
            <w:bottom w:val="none" w:sz="0" w:space="0" w:color="auto"/>
            <w:right w:val="none" w:sz="0" w:space="0" w:color="auto"/>
          </w:divBdr>
        </w:div>
      </w:divsChild>
    </w:div>
    <w:div w:id="514468298">
      <w:bodyDiv w:val="1"/>
      <w:marLeft w:val="0"/>
      <w:marRight w:val="0"/>
      <w:marTop w:val="0"/>
      <w:marBottom w:val="0"/>
      <w:divBdr>
        <w:top w:val="none" w:sz="0" w:space="0" w:color="auto"/>
        <w:left w:val="none" w:sz="0" w:space="0" w:color="auto"/>
        <w:bottom w:val="none" w:sz="0" w:space="0" w:color="auto"/>
        <w:right w:val="none" w:sz="0" w:space="0" w:color="auto"/>
      </w:divBdr>
      <w:divsChild>
        <w:div w:id="1356151104">
          <w:marLeft w:val="0"/>
          <w:marRight w:val="0"/>
          <w:marTop w:val="0"/>
          <w:marBottom w:val="0"/>
          <w:divBdr>
            <w:top w:val="none" w:sz="0" w:space="0" w:color="auto"/>
            <w:left w:val="none" w:sz="0" w:space="0" w:color="auto"/>
            <w:bottom w:val="none" w:sz="0" w:space="0" w:color="auto"/>
            <w:right w:val="none" w:sz="0" w:space="0" w:color="auto"/>
          </w:divBdr>
        </w:div>
      </w:divsChild>
    </w:div>
    <w:div w:id="571627501">
      <w:bodyDiv w:val="1"/>
      <w:marLeft w:val="0"/>
      <w:marRight w:val="0"/>
      <w:marTop w:val="0"/>
      <w:marBottom w:val="0"/>
      <w:divBdr>
        <w:top w:val="none" w:sz="0" w:space="0" w:color="auto"/>
        <w:left w:val="none" w:sz="0" w:space="0" w:color="auto"/>
        <w:bottom w:val="none" w:sz="0" w:space="0" w:color="auto"/>
        <w:right w:val="none" w:sz="0" w:space="0" w:color="auto"/>
      </w:divBdr>
    </w:div>
    <w:div w:id="574244819">
      <w:bodyDiv w:val="1"/>
      <w:marLeft w:val="0"/>
      <w:marRight w:val="0"/>
      <w:marTop w:val="0"/>
      <w:marBottom w:val="0"/>
      <w:divBdr>
        <w:top w:val="none" w:sz="0" w:space="0" w:color="auto"/>
        <w:left w:val="none" w:sz="0" w:space="0" w:color="auto"/>
        <w:bottom w:val="none" w:sz="0" w:space="0" w:color="auto"/>
        <w:right w:val="none" w:sz="0" w:space="0" w:color="auto"/>
      </w:divBdr>
      <w:divsChild>
        <w:div w:id="1444425196">
          <w:marLeft w:val="0"/>
          <w:marRight w:val="0"/>
          <w:marTop w:val="0"/>
          <w:marBottom w:val="0"/>
          <w:divBdr>
            <w:top w:val="none" w:sz="0" w:space="0" w:color="auto"/>
            <w:left w:val="none" w:sz="0" w:space="0" w:color="auto"/>
            <w:bottom w:val="none" w:sz="0" w:space="0" w:color="auto"/>
            <w:right w:val="none" w:sz="0" w:space="0" w:color="auto"/>
          </w:divBdr>
        </w:div>
        <w:div w:id="1317801649">
          <w:marLeft w:val="0"/>
          <w:marRight w:val="0"/>
          <w:marTop w:val="0"/>
          <w:marBottom w:val="0"/>
          <w:divBdr>
            <w:top w:val="none" w:sz="0" w:space="0" w:color="auto"/>
            <w:left w:val="none" w:sz="0" w:space="0" w:color="auto"/>
            <w:bottom w:val="none" w:sz="0" w:space="0" w:color="auto"/>
            <w:right w:val="none" w:sz="0" w:space="0" w:color="auto"/>
          </w:divBdr>
        </w:div>
        <w:div w:id="460853256">
          <w:marLeft w:val="0"/>
          <w:marRight w:val="0"/>
          <w:marTop w:val="0"/>
          <w:marBottom w:val="0"/>
          <w:divBdr>
            <w:top w:val="none" w:sz="0" w:space="0" w:color="auto"/>
            <w:left w:val="none" w:sz="0" w:space="0" w:color="auto"/>
            <w:bottom w:val="none" w:sz="0" w:space="0" w:color="auto"/>
            <w:right w:val="none" w:sz="0" w:space="0" w:color="auto"/>
          </w:divBdr>
        </w:div>
        <w:div w:id="493187439">
          <w:marLeft w:val="0"/>
          <w:marRight w:val="0"/>
          <w:marTop w:val="0"/>
          <w:marBottom w:val="0"/>
          <w:divBdr>
            <w:top w:val="none" w:sz="0" w:space="0" w:color="auto"/>
            <w:left w:val="none" w:sz="0" w:space="0" w:color="auto"/>
            <w:bottom w:val="none" w:sz="0" w:space="0" w:color="auto"/>
            <w:right w:val="none" w:sz="0" w:space="0" w:color="auto"/>
          </w:divBdr>
        </w:div>
        <w:div w:id="1318877396">
          <w:marLeft w:val="0"/>
          <w:marRight w:val="0"/>
          <w:marTop w:val="0"/>
          <w:marBottom w:val="0"/>
          <w:divBdr>
            <w:top w:val="none" w:sz="0" w:space="0" w:color="auto"/>
            <w:left w:val="none" w:sz="0" w:space="0" w:color="auto"/>
            <w:bottom w:val="none" w:sz="0" w:space="0" w:color="auto"/>
            <w:right w:val="none" w:sz="0" w:space="0" w:color="auto"/>
          </w:divBdr>
        </w:div>
      </w:divsChild>
    </w:div>
    <w:div w:id="607737523">
      <w:bodyDiv w:val="1"/>
      <w:marLeft w:val="0"/>
      <w:marRight w:val="0"/>
      <w:marTop w:val="0"/>
      <w:marBottom w:val="0"/>
      <w:divBdr>
        <w:top w:val="none" w:sz="0" w:space="0" w:color="auto"/>
        <w:left w:val="none" w:sz="0" w:space="0" w:color="auto"/>
        <w:bottom w:val="none" w:sz="0" w:space="0" w:color="auto"/>
        <w:right w:val="none" w:sz="0" w:space="0" w:color="auto"/>
      </w:divBdr>
      <w:divsChild>
        <w:div w:id="136798683">
          <w:marLeft w:val="0"/>
          <w:marRight w:val="0"/>
          <w:marTop w:val="0"/>
          <w:marBottom w:val="0"/>
          <w:divBdr>
            <w:top w:val="none" w:sz="0" w:space="0" w:color="auto"/>
            <w:left w:val="none" w:sz="0" w:space="0" w:color="auto"/>
            <w:bottom w:val="none" w:sz="0" w:space="0" w:color="auto"/>
            <w:right w:val="none" w:sz="0" w:space="0" w:color="auto"/>
          </w:divBdr>
        </w:div>
        <w:div w:id="654265188">
          <w:marLeft w:val="0"/>
          <w:marRight w:val="0"/>
          <w:marTop w:val="0"/>
          <w:marBottom w:val="0"/>
          <w:divBdr>
            <w:top w:val="none" w:sz="0" w:space="0" w:color="auto"/>
            <w:left w:val="none" w:sz="0" w:space="0" w:color="auto"/>
            <w:bottom w:val="none" w:sz="0" w:space="0" w:color="auto"/>
            <w:right w:val="none" w:sz="0" w:space="0" w:color="auto"/>
          </w:divBdr>
        </w:div>
        <w:div w:id="1666321059">
          <w:marLeft w:val="0"/>
          <w:marRight w:val="0"/>
          <w:marTop w:val="0"/>
          <w:marBottom w:val="0"/>
          <w:divBdr>
            <w:top w:val="none" w:sz="0" w:space="0" w:color="auto"/>
            <w:left w:val="none" w:sz="0" w:space="0" w:color="auto"/>
            <w:bottom w:val="none" w:sz="0" w:space="0" w:color="auto"/>
            <w:right w:val="none" w:sz="0" w:space="0" w:color="auto"/>
          </w:divBdr>
        </w:div>
        <w:div w:id="731580335">
          <w:marLeft w:val="0"/>
          <w:marRight w:val="0"/>
          <w:marTop w:val="0"/>
          <w:marBottom w:val="0"/>
          <w:divBdr>
            <w:top w:val="none" w:sz="0" w:space="0" w:color="auto"/>
            <w:left w:val="none" w:sz="0" w:space="0" w:color="auto"/>
            <w:bottom w:val="none" w:sz="0" w:space="0" w:color="auto"/>
            <w:right w:val="none" w:sz="0" w:space="0" w:color="auto"/>
          </w:divBdr>
        </w:div>
        <w:div w:id="1106920665">
          <w:marLeft w:val="0"/>
          <w:marRight w:val="0"/>
          <w:marTop w:val="0"/>
          <w:marBottom w:val="0"/>
          <w:divBdr>
            <w:top w:val="none" w:sz="0" w:space="0" w:color="auto"/>
            <w:left w:val="none" w:sz="0" w:space="0" w:color="auto"/>
            <w:bottom w:val="none" w:sz="0" w:space="0" w:color="auto"/>
            <w:right w:val="none" w:sz="0" w:space="0" w:color="auto"/>
          </w:divBdr>
        </w:div>
        <w:div w:id="1522233085">
          <w:marLeft w:val="0"/>
          <w:marRight w:val="0"/>
          <w:marTop w:val="0"/>
          <w:marBottom w:val="0"/>
          <w:divBdr>
            <w:top w:val="none" w:sz="0" w:space="0" w:color="auto"/>
            <w:left w:val="none" w:sz="0" w:space="0" w:color="auto"/>
            <w:bottom w:val="none" w:sz="0" w:space="0" w:color="auto"/>
            <w:right w:val="none" w:sz="0" w:space="0" w:color="auto"/>
          </w:divBdr>
        </w:div>
        <w:div w:id="355079833">
          <w:marLeft w:val="0"/>
          <w:marRight w:val="0"/>
          <w:marTop w:val="0"/>
          <w:marBottom w:val="0"/>
          <w:divBdr>
            <w:top w:val="none" w:sz="0" w:space="0" w:color="auto"/>
            <w:left w:val="none" w:sz="0" w:space="0" w:color="auto"/>
            <w:bottom w:val="none" w:sz="0" w:space="0" w:color="auto"/>
            <w:right w:val="none" w:sz="0" w:space="0" w:color="auto"/>
          </w:divBdr>
        </w:div>
        <w:div w:id="2064794385">
          <w:marLeft w:val="0"/>
          <w:marRight w:val="0"/>
          <w:marTop w:val="0"/>
          <w:marBottom w:val="0"/>
          <w:divBdr>
            <w:top w:val="none" w:sz="0" w:space="0" w:color="auto"/>
            <w:left w:val="none" w:sz="0" w:space="0" w:color="auto"/>
            <w:bottom w:val="none" w:sz="0" w:space="0" w:color="auto"/>
            <w:right w:val="none" w:sz="0" w:space="0" w:color="auto"/>
          </w:divBdr>
        </w:div>
        <w:div w:id="139618731">
          <w:marLeft w:val="0"/>
          <w:marRight w:val="0"/>
          <w:marTop w:val="0"/>
          <w:marBottom w:val="0"/>
          <w:divBdr>
            <w:top w:val="none" w:sz="0" w:space="0" w:color="auto"/>
            <w:left w:val="none" w:sz="0" w:space="0" w:color="auto"/>
            <w:bottom w:val="none" w:sz="0" w:space="0" w:color="auto"/>
            <w:right w:val="none" w:sz="0" w:space="0" w:color="auto"/>
          </w:divBdr>
        </w:div>
        <w:div w:id="1513030833">
          <w:marLeft w:val="0"/>
          <w:marRight w:val="0"/>
          <w:marTop w:val="0"/>
          <w:marBottom w:val="0"/>
          <w:divBdr>
            <w:top w:val="none" w:sz="0" w:space="0" w:color="auto"/>
            <w:left w:val="none" w:sz="0" w:space="0" w:color="auto"/>
            <w:bottom w:val="none" w:sz="0" w:space="0" w:color="auto"/>
            <w:right w:val="none" w:sz="0" w:space="0" w:color="auto"/>
          </w:divBdr>
        </w:div>
        <w:div w:id="235020735">
          <w:marLeft w:val="0"/>
          <w:marRight w:val="0"/>
          <w:marTop w:val="0"/>
          <w:marBottom w:val="0"/>
          <w:divBdr>
            <w:top w:val="none" w:sz="0" w:space="0" w:color="auto"/>
            <w:left w:val="none" w:sz="0" w:space="0" w:color="auto"/>
            <w:bottom w:val="none" w:sz="0" w:space="0" w:color="auto"/>
            <w:right w:val="none" w:sz="0" w:space="0" w:color="auto"/>
          </w:divBdr>
        </w:div>
        <w:div w:id="843738954">
          <w:marLeft w:val="0"/>
          <w:marRight w:val="0"/>
          <w:marTop w:val="0"/>
          <w:marBottom w:val="0"/>
          <w:divBdr>
            <w:top w:val="none" w:sz="0" w:space="0" w:color="auto"/>
            <w:left w:val="none" w:sz="0" w:space="0" w:color="auto"/>
            <w:bottom w:val="none" w:sz="0" w:space="0" w:color="auto"/>
            <w:right w:val="none" w:sz="0" w:space="0" w:color="auto"/>
          </w:divBdr>
        </w:div>
        <w:div w:id="310452986">
          <w:marLeft w:val="0"/>
          <w:marRight w:val="0"/>
          <w:marTop w:val="0"/>
          <w:marBottom w:val="0"/>
          <w:divBdr>
            <w:top w:val="none" w:sz="0" w:space="0" w:color="auto"/>
            <w:left w:val="none" w:sz="0" w:space="0" w:color="auto"/>
            <w:bottom w:val="none" w:sz="0" w:space="0" w:color="auto"/>
            <w:right w:val="none" w:sz="0" w:space="0" w:color="auto"/>
          </w:divBdr>
        </w:div>
        <w:div w:id="1911385216">
          <w:marLeft w:val="0"/>
          <w:marRight w:val="0"/>
          <w:marTop w:val="0"/>
          <w:marBottom w:val="0"/>
          <w:divBdr>
            <w:top w:val="none" w:sz="0" w:space="0" w:color="auto"/>
            <w:left w:val="none" w:sz="0" w:space="0" w:color="auto"/>
            <w:bottom w:val="none" w:sz="0" w:space="0" w:color="auto"/>
            <w:right w:val="none" w:sz="0" w:space="0" w:color="auto"/>
          </w:divBdr>
        </w:div>
        <w:div w:id="125240349">
          <w:marLeft w:val="0"/>
          <w:marRight w:val="0"/>
          <w:marTop w:val="0"/>
          <w:marBottom w:val="0"/>
          <w:divBdr>
            <w:top w:val="none" w:sz="0" w:space="0" w:color="auto"/>
            <w:left w:val="none" w:sz="0" w:space="0" w:color="auto"/>
            <w:bottom w:val="none" w:sz="0" w:space="0" w:color="auto"/>
            <w:right w:val="none" w:sz="0" w:space="0" w:color="auto"/>
          </w:divBdr>
        </w:div>
        <w:div w:id="1562865731">
          <w:marLeft w:val="0"/>
          <w:marRight w:val="0"/>
          <w:marTop w:val="0"/>
          <w:marBottom w:val="0"/>
          <w:divBdr>
            <w:top w:val="none" w:sz="0" w:space="0" w:color="auto"/>
            <w:left w:val="none" w:sz="0" w:space="0" w:color="auto"/>
            <w:bottom w:val="none" w:sz="0" w:space="0" w:color="auto"/>
            <w:right w:val="none" w:sz="0" w:space="0" w:color="auto"/>
          </w:divBdr>
        </w:div>
        <w:div w:id="1934434074">
          <w:marLeft w:val="0"/>
          <w:marRight w:val="0"/>
          <w:marTop w:val="0"/>
          <w:marBottom w:val="0"/>
          <w:divBdr>
            <w:top w:val="none" w:sz="0" w:space="0" w:color="auto"/>
            <w:left w:val="none" w:sz="0" w:space="0" w:color="auto"/>
            <w:bottom w:val="none" w:sz="0" w:space="0" w:color="auto"/>
            <w:right w:val="none" w:sz="0" w:space="0" w:color="auto"/>
          </w:divBdr>
        </w:div>
        <w:div w:id="806901855">
          <w:marLeft w:val="0"/>
          <w:marRight w:val="0"/>
          <w:marTop w:val="0"/>
          <w:marBottom w:val="0"/>
          <w:divBdr>
            <w:top w:val="none" w:sz="0" w:space="0" w:color="auto"/>
            <w:left w:val="none" w:sz="0" w:space="0" w:color="auto"/>
            <w:bottom w:val="none" w:sz="0" w:space="0" w:color="auto"/>
            <w:right w:val="none" w:sz="0" w:space="0" w:color="auto"/>
          </w:divBdr>
        </w:div>
        <w:div w:id="1183589906">
          <w:marLeft w:val="0"/>
          <w:marRight w:val="0"/>
          <w:marTop w:val="0"/>
          <w:marBottom w:val="0"/>
          <w:divBdr>
            <w:top w:val="none" w:sz="0" w:space="0" w:color="auto"/>
            <w:left w:val="none" w:sz="0" w:space="0" w:color="auto"/>
            <w:bottom w:val="none" w:sz="0" w:space="0" w:color="auto"/>
            <w:right w:val="none" w:sz="0" w:space="0" w:color="auto"/>
          </w:divBdr>
        </w:div>
        <w:div w:id="413402366">
          <w:marLeft w:val="0"/>
          <w:marRight w:val="0"/>
          <w:marTop w:val="0"/>
          <w:marBottom w:val="0"/>
          <w:divBdr>
            <w:top w:val="none" w:sz="0" w:space="0" w:color="auto"/>
            <w:left w:val="none" w:sz="0" w:space="0" w:color="auto"/>
            <w:bottom w:val="none" w:sz="0" w:space="0" w:color="auto"/>
            <w:right w:val="none" w:sz="0" w:space="0" w:color="auto"/>
          </w:divBdr>
        </w:div>
        <w:div w:id="122231968">
          <w:marLeft w:val="0"/>
          <w:marRight w:val="0"/>
          <w:marTop w:val="0"/>
          <w:marBottom w:val="0"/>
          <w:divBdr>
            <w:top w:val="none" w:sz="0" w:space="0" w:color="auto"/>
            <w:left w:val="none" w:sz="0" w:space="0" w:color="auto"/>
            <w:bottom w:val="none" w:sz="0" w:space="0" w:color="auto"/>
            <w:right w:val="none" w:sz="0" w:space="0" w:color="auto"/>
          </w:divBdr>
        </w:div>
        <w:div w:id="1006979694">
          <w:marLeft w:val="0"/>
          <w:marRight w:val="0"/>
          <w:marTop w:val="0"/>
          <w:marBottom w:val="0"/>
          <w:divBdr>
            <w:top w:val="none" w:sz="0" w:space="0" w:color="auto"/>
            <w:left w:val="none" w:sz="0" w:space="0" w:color="auto"/>
            <w:bottom w:val="none" w:sz="0" w:space="0" w:color="auto"/>
            <w:right w:val="none" w:sz="0" w:space="0" w:color="auto"/>
          </w:divBdr>
        </w:div>
        <w:div w:id="1918634731">
          <w:marLeft w:val="0"/>
          <w:marRight w:val="0"/>
          <w:marTop w:val="0"/>
          <w:marBottom w:val="0"/>
          <w:divBdr>
            <w:top w:val="none" w:sz="0" w:space="0" w:color="auto"/>
            <w:left w:val="none" w:sz="0" w:space="0" w:color="auto"/>
            <w:bottom w:val="none" w:sz="0" w:space="0" w:color="auto"/>
            <w:right w:val="none" w:sz="0" w:space="0" w:color="auto"/>
          </w:divBdr>
        </w:div>
        <w:div w:id="1640068382">
          <w:marLeft w:val="0"/>
          <w:marRight w:val="0"/>
          <w:marTop w:val="0"/>
          <w:marBottom w:val="0"/>
          <w:divBdr>
            <w:top w:val="none" w:sz="0" w:space="0" w:color="auto"/>
            <w:left w:val="none" w:sz="0" w:space="0" w:color="auto"/>
            <w:bottom w:val="none" w:sz="0" w:space="0" w:color="auto"/>
            <w:right w:val="none" w:sz="0" w:space="0" w:color="auto"/>
          </w:divBdr>
        </w:div>
        <w:div w:id="414791919">
          <w:marLeft w:val="0"/>
          <w:marRight w:val="0"/>
          <w:marTop w:val="0"/>
          <w:marBottom w:val="0"/>
          <w:divBdr>
            <w:top w:val="none" w:sz="0" w:space="0" w:color="auto"/>
            <w:left w:val="none" w:sz="0" w:space="0" w:color="auto"/>
            <w:bottom w:val="none" w:sz="0" w:space="0" w:color="auto"/>
            <w:right w:val="none" w:sz="0" w:space="0" w:color="auto"/>
          </w:divBdr>
        </w:div>
        <w:div w:id="1248423264">
          <w:marLeft w:val="0"/>
          <w:marRight w:val="0"/>
          <w:marTop w:val="0"/>
          <w:marBottom w:val="0"/>
          <w:divBdr>
            <w:top w:val="none" w:sz="0" w:space="0" w:color="auto"/>
            <w:left w:val="none" w:sz="0" w:space="0" w:color="auto"/>
            <w:bottom w:val="none" w:sz="0" w:space="0" w:color="auto"/>
            <w:right w:val="none" w:sz="0" w:space="0" w:color="auto"/>
          </w:divBdr>
        </w:div>
        <w:div w:id="738598046">
          <w:marLeft w:val="0"/>
          <w:marRight w:val="0"/>
          <w:marTop w:val="0"/>
          <w:marBottom w:val="0"/>
          <w:divBdr>
            <w:top w:val="none" w:sz="0" w:space="0" w:color="auto"/>
            <w:left w:val="none" w:sz="0" w:space="0" w:color="auto"/>
            <w:bottom w:val="none" w:sz="0" w:space="0" w:color="auto"/>
            <w:right w:val="none" w:sz="0" w:space="0" w:color="auto"/>
          </w:divBdr>
        </w:div>
        <w:div w:id="1777093723">
          <w:marLeft w:val="0"/>
          <w:marRight w:val="0"/>
          <w:marTop w:val="0"/>
          <w:marBottom w:val="0"/>
          <w:divBdr>
            <w:top w:val="none" w:sz="0" w:space="0" w:color="auto"/>
            <w:left w:val="none" w:sz="0" w:space="0" w:color="auto"/>
            <w:bottom w:val="none" w:sz="0" w:space="0" w:color="auto"/>
            <w:right w:val="none" w:sz="0" w:space="0" w:color="auto"/>
          </w:divBdr>
        </w:div>
        <w:div w:id="1640454256">
          <w:marLeft w:val="0"/>
          <w:marRight w:val="0"/>
          <w:marTop w:val="0"/>
          <w:marBottom w:val="0"/>
          <w:divBdr>
            <w:top w:val="none" w:sz="0" w:space="0" w:color="auto"/>
            <w:left w:val="none" w:sz="0" w:space="0" w:color="auto"/>
            <w:bottom w:val="none" w:sz="0" w:space="0" w:color="auto"/>
            <w:right w:val="none" w:sz="0" w:space="0" w:color="auto"/>
          </w:divBdr>
        </w:div>
        <w:div w:id="1722632878">
          <w:marLeft w:val="0"/>
          <w:marRight w:val="0"/>
          <w:marTop w:val="0"/>
          <w:marBottom w:val="0"/>
          <w:divBdr>
            <w:top w:val="none" w:sz="0" w:space="0" w:color="auto"/>
            <w:left w:val="none" w:sz="0" w:space="0" w:color="auto"/>
            <w:bottom w:val="none" w:sz="0" w:space="0" w:color="auto"/>
            <w:right w:val="none" w:sz="0" w:space="0" w:color="auto"/>
          </w:divBdr>
        </w:div>
        <w:div w:id="321931733">
          <w:marLeft w:val="0"/>
          <w:marRight w:val="0"/>
          <w:marTop w:val="0"/>
          <w:marBottom w:val="0"/>
          <w:divBdr>
            <w:top w:val="none" w:sz="0" w:space="0" w:color="auto"/>
            <w:left w:val="none" w:sz="0" w:space="0" w:color="auto"/>
            <w:bottom w:val="none" w:sz="0" w:space="0" w:color="auto"/>
            <w:right w:val="none" w:sz="0" w:space="0" w:color="auto"/>
          </w:divBdr>
        </w:div>
        <w:div w:id="328220360">
          <w:marLeft w:val="0"/>
          <w:marRight w:val="0"/>
          <w:marTop w:val="0"/>
          <w:marBottom w:val="0"/>
          <w:divBdr>
            <w:top w:val="none" w:sz="0" w:space="0" w:color="auto"/>
            <w:left w:val="none" w:sz="0" w:space="0" w:color="auto"/>
            <w:bottom w:val="none" w:sz="0" w:space="0" w:color="auto"/>
            <w:right w:val="none" w:sz="0" w:space="0" w:color="auto"/>
          </w:divBdr>
        </w:div>
        <w:div w:id="686836802">
          <w:marLeft w:val="0"/>
          <w:marRight w:val="0"/>
          <w:marTop w:val="0"/>
          <w:marBottom w:val="0"/>
          <w:divBdr>
            <w:top w:val="none" w:sz="0" w:space="0" w:color="auto"/>
            <w:left w:val="none" w:sz="0" w:space="0" w:color="auto"/>
            <w:bottom w:val="none" w:sz="0" w:space="0" w:color="auto"/>
            <w:right w:val="none" w:sz="0" w:space="0" w:color="auto"/>
          </w:divBdr>
        </w:div>
        <w:div w:id="827751122">
          <w:marLeft w:val="0"/>
          <w:marRight w:val="0"/>
          <w:marTop w:val="0"/>
          <w:marBottom w:val="0"/>
          <w:divBdr>
            <w:top w:val="none" w:sz="0" w:space="0" w:color="auto"/>
            <w:left w:val="none" w:sz="0" w:space="0" w:color="auto"/>
            <w:bottom w:val="none" w:sz="0" w:space="0" w:color="auto"/>
            <w:right w:val="none" w:sz="0" w:space="0" w:color="auto"/>
          </w:divBdr>
        </w:div>
        <w:div w:id="157813537">
          <w:marLeft w:val="0"/>
          <w:marRight w:val="0"/>
          <w:marTop w:val="0"/>
          <w:marBottom w:val="0"/>
          <w:divBdr>
            <w:top w:val="none" w:sz="0" w:space="0" w:color="auto"/>
            <w:left w:val="none" w:sz="0" w:space="0" w:color="auto"/>
            <w:bottom w:val="none" w:sz="0" w:space="0" w:color="auto"/>
            <w:right w:val="none" w:sz="0" w:space="0" w:color="auto"/>
          </w:divBdr>
        </w:div>
        <w:div w:id="147282548">
          <w:marLeft w:val="0"/>
          <w:marRight w:val="0"/>
          <w:marTop w:val="0"/>
          <w:marBottom w:val="0"/>
          <w:divBdr>
            <w:top w:val="none" w:sz="0" w:space="0" w:color="auto"/>
            <w:left w:val="none" w:sz="0" w:space="0" w:color="auto"/>
            <w:bottom w:val="none" w:sz="0" w:space="0" w:color="auto"/>
            <w:right w:val="none" w:sz="0" w:space="0" w:color="auto"/>
          </w:divBdr>
        </w:div>
      </w:divsChild>
    </w:div>
    <w:div w:id="607932783">
      <w:bodyDiv w:val="1"/>
      <w:marLeft w:val="0"/>
      <w:marRight w:val="0"/>
      <w:marTop w:val="0"/>
      <w:marBottom w:val="0"/>
      <w:divBdr>
        <w:top w:val="none" w:sz="0" w:space="0" w:color="auto"/>
        <w:left w:val="none" w:sz="0" w:space="0" w:color="auto"/>
        <w:bottom w:val="none" w:sz="0" w:space="0" w:color="auto"/>
        <w:right w:val="none" w:sz="0" w:space="0" w:color="auto"/>
      </w:divBdr>
      <w:divsChild>
        <w:div w:id="451479438">
          <w:marLeft w:val="0"/>
          <w:marRight w:val="0"/>
          <w:marTop w:val="0"/>
          <w:marBottom w:val="0"/>
          <w:divBdr>
            <w:top w:val="none" w:sz="0" w:space="0" w:color="auto"/>
            <w:left w:val="none" w:sz="0" w:space="0" w:color="auto"/>
            <w:bottom w:val="none" w:sz="0" w:space="0" w:color="auto"/>
            <w:right w:val="none" w:sz="0" w:space="0" w:color="auto"/>
          </w:divBdr>
        </w:div>
        <w:div w:id="1789592418">
          <w:marLeft w:val="0"/>
          <w:marRight w:val="0"/>
          <w:marTop w:val="0"/>
          <w:marBottom w:val="0"/>
          <w:divBdr>
            <w:top w:val="none" w:sz="0" w:space="0" w:color="auto"/>
            <w:left w:val="none" w:sz="0" w:space="0" w:color="auto"/>
            <w:bottom w:val="none" w:sz="0" w:space="0" w:color="auto"/>
            <w:right w:val="none" w:sz="0" w:space="0" w:color="auto"/>
          </w:divBdr>
        </w:div>
        <w:div w:id="1612855908">
          <w:marLeft w:val="0"/>
          <w:marRight w:val="0"/>
          <w:marTop w:val="0"/>
          <w:marBottom w:val="0"/>
          <w:divBdr>
            <w:top w:val="none" w:sz="0" w:space="0" w:color="auto"/>
            <w:left w:val="none" w:sz="0" w:space="0" w:color="auto"/>
            <w:bottom w:val="none" w:sz="0" w:space="0" w:color="auto"/>
            <w:right w:val="none" w:sz="0" w:space="0" w:color="auto"/>
          </w:divBdr>
        </w:div>
        <w:div w:id="546767173">
          <w:marLeft w:val="0"/>
          <w:marRight w:val="0"/>
          <w:marTop w:val="0"/>
          <w:marBottom w:val="0"/>
          <w:divBdr>
            <w:top w:val="none" w:sz="0" w:space="0" w:color="auto"/>
            <w:left w:val="none" w:sz="0" w:space="0" w:color="auto"/>
            <w:bottom w:val="none" w:sz="0" w:space="0" w:color="auto"/>
            <w:right w:val="none" w:sz="0" w:space="0" w:color="auto"/>
          </w:divBdr>
        </w:div>
        <w:div w:id="1115829039">
          <w:marLeft w:val="0"/>
          <w:marRight w:val="0"/>
          <w:marTop w:val="0"/>
          <w:marBottom w:val="0"/>
          <w:divBdr>
            <w:top w:val="none" w:sz="0" w:space="0" w:color="auto"/>
            <w:left w:val="none" w:sz="0" w:space="0" w:color="auto"/>
            <w:bottom w:val="none" w:sz="0" w:space="0" w:color="auto"/>
            <w:right w:val="none" w:sz="0" w:space="0" w:color="auto"/>
          </w:divBdr>
        </w:div>
        <w:div w:id="470902925">
          <w:marLeft w:val="0"/>
          <w:marRight w:val="0"/>
          <w:marTop w:val="0"/>
          <w:marBottom w:val="0"/>
          <w:divBdr>
            <w:top w:val="none" w:sz="0" w:space="0" w:color="auto"/>
            <w:left w:val="none" w:sz="0" w:space="0" w:color="auto"/>
            <w:bottom w:val="none" w:sz="0" w:space="0" w:color="auto"/>
            <w:right w:val="none" w:sz="0" w:space="0" w:color="auto"/>
          </w:divBdr>
        </w:div>
        <w:div w:id="522135455">
          <w:marLeft w:val="0"/>
          <w:marRight w:val="0"/>
          <w:marTop w:val="0"/>
          <w:marBottom w:val="0"/>
          <w:divBdr>
            <w:top w:val="none" w:sz="0" w:space="0" w:color="auto"/>
            <w:left w:val="none" w:sz="0" w:space="0" w:color="auto"/>
            <w:bottom w:val="none" w:sz="0" w:space="0" w:color="auto"/>
            <w:right w:val="none" w:sz="0" w:space="0" w:color="auto"/>
          </w:divBdr>
        </w:div>
        <w:div w:id="168256592">
          <w:marLeft w:val="0"/>
          <w:marRight w:val="0"/>
          <w:marTop w:val="0"/>
          <w:marBottom w:val="0"/>
          <w:divBdr>
            <w:top w:val="none" w:sz="0" w:space="0" w:color="auto"/>
            <w:left w:val="none" w:sz="0" w:space="0" w:color="auto"/>
            <w:bottom w:val="none" w:sz="0" w:space="0" w:color="auto"/>
            <w:right w:val="none" w:sz="0" w:space="0" w:color="auto"/>
          </w:divBdr>
        </w:div>
        <w:div w:id="1995795497">
          <w:marLeft w:val="0"/>
          <w:marRight w:val="0"/>
          <w:marTop w:val="0"/>
          <w:marBottom w:val="0"/>
          <w:divBdr>
            <w:top w:val="none" w:sz="0" w:space="0" w:color="auto"/>
            <w:left w:val="none" w:sz="0" w:space="0" w:color="auto"/>
            <w:bottom w:val="none" w:sz="0" w:space="0" w:color="auto"/>
            <w:right w:val="none" w:sz="0" w:space="0" w:color="auto"/>
          </w:divBdr>
        </w:div>
        <w:div w:id="202644627">
          <w:marLeft w:val="0"/>
          <w:marRight w:val="0"/>
          <w:marTop w:val="0"/>
          <w:marBottom w:val="0"/>
          <w:divBdr>
            <w:top w:val="none" w:sz="0" w:space="0" w:color="auto"/>
            <w:left w:val="none" w:sz="0" w:space="0" w:color="auto"/>
            <w:bottom w:val="none" w:sz="0" w:space="0" w:color="auto"/>
            <w:right w:val="none" w:sz="0" w:space="0" w:color="auto"/>
          </w:divBdr>
        </w:div>
        <w:div w:id="1336302307">
          <w:marLeft w:val="0"/>
          <w:marRight w:val="0"/>
          <w:marTop w:val="0"/>
          <w:marBottom w:val="0"/>
          <w:divBdr>
            <w:top w:val="none" w:sz="0" w:space="0" w:color="auto"/>
            <w:left w:val="none" w:sz="0" w:space="0" w:color="auto"/>
            <w:bottom w:val="none" w:sz="0" w:space="0" w:color="auto"/>
            <w:right w:val="none" w:sz="0" w:space="0" w:color="auto"/>
          </w:divBdr>
        </w:div>
        <w:div w:id="1418938408">
          <w:marLeft w:val="0"/>
          <w:marRight w:val="0"/>
          <w:marTop w:val="0"/>
          <w:marBottom w:val="0"/>
          <w:divBdr>
            <w:top w:val="none" w:sz="0" w:space="0" w:color="auto"/>
            <w:left w:val="none" w:sz="0" w:space="0" w:color="auto"/>
            <w:bottom w:val="none" w:sz="0" w:space="0" w:color="auto"/>
            <w:right w:val="none" w:sz="0" w:space="0" w:color="auto"/>
          </w:divBdr>
        </w:div>
        <w:div w:id="1111320339">
          <w:marLeft w:val="0"/>
          <w:marRight w:val="0"/>
          <w:marTop w:val="0"/>
          <w:marBottom w:val="0"/>
          <w:divBdr>
            <w:top w:val="none" w:sz="0" w:space="0" w:color="auto"/>
            <w:left w:val="none" w:sz="0" w:space="0" w:color="auto"/>
            <w:bottom w:val="none" w:sz="0" w:space="0" w:color="auto"/>
            <w:right w:val="none" w:sz="0" w:space="0" w:color="auto"/>
          </w:divBdr>
        </w:div>
        <w:div w:id="2048067680">
          <w:marLeft w:val="0"/>
          <w:marRight w:val="0"/>
          <w:marTop w:val="0"/>
          <w:marBottom w:val="0"/>
          <w:divBdr>
            <w:top w:val="none" w:sz="0" w:space="0" w:color="auto"/>
            <w:left w:val="none" w:sz="0" w:space="0" w:color="auto"/>
            <w:bottom w:val="none" w:sz="0" w:space="0" w:color="auto"/>
            <w:right w:val="none" w:sz="0" w:space="0" w:color="auto"/>
          </w:divBdr>
        </w:div>
        <w:div w:id="1654674209">
          <w:marLeft w:val="0"/>
          <w:marRight w:val="0"/>
          <w:marTop w:val="0"/>
          <w:marBottom w:val="0"/>
          <w:divBdr>
            <w:top w:val="none" w:sz="0" w:space="0" w:color="auto"/>
            <w:left w:val="none" w:sz="0" w:space="0" w:color="auto"/>
            <w:bottom w:val="none" w:sz="0" w:space="0" w:color="auto"/>
            <w:right w:val="none" w:sz="0" w:space="0" w:color="auto"/>
          </w:divBdr>
        </w:div>
        <w:div w:id="848177451">
          <w:marLeft w:val="0"/>
          <w:marRight w:val="0"/>
          <w:marTop w:val="0"/>
          <w:marBottom w:val="0"/>
          <w:divBdr>
            <w:top w:val="none" w:sz="0" w:space="0" w:color="auto"/>
            <w:left w:val="none" w:sz="0" w:space="0" w:color="auto"/>
            <w:bottom w:val="none" w:sz="0" w:space="0" w:color="auto"/>
            <w:right w:val="none" w:sz="0" w:space="0" w:color="auto"/>
          </w:divBdr>
        </w:div>
        <w:div w:id="1557928938">
          <w:marLeft w:val="0"/>
          <w:marRight w:val="0"/>
          <w:marTop w:val="0"/>
          <w:marBottom w:val="0"/>
          <w:divBdr>
            <w:top w:val="none" w:sz="0" w:space="0" w:color="auto"/>
            <w:left w:val="none" w:sz="0" w:space="0" w:color="auto"/>
            <w:bottom w:val="none" w:sz="0" w:space="0" w:color="auto"/>
            <w:right w:val="none" w:sz="0" w:space="0" w:color="auto"/>
          </w:divBdr>
        </w:div>
        <w:div w:id="1687290851">
          <w:marLeft w:val="0"/>
          <w:marRight w:val="0"/>
          <w:marTop w:val="0"/>
          <w:marBottom w:val="0"/>
          <w:divBdr>
            <w:top w:val="none" w:sz="0" w:space="0" w:color="auto"/>
            <w:left w:val="none" w:sz="0" w:space="0" w:color="auto"/>
            <w:bottom w:val="none" w:sz="0" w:space="0" w:color="auto"/>
            <w:right w:val="none" w:sz="0" w:space="0" w:color="auto"/>
          </w:divBdr>
        </w:div>
        <w:div w:id="649139657">
          <w:marLeft w:val="0"/>
          <w:marRight w:val="0"/>
          <w:marTop w:val="0"/>
          <w:marBottom w:val="0"/>
          <w:divBdr>
            <w:top w:val="none" w:sz="0" w:space="0" w:color="auto"/>
            <w:left w:val="none" w:sz="0" w:space="0" w:color="auto"/>
            <w:bottom w:val="none" w:sz="0" w:space="0" w:color="auto"/>
            <w:right w:val="none" w:sz="0" w:space="0" w:color="auto"/>
          </w:divBdr>
        </w:div>
        <w:div w:id="1135829184">
          <w:marLeft w:val="0"/>
          <w:marRight w:val="0"/>
          <w:marTop w:val="0"/>
          <w:marBottom w:val="0"/>
          <w:divBdr>
            <w:top w:val="none" w:sz="0" w:space="0" w:color="auto"/>
            <w:left w:val="none" w:sz="0" w:space="0" w:color="auto"/>
            <w:bottom w:val="none" w:sz="0" w:space="0" w:color="auto"/>
            <w:right w:val="none" w:sz="0" w:space="0" w:color="auto"/>
          </w:divBdr>
        </w:div>
        <w:div w:id="1246648305">
          <w:marLeft w:val="0"/>
          <w:marRight w:val="0"/>
          <w:marTop w:val="0"/>
          <w:marBottom w:val="0"/>
          <w:divBdr>
            <w:top w:val="none" w:sz="0" w:space="0" w:color="auto"/>
            <w:left w:val="none" w:sz="0" w:space="0" w:color="auto"/>
            <w:bottom w:val="none" w:sz="0" w:space="0" w:color="auto"/>
            <w:right w:val="none" w:sz="0" w:space="0" w:color="auto"/>
          </w:divBdr>
        </w:div>
        <w:div w:id="1628857057">
          <w:marLeft w:val="0"/>
          <w:marRight w:val="0"/>
          <w:marTop w:val="0"/>
          <w:marBottom w:val="0"/>
          <w:divBdr>
            <w:top w:val="none" w:sz="0" w:space="0" w:color="auto"/>
            <w:left w:val="none" w:sz="0" w:space="0" w:color="auto"/>
            <w:bottom w:val="none" w:sz="0" w:space="0" w:color="auto"/>
            <w:right w:val="none" w:sz="0" w:space="0" w:color="auto"/>
          </w:divBdr>
        </w:div>
        <w:div w:id="2082487548">
          <w:marLeft w:val="0"/>
          <w:marRight w:val="0"/>
          <w:marTop w:val="0"/>
          <w:marBottom w:val="0"/>
          <w:divBdr>
            <w:top w:val="none" w:sz="0" w:space="0" w:color="auto"/>
            <w:left w:val="none" w:sz="0" w:space="0" w:color="auto"/>
            <w:bottom w:val="none" w:sz="0" w:space="0" w:color="auto"/>
            <w:right w:val="none" w:sz="0" w:space="0" w:color="auto"/>
          </w:divBdr>
        </w:div>
        <w:div w:id="400642832">
          <w:marLeft w:val="0"/>
          <w:marRight w:val="0"/>
          <w:marTop w:val="0"/>
          <w:marBottom w:val="0"/>
          <w:divBdr>
            <w:top w:val="none" w:sz="0" w:space="0" w:color="auto"/>
            <w:left w:val="none" w:sz="0" w:space="0" w:color="auto"/>
            <w:bottom w:val="none" w:sz="0" w:space="0" w:color="auto"/>
            <w:right w:val="none" w:sz="0" w:space="0" w:color="auto"/>
          </w:divBdr>
        </w:div>
      </w:divsChild>
    </w:div>
    <w:div w:id="615257794">
      <w:bodyDiv w:val="1"/>
      <w:marLeft w:val="0"/>
      <w:marRight w:val="0"/>
      <w:marTop w:val="0"/>
      <w:marBottom w:val="0"/>
      <w:divBdr>
        <w:top w:val="none" w:sz="0" w:space="0" w:color="auto"/>
        <w:left w:val="none" w:sz="0" w:space="0" w:color="auto"/>
        <w:bottom w:val="none" w:sz="0" w:space="0" w:color="auto"/>
        <w:right w:val="none" w:sz="0" w:space="0" w:color="auto"/>
      </w:divBdr>
      <w:divsChild>
        <w:div w:id="2068911723">
          <w:marLeft w:val="0"/>
          <w:marRight w:val="0"/>
          <w:marTop w:val="0"/>
          <w:marBottom w:val="0"/>
          <w:divBdr>
            <w:top w:val="none" w:sz="0" w:space="0" w:color="auto"/>
            <w:left w:val="none" w:sz="0" w:space="0" w:color="auto"/>
            <w:bottom w:val="none" w:sz="0" w:space="0" w:color="auto"/>
            <w:right w:val="none" w:sz="0" w:space="0" w:color="auto"/>
          </w:divBdr>
        </w:div>
        <w:div w:id="112748444">
          <w:marLeft w:val="0"/>
          <w:marRight w:val="0"/>
          <w:marTop w:val="0"/>
          <w:marBottom w:val="0"/>
          <w:divBdr>
            <w:top w:val="none" w:sz="0" w:space="0" w:color="auto"/>
            <w:left w:val="none" w:sz="0" w:space="0" w:color="auto"/>
            <w:bottom w:val="none" w:sz="0" w:space="0" w:color="auto"/>
            <w:right w:val="none" w:sz="0" w:space="0" w:color="auto"/>
          </w:divBdr>
        </w:div>
        <w:div w:id="1991790422">
          <w:marLeft w:val="0"/>
          <w:marRight w:val="0"/>
          <w:marTop w:val="0"/>
          <w:marBottom w:val="0"/>
          <w:divBdr>
            <w:top w:val="none" w:sz="0" w:space="0" w:color="auto"/>
            <w:left w:val="none" w:sz="0" w:space="0" w:color="auto"/>
            <w:bottom w:val="none" w:sz="0" w:space="0" w:color="auto"/>
            <w:right w:val="none" w:sz="0" w:space="0" w:color="auto"/>
          </w:divBdr>
        </w:div>
        <w:div w:id="748380238">
          <w:marLeft w:val="0"/>
          <w:marRight w:val="0"/>
          <w:marTop w:val="0"/>
          <w:marBottom w:val="0"/>
          <w:divBdr>
            <w:top w:val="none" w:sz="0" w:space="0" w:color="auto"/>
            <w:left w:val="none" w:sz="0" w:space="0" w:color="auto"/>
            <w:bottom w:val="none" w:sz="0" w:space="0" w:color="auto"/>
            <w:right w:val="none" w:sz="0" w:space="0" w:color="auto"/>
          </w:divBdr>
        </w:div>
        <w:div w:id="814614097">
          <w:marLeft w:val="0"/>
          <w:marRight w:val="0"/>
          <w:marTop w:val="0"/>
          <w:marBottom w:val="0"/>
          <w:divBdr>
            <w:top w:val="none" w:sz="0" w:space="0" w:color="auto"/>
            <w:left w:val="none" w:sz="0" w:space="0" w:color="auto"/>
            <w:bottom w:val="none" w:sz="0" w:space="0" w:color="auto"/>
            <w:right w:val="none" w:sz="0" w:space="0" w:color="auto"/>
          </w:divBdr>
        </w:div>
        <w:div w:id="1527712317">
          <w:marLeft w:val="0"/>
          <w:marRight w:val="0"/>
          <w:marTop w:val="0"/>
          <w:marBottom w:val="0"/>
          <w:divBdr>
            <w:top w:val="none" w:sz="0" w:space="0" w:color="auto"/>
            <w:left w:val="none" w:sz="0" w:space="0" w:color="auto"/>
            <w:bottom w:val="none" w:sz="0" w:space="0" w:color="auto"/>
            <w:right w:val="none" w:sz="0" w:space="0" w:color="auto"/>
          </w:divBdr>
        </w:div>
        <w:div w:id="1536311743">
          <w:marLeft w:val="0"/>
          <w:marRight w:val="0"/>
          <w:marTop w:val="0"/>
          <w:marBottom w:val="0"/>
          <w:divBdr>
            <w:top w:val="none" w:sz="0" w:space="0" w:color="auto"/>
            <w:left w:val="none" w:sz="0" w:space="0" w:color="auto"/>
            <w:bottom w:val="none" w:sz="0" w:space="0" w:color="auto"/>
            <w:right w:val="none" w:sz="0" w:space="0" w:color="auto"/>
          </w:divBdr>
        </w:div>
        <w:div w:id="1300301804">
          <w:marLeft w:val="0"/>
          <w:marRight w:val="0"/>
          <w:marTop w:val="0"/>
          <w:marBottom w:val="0"/>
          <w:divBdr>
            <w:top w:val="none" w:sz="0" w:space="0" w:color="auto"/>
            <w:left w:val="none" w:sz="0" w:space="0" w:color="auto"/>
            <w:bottom w:val="none" w:sz="0" w:space="0" w:color="auto"/>
            <w:right w:val="none" w:sz="0" w:space="0" w:color="auto"/>
          </w:divBdr>
        </w:div>
        <w:div w:id="1840193223">
          <w:marLeft w:val="0"/>
          <w:marRight w:val="0"/>
          <w:marTop w:val="0"/>
          <w:marBottom w:val="0"/>
          <w:divBdr>
            <w:top w:val="none" w:sz="0" w:space="0" w:color="auto"/>
            <w:left w:val="none" w:sz="0" w:space="0" w:color="auto"/>
            <w:bottom w:val="none" w:sz="0" w:space="0" w:color="auto"/>
            <w:right w:val="none" w:sz="0" w:space="0" w:color="auto"/>
          </w:divBdr>
        </w:div>
        <w:div w:id="1290744114">
          <w:marLeft w:val="0"/>
          <w:marRight w:val="0"/>
          <w:marTop w:val="0"/>
          <w:marBottom w:val="0"/>
          <w:divBdr>
            <w:top w:val="none" w:sz="0" w:space="0" w:color="auto"/>
            <w:left w:val="none" w:sz="0" w:space="0" w:color="auto"/>
            <w:bottom w:val="none" w:sz="0" w:space="0" w:color="auto"/>
            <w:right w:val="none" w:sz="0" w:space="0" w:color="auto"/>
          </w:divBdr>
        </w:div>
        <w:div w:id="1465268502">
          <w:marLeft w:val="0"/>
          <w:marRight w:val="0"/>
          <w:marTop w:val="0"/>
          <w:marBottom w:val="0"/>
          <w:divBdr>
            <w:top w:val="none" w:sz="0" w:space="0" w:color="auto"/>
            <w:left w:val="none" w:sz="0" w:space="0" w:color="auto"/>
            <w:bottom w:val="none" w:sz="0" w:space="0" w:color="auto"/>
            <w:right w:val="none" w:sz="0" w:space="0" w:color="auto"/>
          </w:divBdr>
        </w:div>
        <w:div w:id="308680250">
          <w:marLeft w:val="0"/>
          <w:marRight w:val="0"/>
          <w:marTop w:val="0"/>
          <w:marBottom w:val="0"/>
          <w:divBdr>
            <w:top w:val="none" w:sz="0" w:space="0" w:color="auto"/>
            <w:left w:val="none" w:sz="0" w:space="0" w:color="auto"/>
            <w:bottom w:val="none" w:sz="0" w:space="0" w:color="auto"/>
            <w:right w:val="none" w:sz="0" w:space="0" w:color="auto"/>
          </w:divBdr>
        </w:div>
        <w:div w:id="786775957">
          <w:marLeft w:val="0"/>
          <w:marRight w:val="0"/>
          <w:marTop w:val="0"/>
          <w:marBottom w:val="0"/>
          <w:divBdr>
            <w:top w:val="none" w:sz="0" w:space="0" w:color="auto"/>
            <w:left w:val="none" w:sz="0" w:space="0" w:color="auto"/>
            <w:bottom w:val="none" w:sz="0" w:space="0" w:color="auto"/>
            <w:right w:val="none" w:sz="0" w:space="0" w:color="auto"/>
          </w:divBdr>
        </w:div>
        <w:div w:id="1526796115">
          <w:marLeft w:val="0"/>
          <w:marRight w:val="0"/>
          <w:marTop w:val="0"/>
          <w:marBottom w:val="0"/>
          <w:divBdr>
            <w:top w:val="none" w:sz="0" w:space="0" w:color="auto"/>
            <w:left w:val="none" w:sz="0" w:space="0" w:color="auto"/>
            <w:bottom w:val="none" w:sz="0" w:space="0" w:color="auto"/>
            <w:right w:val="none" w:sz="0" w:space="0" w:color="auto"/>
          </w:divBdr>
        </w:div>
        <w:div w:id="1640526277">
          <w:marLeft w:val="0"/>
          <w:marRight w:val="0"/>
          <w:marTop w:val="0"/>
          <w:marBottom w:val="0"/>
          <w:divBdr>
            <w:top w:val="none" w:sz="0" w:space="0" w:color="auto"/>
            <w:left w:val="none" w:sz="0" w:space="0" w:color="auto"/>
            <w:bottom w:val="none" w:sz="0" w:space="0" w:color="auto"/>
            <w:right w:val="none" w:sz="0" w:space="0" w:color="auto"/>
          </w:divBdr>
        </w:div>
        <w:div w:id="1226842719">
          <w:marLeft w:val="0"/>
          <w:marRight w:val="0"/>
          <w:marTop w:val="0"/>
          <w:marBottom w:val="0"/>
          <w:divBdr>
            <w:top w:val="none" w:sz="0" w:space="0" w:color="auto"/>
            <w:left w:val="none" w:sz="0" w:space="0" w:color="auto"/>
            <w:bottom w:val="none" w:sz="0" w:space="0" w:color="auto"/>
            <w:right w:val="none" w:sz="0" w:space="0" w:color="auto"/>
          </w:divBdr>
        </w:div>
        <w:div w:id="634146388">
          <w:marLeft w:val="0"/>
          <w:marRight w:val="0"/>
          <w:marTop w:val="0"/>
          <w:marBottom w:val="0"/>
          <w:divBdr>
            <w:top w:val="none" w:sz="0" w:space="0" w:color="auto"/>
            <w:left w:val="none" w:sz="0" w:space="0" w:color="auto"/>
            <w:bottom w:val="none" w:sz="0" w:space="0" w:color="auto"/>
            <w:right w:val="none" w:sz="0" w:space="0" w:color="auto"/>
          </w:divBdr>
        </w:div>
        <w:div w:id="299841755">
          <w:marLeft w:val="0"/>
          <w:marRight w:val="0"/>
          <w:marTop w:val="0"/>
          <w:marBottom w:val="0"/>
          <w:divBdr>
            <w:top w:val="none" w:sz="0" w:space="0" w:color="auto"/>
            <w:left w:val="none" w:sz="0" w:space="0" w:color="auto"/>
            <w:bottom w:val="none" w:sz="0" w:space="0" w:color="auto"/>
            <w:right w:val="none" w:sz="0" w:space="0" w:color="auto"/>
          </w:divBdr>
        </w:div>
        <w:div w:id="1184244999">
          <w:marLeft w:val="0"/>
          <w:marRight w:val="0"/>
          <w:marTop w:val="0"/>
          <w:marBottom w:val="0"/>
          <w:divBdr>
            <w:top w:val="none" w:sz="0" w:space="0" w:color="auto"/>
            <w:left w:val="none" w:sz="0" w:space="0" w:color="auto"/>
            <w:bottom w:val="none" w:sz="0" w:space="0" w:color="auto"/>
            <w:right w:val="none" w:sz="0" w:space="0" w:color="auto"/>
          </w:divBdr>
        </w:div>
        <w:div w:id="12190331">
          <w:marLeft w:val="0"/>
          <w:marRight w:val="0"/>
          <w:marTop w:val="0"/>
          <w:marBottom w:val="0"/>
          <w:divBdr>
            <w:top w:val="none" w:sz="0" w:space="0" w:color="auto"/>
            <w:left w:val="none" w:sz="0" w:space="0" w:color="auto"/>
            <w:bottom w:val="none" w:sz="0" w:space="0" w:color="auto"/>
            <w:right w:val="none" w:sz="0" w:space="0" w:color="auto"/>
          </w:divBdr>
        </w:div>
        <w:div w:id="792485622">
          <w:marLeft w:val="0"/>
          <w:marRight w:val="0"/>
          <w:marTop w:val="0"/>
          <w:marBottom w:val="0"/>
          <w:divBdr>
            <w:top w:val="none" w:sz="0" w:space="0" w:color="auto"/>
            <w:left w:val="none" w:sz="0" w:space="0" w:color="auto"/>
            <w:bottom w:val="none" w:sz="0" w:space="0" w:color="auto"/>
            <w:right w:val="none" w:sz="0" w:space="0" w:color="auto"/>
          </w:divBdr>
        </w:div>
        <w:div w:id="836305527">
          <w:marLeft w:val="0"/>
          <w:marRight w:val="0"/>
          <w:marTop w:val="0"/>
          <w:marBottom w:val="0"/>
          <w:divBdr>
            <w:top w:val="none" w:sz="0" w:space="0" w:color="auto"/>
            <w:left w:val="none" w:sz="0" w:space="0" w:color="auto"/>
            <w:bottom w:val="none" w:sz="0" w:space="0" w:color="auto"/>
            <w:right w:val="none" w:sz="0" w:space="0" w:color="auto"/>
          </w:divBdr>
        </w:div>
      </w:divsChild>
    </w:div>
    <w:div w:id="645159240">
      <w:bodyDiv w:val="1"/>
      <w:marLeft w:val="0"/>
      <w:marRight w:val="0"/>
      <w:marTop w:val="0"/>
      <w:marBottom w:val="0"/>
      <w:divBdr>
        <w:top w:val="none" w:sz="0" w:space="0" w:color="auto"/>
        <w:left w:val="none" w:sz="0" w:space="0" w:color="auto"/>
        <w:bottom w:val="none" w:sz="0" w:space="0" w:color="auto"/>
        <w:right w:val="none" w:sz="0" w:space="0" w:color="auto"/>
      </w:divBdr>
      <w:divsChild>
        <w:div w:id="918179125">
          <w:marLeft w:val="0"/>
          <w:marRight w:val="0"/>
          <w:marTop w:val="0"/>
          <w:marBottom w:val="0"/>
          <w:divBdr>
            <w:top w:val="none" w:sz="0" w:space="0" w:color="auto"/>
            <w:left w:val="none" w:sz="0" w:space="0" w:color="auto"/>
            <w:bottom w:val="none" w:sz="0" w:space="0" w:color="auto"/>
            <w:right w:val="none" w:sz="0" w:space="0" w:color="auto"/>
          </w:divBdr>
        </w:div>
        <w:div w:id="392460815">
          <w:marLeft w:val="0"/>
          <w:marRight w:val="0"/>
          <w:marTop w:val="0"/>
          <w:marBottom w:val="0"/>
          <w:divBdr>
            <w:top w:val="none" w:sz="0" w:space="0" w:color="auto"/>
            <w:left w:val="none" w:sz="0" w:space="0" w:color="auto"/>
            <w:bottom w:val="none" w:sz="0" w:space="0" w:color="auto"/>
            <w:right w:val="none" w:sz="0" w:space="0" w:color="auto"/>
          </w:divBdr>
        </w:div>
        <w:div w:id="929318108">
          <w:marLeft w:val="0"/>
          <w:marRight w:val="0"/>
          <w:marTop w:val="0"/>
          <w:marBottom w:val="0"/>
          <w:divBdr>
            <w:top w:val="none" w:sz="0" w:space="0" w:color="auto"/>
            <w:left w:val="none" w:sz="0" w:space="0" w:color="auto"/>
            <w:bottom w:val="none" w:sz="0" w:space="0" w:color="auto"/>
            <w:right w:val="none" w:sz="0" w:space="0" w:color="auto"/>
          </w:divBdr>
        </w:div>
      </w:divsChild>
    </w:div>
    <w:div w:id="659163928">
      <w:bodyDiv w:val="1"/>
      <w:marLeft w:val="0"/>
      <w:marRight w:val="0"/>
      <w:marTop w:val="0"/>
      <w:marBottom w:val="0"/>
      <w:divBdr>
        <w:top w:val="none" w:sz="0" w:space="0" w:color="auto"/>
        <w:left w:val="none" w:sz="0" w:space="0" w:color="auto"/>
        <w:bottom w:val="none" w:sz="0" w:space="0" w:color="auto"/>
        <w:right w:val="none" w:sz="0" w:space="0" w:color="auto"/>
      </w:divBdr>
      <w:divsChild>
        <w:div w:id="945507665">
          <w:marLeft w:val="0"/>
          <w:marRight w:val="0"/>
          <w:marTop w:val="0"/>
          <w:marBottom w:val="0"/>
          <w:divBdr>
            <w:top w:val="none" w:sz="0" w:space="0" w:color="auto"/>
            <w:left w:val="none" w:sz="0" w:space="0" w:color="auto"/>
            <w:bottom w:val="none" w:sz="0" w:space="0" w:color="auto"/>
            <w:right w:val="none" w:sz="0" w:space="0" w:color="auto"/>
          </w:divBdr>
        </w:div>
      </w:divsChild>
    </w:div>
    <w:div w:id="684478967">
      <w:bodyDiv w:val="1"/>
      <w:marLeft w:val="0"/>
      <w:marRight w:val="0"/>
      <w:marTop w:val="0"/>
      <w:marBottom w:val="0"/>
      <w:divBdr>
        <w:top w:val="none" w:sz="0" w:space="0" w:color="auto"/>
        <w:left w:val="none" w:sz="0" w:space="0" w:color="auto"/>
        <w:bottom w:val="none" w:sz="0" w:space="0" w:color="auto"/>
        <w:right w:val="none" w:sz="0" w:space="0" w:color="auto"/>
      </w:divBdr>
      <w:divsChild>
        <w:div w:id="902834493">
          <w:marLeft w:val="0"/>
          <w:marRight w:val="0"/>
          <w:marTop w:val="0"/>
          <w:marBottom w:val="0"/>
          <w:divBdr>
            <w:top w:val="none" w:sz="0" w:space="0" w:color="auto"/>
            <w:left w:val="none" w:sz="0" w:space="0" w:color="auto"/>
            <w:bottom w:val="none" w:sz="0" w:space="0" w:color="auto"/>
            <w:right w:val="none" w:sz="0" w:space="0" w:color="auto"/>
          </w:divBdr>
        </w:div>
        <w:div w:id="196430831">
          <w:marLeft w:val="0"/>
          <w:marRight w:val="0"/>
          <w:marTop w:val="0"/>
          <w:marBottom w:val="0"/>
          <w:divBdr>
            <w:top w:val="none" w:sz="0" w:space="0" w:color="auto"/>
            <w:left w:val="none" w:sz="0" w:space="0" w:color="auto"/>
            <w:bottom w:val="none" w:sz="0" w:space="0" w:color="auto"/>
            <w:right w:val="none" w:sz="0" w:space="0" w:color="auto"/>
          </w:divBdr>
        </w:div>
        <w:div w:id="858200013">
          <w:marLeft w:val="0"/>
          <w:marRight w:val="0"/>
          <w:marTop w:val="0"/>
          <w:marBottom w:val="0"/>
          <w:divBdr>
            <w:top w:val="none" w:sz="0" w:space="0" w:color="auto"/>
            <w:left w:val="none" w:sz="0" w:space="0" w:color="auto"/>
            <w:bottom w:val="none" w:sz="0" w:space="0" w:color="auto"/>
            <w:right w:val="none" w:sz="0" w:space="0" w:color="auto"/>
          </w:divBdr>
        </w:div>
        <w:div w:id="714811567">
          <w:marLeft w:val="0"/>
          <w:marRight w:val="0"/>
          <w:marTop w:val="0"/>
          <w:marBottom w:val="0"/>
          <w:divBdr>
            <w:top w:val="none" w:sz="0" w:space="0" w:color="auto"/>
            <w:left w:val="none" w:sz="0" w:space="0" w:color="auto"/>
            <w:bottom w:val="none" w:sz="0" w:space="0" w:color="auto"/>
            <w:right w:val="none" w:sz="0" w:space="0" w:color="auto"/>
          </w:divBdr>
        </w:div>
        <w:div w:id="1397364486">
          <w:marLeft w:val="0"/>
          <w:marRight w:val="0"/>
          <w:marTop w:val="0"/>
          <w:marBottom w:val="0"/>
          <w:divBdr>
            <w:top w:val="none" w:sz="0" w:space="0" w:color="auto"/>
            <w:left w:val="none" w:sz="0" w:space="0" w:color="auto"/>
            <w:bottom w:val="none" w:sz="0" w:space="0" w:color="auto"/>
            <w:right w:val="none" w:sz="0" w:space="0" w:color="auto"/>
          </w:divBdr>
        </w:div>
        <w:div w:id="1192260100">
          <w:marLeft w:val="0"/>
          <w:marRight w:val="0"/>
          <w:marTop w:val="0"/>
          <w:marBottom w:val="0"/>
          <w:divBdr>
            <w:top w:val="none" w:sz="0" w:space="0" w:color="auto"/>
            <w:left w:val="none" w:sz="0" w:space="0" w:color="auto"/>
            <w:bottom w:val="none" w:sz="0" w:space="0" w:color="auto"/>
            <w:right w:val="none" w:sz="0" w:space="0" w:color="auto"/>
          </w:divBdr>
        </w:div>
        <w:div w:id="714431801">
          <w:marLeft w:val="0"/>
          <w:marRight w:val="0"/>
          <w:marTop w:val="0"/>
          <w:marBottom w:val="0"/>
          <w:divBdr>
            <w:top w:val="none" w:sz="0" w:space="0" w:color="auto"/>
            <w:left w:val="none" w:sz="0" w:space="0" w:color="auto"/>
            <w:bottom w:val="none" w:sz="0" w:space="0" w:color="auto"/>
            <w:right w:val="none" w:sz="0" w:space="0" w:color="auto"/>
          </w:divBdr>
        </w:div>
        <w:div w:id="1764229731">
          <w:marLeft w:val="0"/>
          <w:marRight w:val="0"/>
          <w:marTop w:val="0"/>
          <w:marBottom w:val="0"/>
          <w:divBdr>
            <w:top w:val="none" w:sz="0" w:space="0" w:color="auto"/>
            <w:left w:val="none" w:sz="0" w:space="0" w:color="auto"/>
            <w:bottom w:val="none" w:sz="0" w:space="0" w:color="auto"/>
            <w:right w:val="none" w:sz="0" w:space="0" w:color="auto"/>
          </w:divBdr>
        </w:div>
        <w:div w:id="570190994">
          <w:marLeft w:val="0"/>
          <w:marRight w:val="0"/>
          <w:marTop w:val="0"/>
          <w:marBottom w:val="0"/>
          <w:divBdr>
            <w:top w:val="none" w:sz="0" w:space="0" w:color="auto"/>
            <w:left w:val="none" w:sz="0" w:space="0" w:color="auto"/>
            <w:bottom w:val="none" w:sz="0" w:space="0" w:color="auto"/>
            <w:right w:val="none" w:sz="0" w:space="0" w:color="auto"/>
          </w:divBdr>
        </w:div>
        <w:div w:id="1086072959">
          <w:marLeft w:val="0"/>
          <w:marRight w:val="0"/>
          <w:marTop w:val="0"/>
          <w:marBottom w:val="0"/>
          <w:divBdr>
            <w:top w:val="none" w:sz="0" w:space="0" w:color="auto"/>
            <w:left w:val="none" w:sz="0" w:space="0" w:color="auto"/>
            <w:bottom w:val="none" w:sz="0" w:space="0" w:color="auto"/>
            <w:right w:val="none" w:sz="0" w:space="0" w:color="auto"/>
          </w:divBdr>
        </w:div>
        <w:div w:id="559905596">
          <w:marLeft w:val="0"/>
          <w:marRight w:val="0"/>
          <w:marTop w:val="0"/>
          <w:marBottom w:val="0"/>
          <w:divBdr>
            <w:top w:val="none" w:sz="0" w:space="0" w:color="auto"/>
            <w:left w:val="none" w:sz="0" w:space="0" w:color="auto"/>
            <w:bottom w:val="none" w:sz="0" w:space="0" w:color="auto"/>
            <w:right w:val="none" w:sz="0" w:space="0" w:color="auto"/>
          </w:divBdr>
        </w:div>
        <w:div w:id="1639190185">
          <w:marLeft w:val="0"/>
          <w:marRight w:val="0"/>
          <w:marTop w:val="0"/>
          <w:marBottom w:val="0"/>
          <w:divBdr>
            <w:top w:val="none" w:sz="0" w:space="0" w:color="auto"/>
            <w:left w:val="none" w:sz="0" w:space="0" w:color="auto"/>
            <w:bottom w:val="none" w:sz="0" w:space="0" w:color="auto"/>
            <w:right w:val="none" w:sz="0" w:space="0" w:color="auto"/>
          </w:divBdr>
        </w:div>
        <w:div w:id="1978220291">
          <w:marLeft w:val="0"/>
          <w:marRight w:val="0"/>
          <w:marTop w:val="0"/>
          <w:marBottom w:val="0"/>
          <w:divBdr>
            <w:top w:val="none" w:sz="0" w:space="0" w:color="auto"/>
            <w:left w:val="none" w:sz="0" w:space="0" w:color="auto"/>
            <w:bottom w:val="none" w:sz="0" w:space="0" w:color="auto"/>
            <w:right w:val="none" w:sz="0" w:space="0" w:color="auto"/>
          </w:divBdr>
        </w:div>
        <w:div w:id="1983537694">
          <w:marLeft w:val="0"/>
          <w:marRight w:val="0"/>
          <w:marTop w:val="0"/>
          <w:marBottom w:val="0"/>
          <w:divBdr>
            <w:top w:val="none" w:sz="0" w:space="0" w:color="auto"/>
            <w:left w:val="none" w:sz="0" w:space="0" w:color="auto"/>
            <w:bottom w:val="none" w:sz="0" w:space="0" w:color="auto"/>
            <w:right w:val="none" w:sz="0" w:space="0" w:color="auto"/>
          </w:divBdr>
        </w:div>
        <w:div w:id="934365564">
          <w:marLeft w:val="0"/>
          <w:marRight w:val="0"/>
          <w:marTop w:val="0"/>
          <w:marBottom w:val="0"/>
          <w:divBdr>
            <w:top w:val="none" w:sz="0" w:space="0" w:color="auto"/>
            <w:left w:val="none" w:sz="0" w:space="0" w:color="auto"/>
            <w:bottom w:val="none" w:sz="0" w:space="0" w:color="auto"/>
            <w:right w:val="none" w:sz="0" w:space="0" w:color="auto"/>
          </w:divBdr>
        </w:div>
        <w:div w:id="941495929">
          <w:marLeft w:val="0"/>
          <w:marRight w:val="0"/>
          <w:marTop w:val="0"/>
          <w:marBottom w:val="0"/>
          <w:divBdr>
            <w:top w:val="none" w:sz="0" w:space="0" w:color="auto"/>
            <w:left w:val="none" w:sz="0" w:space="0" w:color="auto"/>
            <w:bottom w:val="none" w:sz="0" w:space="0" w:color="auto"/>
            <w:right w:val="none" w:sz="0" w:space="0" w:color="auto"/>
          </w:divBdr>
        </w:div>
      </w:divsChild>
    </w:div>
    <w:div w:id="699741259">
      <w:bodyDiv w:val="1"/>
      <w:marLeft w:val="0"/>
      <w:marRight w:val="0"/>
      <w:marTop w:val="0"/>
      <w:marBottom w:val="0"/>
      <w:divBdr>
        <w:top w:val="none" w:sz="0" w:space="0" w:color="auto"/>
        <w:left w:val="none" w:sz="0" w:space="0" w:color="auto"/>
        <w:bottom w:val="none" w:sz="0" w:space="0" w:color="auto"/>
        <w:right w:val="none" w:sz="0" w:space="0" w:color="auto"/>
      </w:divBdr>
      <w:divsChild>
        <w:div w:id="1137264263">
          <w:marLeft w:val="0"/>
          <w:marRight w:val="0"/>
          <w:marTop w:val="0"/>
          <w:marBottom w:val="0"/>
          <w:divBdr>
            <w:top w:val="none" w:sz="0" w:space="0" w:color="auto"/>
            <w:left w:val="none" w:sz="0" w:space="0" w:color="auto"/>
            <w:bottom w:val="none" w:sz="0" w:space="0" w:color="auto"/>
            <w:right w:val="none" w:sz="0" w:space="0" w:color="auto"/>
          </w:divBdr>
        </w:div>
        <w:div w:id="1155532065">
          <w:marLeft w:val="0"/>
          <w:marRight w:val="0"/>
          <w:marTop w:val="0"/>
          <w:marBottom w:val="0"/>
          <w:divBdr>
            <w:top w:val="none" w:sz="0" w:space="0" w:color="auto"/>
            <w:left w:val="none" w:sz="0" w:space="0" w:color="auto"/>
            <w:bottom w:val="none" w:sz="0" w:space="0" w:color="auto"/>
            <w:right w:val="none" w:sz="0" w:space="0" w:color="auto"/>
          </w:divBdr>
        </w:div>
        <w:div w:id="1263956511">
          <w:marLeft w:val="0"/>
          <w:marRight w:val="0"/>
          <w:marTop w:val="0"/>
          <w:marBottom w:val="0"/>
          <w:divBdr>
            <w:top w:val="none" w:sz="0" w:space="0" w:color="auto"/>
            <w:left w:val="none" w:sz="0" w:space="0" w:color="auto"/>
            <w:bottom w:val="none" w:sz="0" w:space="0" w:color="auto"/>
            <w:right w:val="none" w:sz="0" w:space="0" w:color="auto"/>
          </w:divBdr>
        </w:div>
        <w:div w:id="1225721248">
          <w:marLeft w:val="0"/>
          <w:marRight w:val="0"/>
          <w:marTop w:val="0"/>
          <w:marBottom w:val="0"/>
          <w:divBdr>
            <w:top w:val="none" w:sz="0" w:space="0" w:color="auto"/>
            <w:left w:val="none" w:sz="0" w:space="0" w:color="auto"/>
            <w:bottom w:val="none" w:sz="0" w:space="0" w:color="auto"/>
            <w:right w:val="none" w:sz="0" w:space="0" w:color="auto"/>
          </w:divBdr>
        </w:div>
        <w:div w:id="1610427269">
          <w:marLeft w:val="0"/>
          <w:marRight w:val="0"/>
          <w:marTop w:val="0"/>
          <w:marBottom w:val="0"/>
          <w:divBdr>
            <w:top w:val="none" w:sz="0" w:space="0" w:color="auto"/>
            <w:left w:val="none" w:sz="0" w:space="0" w:color="auto"/>
            <w:bottom w:val="none" w:sz="0" w:space="0" w:color="auto"/>
            <w:right w:val="none" w:sz="0" w:space="0" w:color="auto"/>
          </w:divBdr>
        </w:div>
        <w:div w:id="268392158">
          <w:marLeft w:val="0"/>
          <w:marRight w:val="0"/>
          <w:marTop w:val="0"/>
          <w:marBottom w:val="0"/>
          <w:divBdr>
            <w:top w:val="none" w:sz="0" w:space="0" w:color="auto"/>
            <w:left w:val="none" w:sz="0" w:space="0" w:color="auto"/>
            <w:bottom w:val="none" w:sz="0" w:space="0" w:color="auto"/>
            <w:right w:val="none" w:sz="0" w:space="0" w:color="auto"/>
          </w:divBdr>
        </w:div>
        <w:div w:id="758713708">
          <w:marLeft w:val="0"/>
          <w:marRight w:val="0"/>
          <w:marTop w:val="0"/>
          <w:marBottom w:val="0"/>
          <w:divBdr>
            <w:top w:val="none" w:sz="0" w:space="0" w:color="auto"/>
            <w:left w:val="none" w:sz="0" w:space="0" w:color="auto"/>
            <w:bottom w:val="none" w:sz="0" w:space="0" w:color="auto"/>
            <w:right w:val="none" w:sz="0" w:space="0" w:color="auto"/>
          </w:divBdr>
        </w:div>
        <w:div w:id="2024091238">
          <w:marLeft w:val="0"/>
          <w:marRight w:val="0"/>
          <w:marTop w:val="0"/>
          <w:marBottom w:val="0"/>
          <w:divBdr>
            <w:top w:val="none" w:sz="0" w:space="0" w:color="auto"/>
            <w:left w:val="none" w:sz="0" w:space="0" w:color="auto"/>
            <w:bottom w:val="none" w:sz="0" w:space="0" w:color="auto"/>
            <w:right w:val="none" w:sz="0" w:space="0" w:color="auto"/>
          </w:divBdr>
        </w:div>
        <w:div w:id="377778845">
          <w:marLeft w:val="0"/>
          <w:marRight w:val="0"/>
          <w:marTop w:val="0"/>
          <w:marBottom w:val="0"/>
          <w:divBdr>
            <w:top w:val="none" w:sz="0" w:space="0" w:color="auto"/>
            <w:left w:val="none" w:sz="0" w:space="0" w:color="auto"/>
            <w:bottom w:val="none" w:sz="0" w:space="0" w:color="auto"/>
            <w:right w:val="none" w:sz="0" w:space="0" w:color="auto"/>
          </w:divBdr>
        </w:div>
        <w:div w:id="370300223">
          <w:marLeft w:val="0"/>
          <w:marRight w:val="0"/>
          <w:marTop w:val="0"/>
          <w:marBottom w:val="0"/>
          <w:divBdr>
            <w:top w:val="none" w:sz="0" w:space="0" w:color="auto"/>
            <w:left w:val="none" w:sz="0" w:space="0" w:color="auto"/>
            <w:bottom w:val="none" w:sz="0" w:space="0" w:color="auto"/>
            <w:right w:val="none" w:sz="0" w:space="0" w:color="auto"/>
          </w:divBdr>
        </w:div>
        <w:div w:id="24256970">
          <w:marLeft w:val="0"/>
          <w:marRight w:val="0"/>
          <w:marTop w:val="0"/>
          <w:marBottom w:val="0"/>
          <w:divBdr>
            <w:top w:val="none" w:sz="0" w:space="0" w:color="auto"/>
            <w:left w:val="none" w:sz="0" w:space="0" w:color="auto"/>
            <w:bottom w:val="none" w:sz="0" w:space="0" w:color="auto"/>
            <w:right w:val="none" w:sz="0" w:space="0" w:color="auto"/>
          </w:divBdr>
        </w:div>
        <w:div w:id="1148009723">
          <w:marLeft w:val="0"/>
          <w:marRight w:val="0"/>
          <w:marTop w:val="0"/>
          <w:marBottom w:val="0"/>
          <w:divBdr>
            <w:top w:val="none" w:sz="0" w:space="0" w:color="auto"/>
            <w:left w:val="none" w:sz="0" w:space="0" w:color="auto"/>
            <w:bottom w:val="none" w:sz="0" w:space="0" w:color="auto"/>
            <w:right w:val="none" w:sz="0" w:space="0" w:color="auto"/>
          </w:divBdr>
        </w:div>
        <w:div w:id="238441044">
          <w:marLeft w:val="0"/>
          <w:marRight w:val="0"/>
          <w:marTop w:val="0"/>
          <w:marBottom w:val="0"/>
          <w:divBdr>
            <w:top w:val="none" w:sz="0" w:space="0" w:color="auto"/>
            <w:left w:val="none" w:sz="0" w:space="0" w:color="auto"/>
            <w:bottom w:val="none" w:sz="0" w:space="0" w:color="auto"/>
            <w:right w:val="none" w:sz="0" w:space="0" w:color="auto"/>
          </w:divBdr>
        </w:div>
        <w:div w:id="2144613464">
          <w:marLeft w:val="0"/>
          <w:marRight w:val="0"/>
          <w:marTop w:val="0"/>
          <w:marBottom w:val="0"/>
          <w:divBdr>
            <w:top w:val="none" w:sz="0" w:space="0" w:color="auto"/>
            <w:left w:val="none" w:sz="0" w:space="0" w:color="auto"/>
            <w:bottom w:val="none" w:sz="0" w:space="0" w:color="auto"/>
            <w:right w:val="none" w:sz="0" w:space="0" w:color="auto"/>
          </w:divBdr>
        </w:div>
        <w:div w:id="923953163">
          <w:marLeft w:val="0"/>
          <w:marRight w:val="0"/>
          <w:marTop w:val="0"/>
          <w:marBottom w:val="0"/>
          <w:divBdr>
            <w:top w:val="none" w:sz="0" w:space="0" w:color="auto"/>
            <w:left w:val="none" w:sz="0" w:space="0" w:color="auto"/>
            <w:bottom w:val="none" w:sz="0" w:space="0" w:color="auto"/>
            <w:right w:val="none" w:sz="0" w:space="0" w:color="auto"/>
          </w:divBdr>
        </w:div>
        <w:div w:id="422990601">
          <w:marLeft w:val="0"/>
          <w:marRight w:val="0"/>
          <w:marTop w:val="0"/>
          <w:marBottom w:val="0"/>
          <w:divBdr>
            <w:top w:val="none" w:sz="0" w:space="0" w:color="auto"/>
            <w:left w:val="none" w:sz="0" w:space="0" w:color="auto"/>
            <w:bottom w:val="none" w:sz="0" w:space="0" w:color="auto"/>
            <w:right w:val="none" w:sz="0" w:space="0" w:color="auto"/>
          </w:divBdr>
        </w:div>
        <w:div w:id="576013851">
          <w:marLeft w:val="0"/>
          <w:marRight w:val="0"/>
          <w:marTop w:val="0"/>
          <w:marBottom w:val="0"/>
          <w:divBdr>
            <w:top w:val="none" w:sz="0" w:space="0" w:color="auto"/>
            <w:left w:val="none" w:sz="0" w:space="0" w:color="auto"/>
            <w:bottom w:val="none" w:sz="0" w:space="0" w:color="auto"/>
            <w:right w:val="none" w:sz="0" w:space="0" w:color="auto"/>
          </w:divBdr>
        </w:div>
      </w:divsChild>
    </w:div>
    <w:div w:id="767234338">
      <w:bodyDiv w:val="1"/>
      <w:marLeft w:val="0"/>
      <w:marRight w:val="0"/>
      <w:marTop w:val="0"/>
      <w:marBottom w:val="0"/>
      <w:divBdr>
        <w:top w:val="none" w:sz="0" w:space="0" w:color="auto"/>
        <w:left w:val="none" w:sz="0" w:space="0" w:color="auto"/>
        <w:bottom w:val="none" w:sz="0" w:space="0" w:color="auto"/>
        <w:right w:val="none" w:sz="0" w:space="0" w:color="auto"/>
      </w:divBdr>
    </w:div>
    <w:div w:id="796727702">
      <w:bodyDiv w:val="1"/>
      <w:marLeft w:val="0"/>
      <w:marRight w:val="0"/>
      <w:marTop w:val="0"/>
      <w:marBottom w:val="0"/>
      <w:divBdr>
        <w:top w:val="none" w:sz="0" w:space="0" w:color="auto"/>
        <w:left w:val="none" w:sz="0" w:space="0" w:color="auto"/>
        <w:bottom w:val="none" w:sz="0" w:space="0" w:color="auto"/>
        <w:right w:val="none" w:sz="0" w:space="0" w:color="auto"/>
      </w:divBdr>
      <w:divsChild>
        <w:div w:id="1171062892">
          <w:marLeft w:val="0"/>
          <w:marRight w:val="0"/>
          <w:marTop w:val="0"/>
          <w:marBottom w:val="0"/>
          <w:divBdr>
            <w:top w:val="none" w:sz="0" w:space="0" w:color="auto"/>
            <w:left w:val="none" w:sz="0" w:space="0" w:color="auto"/>
            <w:bottom w:val="none" w:sz="0" w:space="0" w:color="auto"/>
            <w:right w:val="none" w:sz="0" w:space="0" w:color="auto"/>
          </w:divBdr>
        </w:div>
        <w:div w:id="756829254">
          <w:marLeft w:val="0"/>
          <w:marRight w:val="0"/>
          <w:marTop w:val="0"/>
          <w:marBottom w:val="0"/>
          <w:divBdr>
            <w:top w:val="none" w:sz="0" w:space="0" w:color="auto"/>
            <w:left w:val="none" w:sz="0" w:space="0" w:color="auto"/>
            <w:bottom w:val="none" w:sz="0" w:space="0" w:color="auto"/>
            <w:right w:val="none" w:sz="0" w:space="0" w:color="auto"/>
          </w:divBdr>
        </w:div>
        <w:div w:id="629409106">
          <w:marLeft w:val="0"/>
          <w:marRight w:val="0"/>
          <w:marTop w:val="0"/>
          <w:marBottom w:val="0"/>
          <w:divBdr>
            <w:top w:val="none" w:sz="0" w:space="0" w:color="auto"/>
            <w:left w:val="none" w:sz="0" w:space="0" w:color="auto"/>
            <w:bottom w:val="none" w:sz="0" w:space="0" w:color="auto"/>
            <w:right w:val="none" w:sz="0" w:space="0" w:color="auto"/>
          </w:divBdr>
        </w:div>
        <w:div w:id="899903942">
          <w:marLeft w:val="0"/>
          <w:marRight w:val="0"/>
          <w:marTop w:val="0"/>
          <w:marBottom w:val="0"/>
          <w:divBdr>
            <w:top w:val="none" w:sz="0" w:space="0" w:color="auto"/>
            <w:left w:val="none" w:sz="0" w:space="0" w:color="auto"/>
            <w:bottom w:val="none" w:sz="0" w:space="0" w:color="auto"/>
            <w:right w:val="none" w:sz="0" w:space="0" w:color="auto"/>
          </w:divBdr>
        </w:div>
        <w:div w:id="1918634474">
          <w:marLeft w:val="0"/>
          <w:marRight w:val="0"/>
          <w:marTop w:val="0"/>
          <w:marBottom w:val="0"/>
          <w:divBdr>
            <w:top w:val="none" w:sz="0" w:space="0" w:color="auto"/>
            <w:left w:val="none" w:sz="0" w:space="0" w:color="auto"/>
            <w:bottom w:val="none" w:sz="0" w:space="0" w:color="auto"/>
            <w:right w:val="none" w:sz="0" w:space="0" w:color="auto"/>
          </w:divBdr>
        </w:div>
        <w:div w:id="1815246400">
          <w:marLeft w:val="0"/>
          <w:marRight w:val="0"/>
          <w:marTop w:val="0"/>
          <w:marBottom w:val="0"/>
          <w:divBdr>
            <w:top w:val="none" w:sz="0" w:space="0" w:color="auto"/>
            <w:left w:val="none" w:sz="0" w:space="0" w:color="auto"/>
            <w:bottom w:val="none" w:sz="0" w:space="0" w:color="auto"/>
            <w:right w:val="none" w:sz="0" w:space="0" w:color="auto"/>
          </w:divBdr>
        </w:div>
        <w:div w:id="267543963">
          <w:marLeft w:val="0"/>
          <w:marRight w:val="0"/>
          <w:marTop w:val="0"/>
          <w:marBottom w:val="0"/>
          <w:divBdr>
            <w:top w:val="none" w:sz="0" w:space="0" w:color="auto"/>
            <w:left w:val="none" w:sz="0" w:space="0" w:color="auto"/>
            <w:bottom w:val="none" w:sz="0" w:space="0" w:color="auto"/>
            <w:right w:val="none" w:sz="0" w:space="0" w:color="auto"/>
          </w:divBdr>
        </w:div>
        <w:div w:id="296571790">
          <w:marLeft w:val="0"/>
          <w:marRight w:val="0"/>
          <w:marTop w:val="0"/>
          <w:marBottom w:val="0"/>
          <w:divBdr>
            <w:top w:val="none" w:sz="0" w:space="0" w:color="auto"/>
            <w:left w:val="none" w:sz="0" w:space="0" w:color="auto"/>
            <w:bottom w:val="none" w:sz="0" w:space="0" w:color="auto"/>
            <w:right w:val="none" w:sz="0" w:space="0" w:color="auto"/>
          </w:divBdr>
        </w:div>
        <w:div w:id="580064411">
          <w:marLeft w:val="0"/>
          <w:marRight w:val="0"/>
          <w:marTop w:val="0"/>
          <w:marBottom w:val="0"/>
          <w:divBdr>
            <w:top w:val="none" w:sz="0" w:space="0" w:color="auto"/>
            <w:left w:val="none" w:sz="0" w:space="0" w:color="auto"/>
            <w:bottom w:val="none" w:sz="0" w:space="0" w:color="auto"/>
            <w:right w:val="none" w:sz="0" w:space="0" w:color="auto"/>
          </w:divBdr>
        </w:div>
        <w:div w:id="520095120">
          <w:marLeft w:val="0"/>
          <w:marRight w:val="0"/>
          <w:marTop w:val="0"/>
          <w:marBottom w:val="0"/>
          <w:divBdr>
            <w:top w:val="none" w:sz="0" w:space="0" w:color="auto"/>
            <w:left w:val="none" w:sz="0" w:space="0" w:color="auto"/>
            <w:bottom w:val="none" w:sz="0" w:space="0" w:color="auto"/>
            <w:right w:val="none" w:sz="0" w:space="0" w:color="auto"/>
          </w:divBdr>
        </w:div>
        <w:div w:id="1910917296">
          <w:marLeft w:val="0"/>
          <w:marRight w:val="0"/>
          <w:marTop w:val="0"/>
          <w:marBottom w:val="0"/>
          <w:divBdr>
            <w:top w:val="none" w:sz="0" w:space="0" w:color="auto"/>
            <w:left w:val="none" w:sz="0" w:space="0" w:color="auto"/>
            <w:bottom w:val="none" w:sz="0" w:space="0" w:color="auto"/>
            <w:right w:val="none" w:sz="0" w:space="0" w:color="auto"/>
          </w:divBdr>
        </w:div>
        <w:div w:id="587151351">
          <w:marLeft w:val="0"/>
          <w:marRight w:val="0"/>
          <w:marTop w:val="0"/>
          <w:marBottom w:val="0"/>
          <w:divBdr>
            <w:top w:val="none" w:sz="0" w:space="0" w:color="auto"/>
            <w:left w:val="none" w:sz="0" w:space="0" w:color="auto"/>
            <w:bottom w:val="none" w:sz="0" w:space="0" w:color="auto"/>
            <w:right w:val="none" w:sz="0" w:space="0" w:color="auto"/>
          </w:divBdr>
        </w:div>
        <w:div w:id="502357573">
          <w:marLeft w:val="0"/>
          <w:marRight w:val="0"/>
          <w:marTop w:val="0"/>
          <w:marBottom w:val="0"/>
          <w:divBdr>
            <w:top w:val="none" w:sz="0" w:space="0" w:color="auto"/>
            <w:left w:val="none" w:sz="0" w:space="0" w:color="auto"/>
            <w:bottom w:val="none" w:sz="0" w:space="0" w:color="auto"/>
            <w:right w:val="none" w:sz="0" w:space="0" w:color="auto"/>
          </w:divBdr>
        </w:div>
        <w:div w:id="654336610">
          <w:marLeft w:val="0"/>
          <w:marRight w:val="0"/>
          <w:marTop w:val="0"/>
          <w:marBottom w:val="0"/>
          <w:divBdr>
            <w:top w:val="none" w:sz="0" w:space="0" w:color="auto"/>
            <w:left w:val="none" w:sz="0" w:space="0" w:color="auto"/>
            <w:bottom w:val="none" w:sz="0" w:space="0" w:color="auto"/>
            <w:right w:val="none" w:sz="0" w:space="0" w:color="auto"/>
          </w:divBdr>
        </w:div>
        <w:div w:id="1879120630">
          <w:marLeft w:val="0"/>
          <w:marRight w:val="0"/>
          <w:marTop w:val="0"/>
          <w:marBottom w:val="0"/>
          <w:divBdr>
            <w:top w:val="none" w:sz="0" w:space="0" w:color="auto"/>
            <w:left w:val="none" w:sz="0" w:space="0" w:color="auto"/>
            <w:bottom w:val="none" w:sz="0" w:space="0" w:color="auto"/>
            <w:right w:val="none" w:sz="0" w:space="0" w:color="auto"/>
          </w:divBdr>
        </w:div>
        <w:div w:id="1625237624">
          <w:marLeft w:val="0"/>
          <w:marRight w:val="0"/>
          <w:marTop w:val="0"/>
          <w:marBottom w:val="0"/>
          <w:divBdr>
            <w:top w:val="none" w:sz="0" w:space="0" w:color="auto"/>
            <w:left w:val="none" w:sz="0" w:space="0" w:color="auto"/>
            <w:bottom w:val="none" w:sz="0" w:space="0" w:color="auto"/>
            <w:right w:val="none" w:sz="0" w:space="0" w:color="auto"/>
          </w:divBdr>
        </w:div>
        <w:div w:id="165174122">
          <w:marLeft w:val="0"/>
          <w:marRight w:val="0"/>
          <w:marTop w:val="0"/>
          <w:marBottom w:val="0"/>
          <w:divBdr>
            <w:top w:val="none" w:sz="0" w:space="0" w:color="auto"/>
            <w:left w:val="none" w:sz="0" w:space="0" w:color="auto"/>
            <w:bottom w:val="none" w:sz="0" w:space="0" w:color="auto"/>
            <w:right w:val="none" w:sz="0" w:space="0" w:color="auto"/>
          </w:divBdr>
        </w:div>
        <w:div w:id="524709137">
          <w:marLeft w:val="0"/>
          <w:marRight w:val="0"/>
          <w:marTop w:val="0"/>
          <w:marBottom w:val="0"/>
          <w:divBdr>
            <w:top w:val="none" w:sz="0" w:space="0" w:color="auto"/>
            <w:left w:val="none" w:sz="0" w:space="0" w:color="auto"/>
            <w:bottom w:val="none" w:sz="0" w:space="0" w:color="auto"/>
            <w:right w:val="none" w:sz="0" w:space="0" w:color="auto"/>
          </w:divBdr>
        </w:div>
        <w:div w:id="1449541927">
          <w:marLeft w:val="0"/>
          <w:marRight w:val="0"/>
          <w:marTop w:val="0"/>
          <w:marBottom w:val="0"/>
          <w:divBdr>
            <w:top w:val="none" w:sz="0" w:space="0" w:color="auto"/>
            <w:left w:val="none" w:sz="0" w:space="0" w:color="auto"/>
            <w:bottom w:val="none" w:sz="0" w:space="0" w:color="auto"/>
            <w:right w:val="none" w:sz="0" w:space="0" w:color="auto"/>
          </w:divBdr>
        </w:div>
        <w:div w:id="411700183">
          <w:marLeft w:val="0"/>
          <w:marRight w:val="0"/>
          <w:marTop w:val="0"/>
          <w:marBottom w:val="0"/>
          <w:divBdr>
            <w:top w:val="none" w:sz="0" w:space="0" w:color="auto"/>
            <w:left w:val="none" w:sz="0" w:space="0" w:color="auto"/>
            <w:bottom w:val="none" w:sz="0" w:space="0" w:color="auto"/>
            <w:right w:val="none" w:sz="0" w:space="0" w:color="auto"/>
          </w:divBdr>
        </w:div>
        <w:div w:id="1145658177">
          <w:marLeft w:val="0"/>
          <w:marRight w:val="0"/>
          <w:marTop w:val="0"/>
          <w:marBottom w:val="0"/>
          <w:divBdr>
            <w:top w:val="none" w:sz="0" w:space="0" w:color="auto"/>
            <w:left w:val="none" w:sz="0" w:space="0" w:color="auto"/>
            <w:bottom w:val="none" w:sz="0" w:space="0" w:color="auto"/>
            <w:right w:val="none" w:sz="0" w:space="0" w:color="auto"/>
          </w:divBdr>
        </w:div>
        <w:div w:id="1740248282">
          <w:marLeft w:val="0"/>
          <w:marRight w:val="0"/>
          <w:marTop w:val="0"/>
          <w:marBottom w:val="0"/>
          <w:divBdr>
            <w:top w:val="none" w:sz="0" w:space="0" w:color="auto"/>
            <w:left w:val="none" w:sz="0" w:space="0" w:color="auto"/>
            <w:bottom w:val="none" w:sz="0" w:space="0" w:color="auto"/>
            <w:right w:val="none" w:sz="0" w:space="0" w:color="auto"/>
          </w:divBdr>
        </w:div>
        <w:div w:id="1834758987">
          <w:marLeft w:val="0"/>
          <w:marRight w:val="0"/>
          <w:marTop w:val="0"/>
          <w:marBottom w:val="0"/>
          <w:divBdr>
            <w:top w:val="none" w:sz="0" w:space="0" w:color="auto"/>
            <w:left w:val="none" w:sz="0" w:space="0" w:color="auto"/>
            <w:bottom w:val="none" w:sz="0" w:space="0" w:color="auto"/>
            <w:right w:val="none" w:sz="0" w:space="0" w:color="auto"/>
          </w:divBdr>
        </w:div>
        <w:div w:id="1632127223">
          <w:marLeft w:val="0"/>
          <w:marRight w:val="0"/>
          <w:marTop w:val="0"/>
          <w:marBottom w:val="0"/>
          <w:divBdr>
            <w:top w:val="none" w:sz="0" w:space="0" w:color="auto"/>
            <w:left w:val="none" w:sz="0" w:space="0" w:color="auto"/>
            <w:bottom w:val="none" w:sz="0" w:space="0" w:color="auto"/>
            <w:right w:val="none" w:sz="0" w:space="0" w:color="auto"/>
          </w:divBdr>
        </w:div>
        <w:div w:id="1067458031">
          <w:marLeft w:val="0"/>
          <w:marRight w:val="0"/>
          <w:marTop w:val="0"/>
          <w:marBottom w:val="0"/>
          <w:divBdr>
            <w:top w:val="none" w:sz="0" w:space="0" w:color="auto"/>
            <w:left w:val="none" w:sz="0" w:space="0" w:color="auto"/>
            <w:bottom w:val="none" w:sz="0" w:space="0" w:color="auto"/>
            <w:right w:val="none" w:sz="0" w:space="0" w:color="auto"/>
          </w:divBdr>
        </w:div>
        <w:div w:id="1598828837">
          <w:marLeft w:val="0"/>
          <w:marRight w:val="0"/>
          <w:marTop w:val="0"/>
          <w:marBottom w:val="0"/>
          <w:divBdr>
            <w:top w:val="none" w:sz="0" w:space="0" w:color="auto"/>
            <w:left w:val="none" w:sz="0" w:space="0" w:color="auto"/>
            <w:bottom w:val="none" w:sz="0" w:space="0" w:color="auto"/>
            <w:right w:val="none" w:sz="0" w:space="0" w:color="auto"/>
          </w:divBdr>
        </w:div>
        <w:div w:id="2017801039">
          <w:marLeft w:val="0"/>
          <w:marRight w:val="0"/>
          <w:marTop w:val="0"/>
          <w:marBottom w:val="0"/>
          <w:divBdr>
            <w:top w:val="none" w:sz="0" w:space="0" w:color="auto"/>
            <w:left w:val="none" w:sz="0" w:space="0" w:color="auto"/>
            <w:bottom w:val="none" w:sz="0" w:space="0" w:color="auto"/>
            <w:right w:val="none" w:sz="0" w:space="0" w:color="auto"/>
          </w:divBdr>
        </w:div>
        <w:div w:id="1940411885">
          <w:marLeft w:val="0"/>
          <w:marRight w:val="0"/>
          <w:marTop w:val="0"/>
          <w:marBottom w:val="0"/>
          <w:divBdr>
            <w:top w:val="none" w:sz="0" w:space="0" w:color="auto"/>
            <w:left w:val="none" w:sz="0" w:space="0" w:color="auto"/>
            <w:bottom w:val="none" w:sz="0" w:space="0" w:color="auto"/>
            <w:right w:val="none" w:sz="0" w:space="0" w:color="auto"/>
          </w:divBdr>
        </w:div>
        <w:div w:id="403650894">
          <w:marLeft w:val="0"/>
          <w:marRight w:val="0"/>
          <w:marTop w:val="0"/>
          <w:marBottom w:val="0"/>
          <w:divBdr>
            <w:top w:val="none" w:sz="0" w:space="0" w:color="auto"/>
            <w:left w:val="none" w:sz="0" w:space="0" w:color="auto"/>
            <w:bottom w:val="none" w:sz="0" w:space="0" w:color="auto"/>
            <w:right w:val="none" w:sz="0" w:space="0" w:color="auto"/>
          </w:divBdr>
        </w:div>
        <w:div w:id="38475442">
          <w:marLeft w:val="0"/>
          <w:marRight w:val="0"/>
          <w:marTop w:val="0"/>
          <w:marBottom w:val="0"/>
          <w:divBdr>
            <w:top w:val="none" w:sz="0" w:space="0" w:color="auto"/>
            <w:left w:val="none" w:sz="0" w:space="0" w:color="auto"/>
            <w:bottom w:val="none" w:sz="0" w:space="0" w:color="auto"/>
            <w:right w:val="none" w:sz="0" w:space="0" w:color="auto"/>
          </w:divBdr>
        </w:div>
        <w:div w:id="1091926403">
          <w:marLeft w:val="0"/>
          <w:marRight w:val="0"/>
          <w:marTop w:val="0"/>
          <w:marBottom w:val="0"/>
          <w:divBdr>
            <w:top w:val="none" w:sz="0" w:space="0" w:color="auto"/>
            <w:left w:val="none" w:sz="0" w:space="0" w:color="auto"/>
            <w:bottom w:val="none" w:sz="0" w:space="0" w:color="auto"/>
            <w:right w:val="none" w:sz="0" w:space="0" w:color="auto"/>
          </w:divBdr>
        </w:div>
        <w:div w:id="820580287">
          <w:marLeft w:val="0"/>
          <w:marRight w:val="0"/>
          <w:marTop w:val="0"/>
          <w:marBottom w:val="0"/>
          <w:divBdr>
            <w:top w:val="none" w:sz="0" w:space="0" w:color="auto"/>
            <w:left w:val="none" w:sz="0" w:space="0" w:color="auto"/>
            <w:bottom w:val="none" w:sz="0" w:space="0" w:color="auto"/>
            <w:right w:val="none" w:sz="0" w:space="0" w:color="auto"/>
          </w:divBdr>
        </w:div>
        <w:div w:id="490029716">
          <w:marLeft w:val="0"/>
          <w:marRight w:val="0"/>
          <w:marTop w:val="0"/>
          <w:marBottom w:val="0"/>
          <w:divBdr>
            <w:top w:val="none" w:sz="0" w:space="0" w:color="auto"/>
            <w:left w:val="none" w:sz="0" w:space="0" w:color="auto"/>
            <w:bottom w:val="none" w:sz="0" w:space="0" w:color="auto"/>
            <w:right w:val="none" w:sz="0" w:space="0" w:color="auto"/>
          </w:divBdr>
        </w:div>
        <w:div w:id="1257058214">
          <w:marLeft w:val="0"/>
          <w:marRight w:val="0"/>
          <w:marTop w:val="0"/>
          <w:marBottom w:val="0"/>
          <w:divBdr>
            <w:top w:val="none" w:sz="0" w:space="0" w:color="auto"/>
            <w:left w:val="none" w:sz="0" w:space="0" w:color="auto"/>
            <w:bottom w:val="none" w:sz="0" w:space="0" w:color="auto"/>
            <w:right w:val="none" w:sz="0" w:space="0" w:color="auto"/>
          </w:divBdr>
        </w:div>
        <w:div w:id="388503997">
          <w:marLeft w:val="0"/>
          <w:marRight w:val="0"/>
          <w:marTop w:val="0"/>
          <w:marBottom w:val="0"/>
          <w:divBdr>
            <w:top w:val="none" w:sz="0" w:space="0" w:color="auto"/>
            <w:left w:val="none" w:sz="0" w:space="0" w:color="auto"/>
            <w:bottom w:val="none" w:sz="0" w:space="0" w:color="auto"/>
            <w:right w:val="none" w:sz="0" w:space="0" w:color="auto"/>
          </w:divBdr>
        </w:div>
        <w:div w:id="2127700246">
          <w:marLeft w:val="0"/>
          <w:marRight w:val="0"/>
          <w:marTop w:val="0"/>
          <w:marBottom w:val="0"/>
          <w:divBdr>
            <w:top w:val="none" w:sz="0" w:space="0" w:color="auto"/>
            <w:left w:val="none" w:sz="0" w:space="0" w:color="auto"/>
            <w:bottom w:val="none" w:sz="0" w:space="0" w:color="auto"/>
            <w:right w:val="none" w:sz="0" w:space="0" w:color="auto"/>
          </w:divBdr>
        </w:div>
        <w:div w:id="1582713647">
          <w:marLeft w:val="0"/>
          <w:marRight w:val="0"/>
          <w:marTop w:val="0"/>
          <w:marBottom w:val="0"/>
          <w:divBdr>
            <w:top w:val="none" w:sz="0" w:space="0" w:color="auto"/>
            <w:left w:val="none" w:sz="0" w:space="0" w:color="auto"/>
            <w:bottom w:val="none" w:sz="0" w:space="0" w:color="auto"/>
            <w:right w:val="none" w:sz="0" w:space="0" w:color="auto"/>
          </w:divBdr>
        </w:div>
        <w:div w:id="2045517664">
          <w:marLeft w:val="0"/>
          <w:marRight w:val="0"/>
          <w:marTop w:val="0"/>
          <w:marBottom w:val="0"/>
          <w:divBdr>
            <w:top w:val="none" w:sz="0" w:space="0" w:color="auto"/>
            <w:left w:val="none" w:sz="0" w:space="0" w:color="auto"/>
            <w:bottom w:val="none" w:sz="0" w:space="0" w:color="auto"/>
            <w:right w:val="none" w:sz="0" w:space="0" w:color="auto"/>
          </w:divBdr>
        </w:div>
        <w:div w:id="1045981129">
          <w:marLeft w:val="0"/>
          <w:marRight w:val="0"/>
          <w:marTop w:val="0"/>
          <w:marBottom w:val="0"/>
          <w:divBdr>
            <w:top w:val="none" w:sz="0" w:space="0" w:color="auto"/>
            <w:left w:val="none" w:sz="0" w:space="0" w:color="auto"/>
            <w:bottom w:val="none" w:sz="0" w:space="0" w:color="auto"/>
            <w:right w:val="none" w:sz="0" w:space="0" w:color="auto"/>
          </w:divBdr>
        </w:div>
        <w:div w:id="603611955">
          <w:marLeft w:val="0"/>
          <w:marRight w:val="0"/>
          <w:marTop w:val="0"/>
          <w:marBottom w:val="0"/>
          <w:divBdr>
            <w:top w:val="none" w:sz="0" w:space="0" w:color="auto"/>
            <w:left w:val="none" w:sz="0" w:space="0" w:color="auto"/>
            <w:bottom w:val="none" w:sz="0" w:space="0" w:color="auto"/>
            <w:right w:val="none" w:sz="0" w:space="0" w:color="auto"/>
          </w:divBdr>
        </w:div>
        <w:div w:id="887961363">
          <w:marLeft w:val="0"/>
          <w:marRight w:val="0"/>
          <w:marTop w:val="0"/>
          <w:marBottom w:val="0"/>
          <w:divBdr>
            <w:top w:val="none" w:sz="0" w:space="0" w:color="auto"/>
            <w:left w:val="none" w:sz="0" w:space="0" w:color="auto"/>
            <w:bottom w:val="none" w:sz="0" w:space="0" w:color="auto"/>
            <w:right w:val="none" w:sz="0" w:space="0" w:color="auto"/>
          </w:divBdr>
        </w:div>
        <w:div w:id="2101221622">
          <w:marLeft w:val="0"/>
          <w:marRight w:val="0"/>
          <w:marTop w:val="0"/>
          <w:marBottom w:val="0"/>
          <w:divBdr>
            <w:top w:val="none" w:sz="0" w:space="0" w:color="auto"/>
            <w:left w:val="none" w:sz="0" w:space="0" w:color="auto"/>
            <w:bottom w:val="none" w:sz="0" w:space="0" w:color="auto"/>
            <w:right w:val="none" w:sz="0" w:space="0" w:color="auto"/>
          </w:divBdr>
        </w:div>
        <w:div w:id="378095637">
          <w:marLeft w:val="0"/>
          <w:marRight w:val="0"/>
          <w:marTop w:val="0"/>
          <w:marBottom w:val="0"/>
          <w:divBdr>
            <w:top w:val="none" w:sz="0" w:space="0" w:color="auto"/>
            <w:left w:val="none" w:sz="0" w:space="0" w:color="auto"/>
            <w:bottom w:val="none" w:sz="0" w:space="0" w:color="auto"/>
            <w:right w:val="none" w:sz="0" w:space="0" w:color="auto"/>
          </w:divBdr>
        </w:div>
        <w:div w:id="1621955283">
          <w:marLeft w:val="0"/>
          <w:marRight w:val="0"/>
          <w:marTop w:val="0"/>
          <w:marBottom w:val="0"/>
          <w:divBdr>
            <w:top w:val="none" w:sz="0" w:space="0" w:color="auto"/>
            <w:left w:val="none" w:sz="0" w:space="0" w:color="auto"/>
            <w:bottom w:val="none" w:sz="0" w:space="0" w:color="auto"/>
            <w:right w:val="none" w:sz="0" w:space="0" w:color="auto"/>
          </w:divBdr>
        </w:div>
        <w:div w:id="811554488">
          <w:marLeft w:val="0"/>
          <w:marRight w:val="0"/>
          <w:marTop w:val="0"/>
          <w:marBottom w:val="0"/>
          <w:divBdr>
            <w:top w:val="none" w:sz="0" w:space="0" w:color="auto"/>
            <w:left w:val="none" w:sz="0" w:space="0" w:color="auto"/>
            <w:bottom w:val="none" w:sz="0" w:space="0" w:color="auto"/>
            <w:right w:val="none" w:sz="0" w:space="0" w:color="auto"/>
          </w:divBdr>
        </w:div>
        <w:div w:id="1734043065">
          <w:marLeft w:val="0"/>
          <w:marRight w:val="0"/>
          <w:marTop w:val="0"/>
          <w:marBottom w:val="0"/>
          <w:divBdr>
            <w:top w:val="none" w:sz="0" w:space="0" w:color="auto"/>
            <w:left w:val="none" w:sz="0" w:space="0" w:color="auto"/>
            <w:bottom w:val="none" w:sz="0" w:space="0" w:color="auto"/>
            <w:right w:val="none" w:sz="0" w:space="0" w:color="auto"/>
          </w:divBdr>
        </w:div>
        <w:div w:id="244188200">
          <w:marLeft w:val="0"/>
          <w:marRight w:val="0"/>
          <w:marTop w:val="0"/>
          <w:marBottom w:val="0"/>
          <w:divBdr>
            <w:top w:val="none" w:sz="0" w:space="0" w:color="auto"/>
            <w:left w:val="none" w:sz="0" w:space="0" w:color="auto"/>
            <w:bottom w:val="none" w:sz="0" w:space="0" w:color="auto"/>
            <w:right w:val="none" w:sz="0" w:space="0" w:color="auto"/>
          </w:divBdr>
        </w:div>
        <w:div w:id="51388798">
          <w:marLeft w:val="0"/>
          <w:marRight w:val="0"/>
          <w:marTop w:val="0"/>
          <w:marBottom w:val="0"/>
          <w:divBdr>
            <w:top w:val="none" w:sz="0" w:space="0" w:color="auto"/>
            <w:left w:val="none" w:sz="0" w:space="0" w:color="auto"/>
            <w:bottom w:val="none" w:sz="0" w:space="0" w:color="auto"/>
            <w:right w:val="none" w:sz="0" w:space="0" w:color="auto"/>
          </w:divBdr>
        </w:div>
        <w:div w:id="1744571205">
          <w:marLeft w:val="0"/>
          <w:marRight w:val="0"/>
          <w:marTop w:val="0"/>
          <w:marBottom w:val="0"/>
          <w:divBdr>
            <w:top w:val="none" w:sz="0" w:space="0" w:color="auto"/>
            <w:left w:val="none" w:sz="0" w:space="0" w:color="auto"/>
            <w:bottom w:val="none" w:sz="0" w:space="0" w:color="auto"/>
            <w:right w:val="none" w:sz="0" w:space="0" w:color="auto"/>
          </w:divBdr>
        </w:div>
        <w:div w:id="1491485921">
          <w:marLeft w:val="0"/>
          <w:marRight w:val="0"/>
          <w:marTop w:val="0"/>
          <w:marBottom w:val="0"/>
          <w:divBdr>
            <w:top w:val="none" w:sz="0" w:space="0" w:color="auto"/>
            <w:left w:val="none" w:sz="0" w:space="0" w:color="auto"/>
            <w:bottom w:val="none" w:sz="0" w:space="0" w:color="auto"/>
            <w:right w:val="none" w:sz="0" w:space="0" w:color="auto"/>
          </w:divBdr>
        </w:div>
        <w:div w:id="137764980">
          <w:marLeft w:val="0"/>
          <w:marRight w:val="0"/>
          <w:marTop w:val="0"/>
          <w:marBottom w:val="0"/>
          <w:divBdr>
            <w:top w:val="none" w:sz="0" w:space="0" w:color="auto"/>
            <w:left w:val="none" w:sz="0" w:space="0" w:color="auto"/>
            <w:bottom w:val="none" w:sz="0" w:space="0" w:color="auto"/>
            <w:right w:val="none" w:sz="0" w:space="0" w:color="auto"/>
          </w:divBdr>
        </w:div>
        <w:div w:id="306517312">
          <w:marLeft w:val="0"/>
          <w:marRight w:val="0"/>
          <w:marTop w:val="0"/>
          <w:marBottom w:val="0"/>
          <w:divBdr>
            <w:top w:val="none" w:sz="0" w:space="0" w:color="auto"/>
            <w:left w:val="none" w:sz="0" w:space="0" w:color="auto"/>
            <w:bottom w:val="none" w:sz="0" w:space="0" w:color="auto"/>
            <w:right w:val="none" w:sz="0" w:space="0" w:color="auto"/>
          </w:divBdr>
        </w:div>
        <w:div w:id="1230195210">
          <w:marLeft w:val="0"/>
          <w:marRight w:val="0"/>
          <w:marTop w:val="0"/>
          <w:marBottom w:val="0"/>
          <w:divBdr>
            <w:top w:val="none" w:sz="0" w:space="0" w:color="auto"/>
            <w:left w:val="none" w:sz="0" w:space="0" w:color="auto"/>
            <w:bottom w:val="none" w:sz="0" w:space="0" w:color="auto"/>
            <w:right w:val="none" w:sz="0" w:space="0" w:color="auto"/>
          </w:divBdr>
        </w:div>
        <w:div w:id="155339802">
          <w:marLeft w:val="0"/>
          <w:marRight w:val="0"/>
          <w:marTop w:val="0"/>
          <w:marBottom w:val="0"/>
          <w:divBdr>
            <w:top w:val="none" w:sz="0" w:space="0" w:color="auto"/>
            <w:left w:val="none" w:sz="0" w:space="0" w:color="auto"/>
            <w:bottom w:val="none" w:sz="0" w:space="0" w:color="auto"/>
            <w:right w:val="none" w:sz="0" w:space="0" w:color="auto"/>
          </w:divBdr>
        </w:div>
        <w:div w:id="571815591">
          <w:marLeft w:val="0"/>
          <w:marRight w:val="0"/>
          <w:marTop w:val="0"/>
          <w:marBottom w:val="0"/>
          <w:divBdr>
            <w:top w:val="none" w:sz="0" w:space="0" w:color="auto"/>
            <w:left w:val="none" w:sz="0" w:space="0" w:color="auto"/>
            <w:bottom w:val="none" w:sz="0" w:space="0" w:color="auto"/>
            <w:right w:val="none" w:sz="0" w:space="0" w:color="auto"/>
          </w:divBdr>
        </w:div>
        <w:div w:id="944191300">
          <w:marLeft w:val="0"/>
          <w:marRight w:val="0"/>
          <w:marTop w:val="0"/>
          <w:marBottom w:val="0"/>
          <w:divBdr>
            <w:top w:val="none" w:sz="0" w:space="0" w:color="auto"/>
            <w:left w:val="none" w:sz="0" w:space="0" w:color="auto"/>
            <w:bottom w:val="none" w:sz="0" w:space="0" w:color="auto"/>
            <w:right w:val="none" w:sz="0" w:space="0" w:color="auto"/>
          </w:divBdr>
        </w:div>
        <w:div w:id="897594834">
          <w:marLeft w:val="0"/>
          <w:marRight w:val="0"/>
          <w:marTop w:val="0"/>
          <w:marBottom w:val="0"/>
          <w:divBdr>
            <w:top w:val="none" w:sz="0" w:space="0" w:color="auto"/>
            <w:left w:val="none" w:sz="0" w:space="0" w:color="auto"/>
            <w:bottom w:val="none" w:sz="0" w:space="0" w:color="auto"/>
            <w:right w:val="none" w:sz="0" w:space="0" w:color="auto"/>
          </w:divBdr>
        </w:div>
        <w:div w:id="1101219336">
          <w:marLeft w:val="0"/>
          <w:marRight w:val="0"/>
          <w:marTop w:val="0"/>
          <w:marBottom w:val="0"/>
          <w:divBdr>
            <w:top w:val="none" w:sz="0" w:space="0" w:color="auto"/>
            <w:left w:val="none" w:sz="0" w:space="0" w:color="auto"/>
            <w:bottom w:val="none" w:sz="0" w:space="0" w:color="auto"/>
            <w:right w:val="none" w:sz="0" w:space="0" w:color="auto"/>
          </w:divBdr>
        </w:div>
        <w:div w:id="1056929645">
          <w:marLeft w:val="0"/>
          <w:marRight w:val="0"/>
          <w:marTop w:val="0"/>
          <w:marBottom w:val="0"/>
          <w:divBdr>
            <w:top w:val="none" w:sz="0" w:space="0" w:color="auto"/>
            <w:left w:val="none" w:sz="0" w:space="0" w:color="auto"/>
            <w:bottom w:val="none" w:sz="0" w:space="0" w:color="auto"/>
            <w:right w:val="none" w:sz="0" w:space="0" w:color="auto"/>
          </w:divBdr>
        </w:div>
        <w:div w:id="723020978">
          <w:marLeft w:val="0"/>
          <w:marRight w:val="0"/>
          <w:marTop w:val="0"/>
          <w:marBottom w:val="0"/>
          <w:divBdr>
            <w:top w:val="none" w:sz="0" w:space="0" w:color="auto"/>
            <w:left w:val="none" w:sz="0" w:space="0" w:color="auto"/>
            <w:bottom w:val="none" w:sz="0" w:space="0" w:color="auto"/>
            <w:right w:val="none" w:sz="0" w:space="0" w:color="auto"/>
          </w:divBdr>
        </w:div>
        <w:div w:id="6181154">
          <w:marLeft w:val="0"/>
          <w:marRight w:val="0"/>
          <w:marTop w:val="0"/>
          <w:marBottom w:val="0"/>
          <w:divBdr>
            <w:top w:val="none" w:sz="0" w:space="0" w:color="auto"/>
            <w:left w:val="none" w:sz="0" w:space="0" w:color="auto"/>
            <w:bottom w:val="none" w:sz="0" w:space="0" w:color="auto"/>
            <w:right w:val="none" w:sz="0" w:space="0" w:color="auto"/>
          </w:divBdr>
        </w:div>
        <w:div w:id="852302641">
          <w:marLeft w:val="0"/>
          <w:marRight w:val="0"/>
          <w:marTop w:val="0"/>
          <w:marBottom w:val="0"/>
          <w:divBdr>
            <w:top w:val="none" w:sz="0" w:space="0" w:color="auto"/>
            <w:left w:val="none" w:sz="0" w:space="0" w:color="auto"/>
            <w:bottom w:val="none" w:sz="0" w:space="0" w:color="auto"/>
            <w:right w:val="none" w:sz="0" w:space="0" w:color="auto"/>
          </w:divBdr>
        </w:div>
      </w:divsChild>
    </w:div>
    <w:div w:id="807095165">
      <w:bodyDiv w:val="1"/>
      <w:marLeft w:val="0"/>
      <w:marRight w:val="0"/>
      <w:marTop w:val="0"/>
      <w:marBottom w:val="0"/>
      <w:divBdr>
        <w:top w:val="none" w:sz="0" w:space="0" w:color="auto"/>
        <w:left w:val="none" w:sz="0" w:space="0" w:color="auto"/>
        <w:bottom w:val="none" w:sz="0" w:space="0" w:color="auto"/>
        <w:right w:val="none" w:sz="0" w:space="0" w:color="auto"/>
      </w:divBdr>
      <w:divsChild>
        <w:div w:id="149946862">
          <w:marLeft w:val="0"/>
          <w:marRight w:val="0"/>
          <w:marTop w:val="0"/>
          <w:marBottom w:val="0"/>
          <w:divBdr>
            <w:top w:val="none" w:sz="0" w:space="0" w:color="auto"/>
            <w:left w:val="none" w:sz="0" w:space="0" w:color="auto"/>
            <w:bottom w:val="none" w:sz="0" w:space="0" w:color="auto"/>
            <w:right w:val="none" w:sz="0" w:space="0" w:color="auto"/>
          </w:divBdr>
        </w:div>
        <w:div w:id="159581836">
          <w:marLeft w:val="0"/>
          <w:marRight w:val="0"/>
          <w:marTop w:val="0"/>
          <w:marBottom w:val="0"/>
          <w:divBdr>
            <w:top w:val="none" w:sz="0" w:space="0" w:color="auto"/>
            <w:left w:val="none" w:sz="0" w:space="0" w:color="auto"/>
            <w:bottom w:val="none" w:sz="0" w:space="0" w:color="auto"/>
            <w:right w:val="none" w:sz="0" w:space="0" w:color="auto"/>
          </w:divBdr>
        </w:div>
        <w:div w:id="986279459">
          <w:marLeft w:val="0"/>
          <w:marRight w:val="0"/>
          <w:marTop w:val="0"/>
          <w:marBottom w:val="0"/>
          <w:divBdr>
            <w:top w:val="none" w:sz="0" w:space="0" w:color="auto"/>
            <w:left w:val="none" w:sz="0" w:space="0" w:color="auto"/>
            <w:bottom w:val="none" w:sz="0" w:space="0" w:color="auto"/>
            <w:right w:val="none" w:sz="0" w:space="0" w:color="auto"/>
          </w:divBdr>
        </w:div>
        <w:div w:id="1351642959">
          <w:marLeft w:val="0"/>
          <w:marRight w:val="0"/>
          <w:marTop w:val="0"/>
          <w:marBottom w:val="0"/>
          <w:divBdr>
            <w:top w:val="none" w:sz="0" w:space="0" w:color="auto"/>
            <w:left w:val="none" w:sz="0" w:space="0" w:color="auto"/>
            <w:bottom w:val="none" w:sz="0" w:space="0" w:color="auto"/>
            <w:right w:val="none" w:sz="0" w:space="0" w:color="auto"/>
          </w:divBdr>
        </w:div>
        <w:div w:id="1541436229">
          <w:marLeft w:val="0"/>
          <w:marRight w:val="0"/>
          <w:marTop w:val="0"/>
          <w:marBottom w:val="0"/>
          <w:divBdr>
            <w:top w:val="none" w:sz="0" w:space="0" w:color="auto"/>
            <w:left w:val="none" w:sz="0" w:space="0" w:color="auto"/>
            <w:bottom w:val="none" w:sz="0" w:space="0" w:color="auto"/>
            <w:right w:val="none" w:sz="0" w:space="0" w:color="auto"/>
          </w:divBdr>
        </w:div>
        <w:div w:id="1333489086">
          <w:marLeft w:val="0"/>
          <w:marRight w:val="0"/>
          <w:marTop w:val="0"/>
          <w:marBottom w:val="0"/>
          <w:divBdr>
            <w:top w:val="none" w:sz="0" w:space="0" w:color="auto"/>
            <w:left w:val="none" w:sz="0" w:space="0" w:color="auto"/>
            <w:bottom w:val="none" w:sz="0" w:space="0" w:color="auto"/>
            <w:right w:val="none" w:sz="0" w:space="0" w:color="auto"/>
          </w:divBdr>
        </w:div>
        <w:div w:id="891577379">
          <w:marLeft w:val="0"/>
          <w:marRight w:val="0"/>
          <w:marTop w:val="0"/>
          <w:marBottom w:val="0"/>
          <w:divBdr>
            <w:top w:val="none" w:sz="0" w:space="0" w:color="auto"/>
            <w:left w:val="none" w:sz="0" w:space="0" w:color="auto"/>
            <w:bottom w:val="none" w:sz="0" w:space="0" w:color="auto"/>
            <w:right w:val="none" w:sz="0" w:space="0" w:color="auto"/>
          </w:divBdr>
        </w:div>
        <w:div w:id="1078672173">
          <w:marLeft w:val="0"/>
          <w:marRight w:val="0"/>
          <w:marTop w:val="0"/>
          <w:marBottom w:val="0"/>
          <w:divBdr>
            <w:top w:val="none" w:sz="0" w:space="0" w:color="auto"/>
            <w:left w:val="none" w:sz="0" w:space="0" w:color="auto"/>
            <w:bottom w:val="none" w:sz="0" w:space="0" w:color="auto"/>
            <w:right w:val="none" w:sz="0" w:space="0" w:color="auto"/>
          </w:divBdr>
        </w:div>
        <w:div w:id="1068455924">
          <w:marLeft w:val="0"/>
          <w:marRight w:val="0"/>
          <w:marTop w:val="0"/>
          <w:marBottom w:val="0"/>
          <w:divBdr>
            <w:top w:val="none" w:sz="0" w:space="0" w:color="auto"/>
            <w:left w:val="none" w:sz="0" w:space="0" w:color="auto"/>
            <w:bottom w:val="none" w:sz="0" w:space="0" w:color="auto"/>
            <w:right w:val="none" w:sz="0" w:space="0" w:color="auto"/>
          </w:divBdr>
        </w:div>
        <w:div w:id="1011564753">
          <w:marLeft w:val="0"/>
          <w:marRight w:val="0"/>
          <w:marTop w:val="0"/>
          <w:marBottom w:val="0"/>
          <w:divBdr>
            <w:top w:val="none" w:sz="0" w:space="0" w:color="auto"/>
            <w:left w:val="none" w:sz="0" w:space="0" w:color="auto"/>
            <w:bottom w:val="none" w:sz="0" w:space="0" w:color="auto"/>
            <w:right w:val="none" w:sz="0" w:space="0" w:color="auto"/>
          </w:divBdr>
        </w:div>
        <w:div w:id="467745370">
          <w:marLeft w:val="0"/>
          <w:marRight w:val="0"/>
          <w:marTop w:val="0"/>
          <w:marBottom w:val="0"/>
          <w:divBdr>
            <w:top w:val="none" w:sz="0" w:space="0" w:color="auto"/>
            <w:left w:val="none" w:sz="0" w:space="0" w:color="auto"/>
            <w:bottom w:val="none" w:sz="0" w:space="0" w:color="auto"/>
            <w:right w:val="none" w:sz="0" w:space="0" w:color="auto"/>
          </w:divBdr>
        </w:div>
        <w:div w:id="419955171">
          <w:marLeft w:val="0"/>
          <w:marRight w:val="0"/>
          <w:marTop w:val="0"/>
          <w:marBottom w:val="0"/>
          <w:divBdr>
            <w:top w:val="none" w:sz="0" w:space="0" w:color="auto"/>
            <w:left w:val="none" w:sz="0" w:space="0" w:color="auto"/>
            <w:bottom w:val="none" w:sz="0" w:space="0" w:color="auto"/>
            <w:right w:val="none" w:sz="0" w:space="0" w:color="auto"/>
          </w:divBdr>
        </w:div>
        <w:div w:id="2011909192">
          <w:marLeft w:val="0"/>
          <w:marRight w:val="0"/>
          <w:marTop w:val="0"/>
          <w:marBottom w:val="0"/>
          <w:divBdr>
            <w:top w:val="none" w:sz="0" w:space="0" w:color="auto"/>
            <w:left w:val="none" w:sz="0" w:space="0" w:color="auto"/>
            <w:bottom w:val="none" w:sz="0" w:space="0" w:color="auto"/>
            <w:right w:val="none" w:sz="0" w:space="0" w:color="auto"/>
          </w:divBdr>
        </w:div>
        <w:div w:id="120808976">
          <w:marLeft w:val="0"/>
          <w:marRight w:val="0"/>
          <w:marTop w:val="0"/>
          <w:marBottom w:val="0"/>
          <w:divBdr>
            <w:top w:val="none" w:sz="0" w:space="0" w:color="auto"/>
            <w:left w:val="none" w:sz="0" w:space="0" w:color="auto"/>
            <w:bottom w:val="none" w:sz="0" w:space="0" w:color="auto"/>
            <w:right w:val="none" w:sz="0" w:space="0" w:color="auto"/>
          </w:divBdr>
        </w:div>
        <w:div w:id="216862017">
          <w:marLeft w:val="0"/>
          <w:marRight w:val="0"/>
          <w:marTop w:val="0"/>
          <w:marBottom w:val="0"/>
          <w:divBdr>
            <w:top w:val="none" w:sz="0" w:space="0" w:color="auto"/>
            <w:left w:val="none" w:sz="0" w:space="0" w:color="auto"/>
            <w:bottom w:val="none" w:sz="0" w:space="0" w:color="auto"/>
            <w:right w:val="none" w:sz="0" w:space="0" w:color="auto"/>
          </w:divBdr>
        </w:div>
        <w:div w:id="226841368">
          <w:marLeft w:val="0"/>
          <w:marRight w:val="0"/>
          <w:marTop w:val="0"/>
          <w:marBottom w:val="0"/>
          <w:divBdr>
            <w:top w:val="none" w:sz="0" w:space="0" w:color="auto"/>
            <w:left w:val="none" w:sz="0" w:space="0" w:color="auto"/>
            <w:bottom w:val="none" w:sz="0" w:space="0" w:color="auto"/>
            <w:right w:val="none" w:sz="0" w:space="0" w:color="auto"/>
          </w:divBdr>
        </w:div>
        <w:div w:id="1452900037">
          <w:marLeft w:val="0"/>
          <w:marRight w:val="0"/>
          <w:marTop w:val="0"/>
          <w:marBottom w:val="0"/>
          <w:divBdr>
            <w:top w:val="none" w:sz="0" w:space="0" w:color="auto"/>
            <w:left w:val="none" w:sz="0" w:space="0" w:color="auto"/>
            <w:bottom w:val="none" w:sz="0" w:space="0" w:color="auto"/>
            <w:right w:val="none" w:sz="0" w:space="0" w:color="auto"/>
          </w:divBdr>
        </w:div>
        <w:div w:id="185605964">
          <w:marLeft w:val="0"/>
          <w:marRight w:val="0"/>
          <w:marTop w:val="0"/>
          <w:marBottom w:val="0"/>
          <w:divBdr>
            <w:top w:val="none" w:sz="0" w:space="0" w:color="auto"/>
            <w:left w:val="none" w:sz="0" w:space="0" w:color="auto"/>
            <w:bottom w:val="none" w:sz="0" w:space="0" w:color="auto"/>
            <w:right w:val="none" w:sz="0" w:space="0" w:color="auto"/>
          </w:divBdr>
        </w:div>
        <w:div w:id="1045301305">
          <w:marLeft w:val="0"/>
          <w:marRight w:val="0"/>
          <w:marTop w:val="0"/>
          <w:marBottom w:val="0"/>
          <w:divBdr>
            <w:top w:val="none" w:sz="0" w:space="0" w:color="auto"/>
            <w:left w:val="none" w:sz="0" w:space="0" w:color="auto"/>
            <w:bottom w:val="none" w:sz="0" w:space="0" w:color="auto"/>
            <w:right w:val="none" w:sz="0" w:space="0" w:color="auto"/>
          </w:divBdr>
        </w:div>
        <w:div w:id="1831747912">
          <w:marLeft w:val="0"/>
          <w:marRight w:val="0"/>
          <w:marTop w:val="0"/>
          <w:marBottom w:val="0"/>
          <w:divBdr>
            <w:top w:val="none" w:sz="0" w:space="0" w:color="auto"/>
            <w:left w:val="none" w:sz="0" w:space="0" w:color="auto"/>
            <w:bottom w:val="none" w:sz="0" w:space="0" w:color="auto"/>
            <w:right w:val="none" w:sz="0" w:space="0" w:color="auto"/>
          </w:divBdr>
        </w:div>
        <w:div w:id="2001542545">
          <w:marLeft w:val="0"/>
          <w:marRight w:val="0"/>
          <w:marTop w:val="0"/>
          <w:marBottom w:val="0"/>
          <w:divBdr>
            <w:top w:val="none" w:sz="0" w:space="0" w:color="auto"/>
            <w:left w:val="none" w:sz="0" w:space="0" w:color="auto"/>
            <w:bottom w:val="none" w:sz="0" w:space="0" w:color="auto"/>
            <w:right w:val="none" w:sz="0" w:space="0" w:color="auto"/>
          </w:divBdr>
        </w:div>
        <w:div w:id="1314405036">
          <w:marLeft w:val="0"/>
          <w:marRight w:val="0"/>
          <w:marTop w:val="0"/>
          <w:marBottom w:val="0"/>
          <w:divBdr>
            <w:top w:val="none" w:sz="0" w:space="0" w:color="auto"/>
            <w:left w:val="none" w:sz="0" w:space="0" w:color="auto"/>
            <w:bottom w:val="none" w:sz="0" w:space="0" w:color="auto"/>
            <w:right w:val="none" w:sz="0" w:space="0" w:color="auto"/>
          </w:divBdr>
        </w:div>
        <w:div w:id="1798720319">
          <w:marLeft w:val="0"/>
          <w:marRight w:val="0"/>
          <w:marTop w:val="0"/>
          <w:marBottom w:val="0"/>
          <w:divBdr>
            <w:top w:val="none" w:sz="0" w:space="0" w:color="auto"/>
            <w:left w:val="none" w:sz="0" w:space="0" w:color="auto"/>
            <w:bottom w:val="none" w:sz="0" w:space="0" w:color="auto"/>
            <w:right w:val="none" w:sz="0" w:space="0" w:color="auto"/>
          </w:divBdr>
        </w:div>
        <w:div w:id="1494226524">
          <w:marLeft w:val="0"/>
          <w:marRight w:val="0"/>
          <w:marTop w:val="0"/>
          <w:marBottom w:val="0"/>
          <w:divBdr>
            <w:top w:val="none" w:sz="0" w:space="0" w:color="auto"/>
            <w:left w:val="none" w:sz="0" w:space="0" w:color="auto"/>
            <w:bottom w:val="none" w:sz="0" w:space="0" w:color="auto"/>
            <w:right w:val="none" w:sz="0" w:space="0" w:color="auto"/>
          </w:divBdr>
        </w:div>
        <w:div w:id="1338074904">
          <w:marLeft w:val="0"/>
          <w:marRight w:val="0"/>
          <w:marTop w:val="0"/>
          <w:marBottom w:val="0"/>
          <w:divBdr>
            <w:top w:val="none" w:sz="0" w:space="0" w:color="auto"/>
            <w:left w:val="none" w:sz="0" w:space="0" w:color="auto"/>
            <w:bottom w:val="none" w:sz="0" w:space="0" w:color="auto"/>
            <w:right w:val="none" w:sz="0" w:space="0" w:color="auto"/>
          </w:divBdr>
        </w:div>
        <w:div w:id="716321309">
          <w:marLeft w:val="0"/>
          <w:marRight w:val="0"/>
          <w:marTop w:val="0"/>
          <w:marBottom w:val="0"/>
          <w:divBdr>
            <w:top w:val="none" w:sz="0" w:space="0" w:color="auto"/>
            <w:left w:val="none" w:sz="0" w:space="0" w:color="auto"/>
            <w:bottom w:val="none" w:sz="0" w:space="0" w:color="auto"/>
            <w:right w:val="none" w:sz="0" w:space="0" w:color="auto"/>
          </w:divBdr>
        </w:div>
        <w:div w:id="387997641">
          <w:marLeft w:val="0"/>
          <w:marRight w:val="0"/>
          <w:marTop w:val="0"/>
          <w:marBottom w:val="0"/>
          <w:divBdr>
            <w:top w:val="none" w:sz="0" w:space="0" w:color="auto"/>
            <w:left w:val="none" w:sz="0" w:space="0" w:color="auto"/>
            <w:bottom w:val="none" w:sz="0" w:space="0" w:color="auto"/>
            <w:right w:val="none" w:sz="0" w:space="0" w:color="auto"/>
          </w:divBdr>
        </w:div>
        <w:div w:id="1220479088">
          <w:marLeft w:val="0"/>
          <w:marRight w:val="0"/>
          <w:marTop w:val="0"/>
          <w:marBottom w:val="0"/>
          <w:divBdr>
            <w:top w:val="none" w:sz="0" w:space="0" w:color="auto"/>
            <w:left w:val="none" w:sz="0" w:space="0" w:color="auto"/>
            <w:bottom w:val="none" w:sz="0" w:space="0" w:color="auto"/>
            <w:right w:val="none" w:sz="0" w:space="0" w:color="auto"/>
          </w:divBdr>
        </w:div>
        <w:div w:id="1208372382">
          <w:marLeft w:val="0"/>
          <w:marRight w:val="0"/>
          <w:marTop w:val="0"/>
          <w:marBottom w:val="0"/>
          <w:divBdr>
            <w:top w:val="none" w:sz="0" w:space="0" w:color="auto"/>
            <w:left w:val="none" w:sz="0" w:space="0" w:color="auto"/>
            <w:bottom w:val="none" w:sz="0" w:space="0" w:color="auto"/>
            <w:right w:val="none" w:sz="0" w:space="0" w:color="auto"/>
          </w:divBdr>
        </w:div>
        <w:div w:id="1809005021">
          <w:marLeft w:val="0"/>
          <w:marRight w:val="0"/>
          <w:marTop w:val="0"/>
          <w:marBottom w:val="0"/>
          <w:divBdr>
            <w:top w:val="none" w:sz="0" w:space="0" w:color="auto"/>
            <w:left w:val="none" w:sz="0" w:space="0" w:color="auto"/>
            <w:bottom w:val="none" w:sz="0" w:space="0" w:color="auto"/>
            <w:right w:val="none" w:sz="0" w:space="0" w:color="auto"/>
          </w:divBdr>
        </w:div>
        <w:div w:id="1813667242">
          <w:marLeft w:val="0"/>
          <w:marRight w:val="0"/>
          <w:marTop w:val="0"/>
          <w:marBottom w:val="0"/>
          <w:divBdr>
            <w:top w:val="none" w:sz="0" w:space="0" w:color="auto"/>
            <w:left w:val="none" w:sz="0" w:space="0" w:color="auto"/>
            <w:bottom w:val="none" w:sz="0" w:space="0" w:color="auto"/>
            <w:right w:val="none" w:sz="0" w:space="0" w:color="auto"/>
          </w:divBdr>
        </w:div>
        <w:div w:id="1824734105">
          <w:marLeft w:val="0"/>
          <w:marRight w:val="0"/>
          <w:marTop w:val="0"/>
          <w:marBottom w:val="0"/>
          <w:divBdr>
            <w:top w:val="none" w:sz="0" w:space="0" w:color="auto"/>
            <w:left w:val="none" w:sz="0" w:space="0" w:color="auto"/>
            <w:bottom w:val="none" w:sz="0" w:space="0" w:color="auto"/>
            <w:right w:val="none" w:sz="0" w:space="0" w:color="auto"/>
          </w:divBdr>
        </w:div>
        <w:div w:id="2030448721">
          <w:marLeft w:val="0"/>
          <w:marRight w:val="0"/>
          <w:marTop w:val="0"/>
          <w:marBottom w:val="0"/>
          <w:divBdr>
            <w:top w:val="none" w:sz="0" w:space="0" w:color="auto"/>
            <w:left w:val="none" w:sz="0" w:space="0" w:color="auto"/>
            <w:bottom w:val="none" w:sz="0" w:space="0" w:color="auto"/>
            <w:right w:val="none" w:sz="0" w:space="0" w:color="auto"/>
          </w:divBdr>
        </w:div>
        <w:div w:id="487090457">
          <w:marLeft w:val="0"/>
          <w:marRight w:val="0"/>
          <w:marTop w:val="0"/>
          <w:marBottom w:val="0"/>
          <w:divBdr>
            <w:top w:val="none" w:sz="0" w:space="0" w:color="auto"/>
            <w:left w:val="none" w:sz="0" w:space="0" w:color="auto"/>
            <w:bottom w:val="none" w:sz="0" w:space="0" w:color="auto"/>
            <w:right w:val="none" w:sz="0" w:space="0" w:color="auto"/>
          </w:divBdr>
        </w:div>
        <w:div w:id="366292707">
          <w:marLeft w:val="0"/>
          <w:marRight w:val="0"/>
          <w:marTop w:val="0"/>
          <w:marBottom w:val="0"/>
          <w:divBdr>
            <w:top w:val="none" w:sz="0" w:space="0" w:color="auto"/>
            <w:left w:val="none" w:sz="0" w:space="0" w:color="auto"/>
            <w:bottom w:val="none" w:sz="0" w:space="0" w:color="auto"/>
            <w:right w:val="none" w:sz="0" w:space="0" w:color="auto"/>
          </w:divBdr>
        </w:div>
        <w:div w:id="1285769517">
          <w:marLeft w:val="0"/>
          <w:marRight w:val="0"/>
          <w:marTop w:val="0"/>
          <w:marBottom w:val="0"/>
          <w:divBdr>
            <w:top w:val="none" w:sz="0" w:space="0" w:color="auto"/>
            <w:left w:val="none" w:sz="0" w:space="0" w:color="auto"/>
            <w:bottom w:val="none" w:sz="0" w:space="0" w:color="auto"/>
            <w:right w:val="none" w:sz="0" w:space="0" w:color="auto"/>
          </w:divBdr>
        </w:div>
        <w:div w:id="1673527486">
          <w:marLeft w:val="0"/>
          <w:marRight w:val="0"/>
          <w:marTop w:val="0"/>
          <w:marBottom w:val="0"/>
          <w:divBdr>
            <w:top w:val="none" w:sz="0" w:space="0" w:color="auto"/>
            <w:left w:val="none" w:sz="0" w:space="0" w:color="auto"/>
            <w:bottom w:val="none" w:sz="0" w:space="0" w:color="auto"/>
            <w:right w:val="none" w:sz="0" w:space="0" w:color="auto"/>
          </w:divBdr>
        </w:div>
        <w:div w:id="277108997">
          <w:marLeft w:val="0"/>
          <w:marRight w:val="0"/>
          <w:marTop w:val="0"/>
          <w:marBottom w:val="0"/>
          <w:divBdr>
            <w:top w:val="none" w:sz="0" w:space="0" w:color="auto"/>
            <w:left w:val="none" w:sz="0" w:space="0" w:color="auto"/>
            <w:bottom w:val="none" w:sz="0" w:space="0" w:color="auto"/>
            <w:right w:val="none" w:sz="0" w:space="0" w:color="auto"/>
          </w:divBdr>
        </w:div>
        <w:div w:id="664208486">
          <w:marLeft w:val="0"/>
          <w:marRight w:val="0"/>
          <w:marTop w:val="0"/>
          <w:marBottom w:val="0"/>
          <w:divBdr>
            <w:top w:val="none" w:sz="0" w:space="0" w:color="auto"/>
            <w:left w:val="none" w:sz="0" w:space="0" w:color="auto"/>
            <w:bottom w:val="none" w:sz="0" w:space="0" w:color="auto"/>
            <w:right w:val="none" w:sz="0" w:space="0" w:color="auto"/>
          </w:divBdr>
        </w:div>
        <w:div w:id="984357815">
          <w:marLeft w:val="0"/>
          <w:marRight w:val="0"/>
          <w:marTop w:val="0"/>
          <w:marBottom w:val="0"/>
          <w:divBdr>
            <w:top w:val="none" w:sz="0" w:space="0" w:color="auto"/>
            <w:left w:val="none" w:sz="0" w:space="0" w:color="auto"/>
            <w:bottom w:val="none" w:sz="0" w:space="0" w:color="auto"/>
            <w:right w:val="none" w:sz="0" w:space="0" w:color="auto"/>
          </w:divBdr>
        </w:div>
        <w:div w:id="1245720384">
          <w:marLeft w:val="0"/>
          <w:marRight w:val="0"/>
          <w:marTop w:val="0"/>
          <w:marBottom w:val="0"/>
          <w:divBdr>
            <w:top w:val="none" w:sz="0" w:space="0" w:color="auto"/>
            <w:left w:val="none" w:sz="0" w:space="0" w:color="auto"/>
            <w:bottom w:val="none" w:sz="0" w:space="0" w:color="auto"/>
            <w:right w:val="none" w:sz="0" w:space="0" w:color="auto"/>
          </w:divBdr>
        </w:div>
        <w:div w:id="1278223211">
          <w:marLeft w:val="0"/>
          <w:marRight w:val="0"/>
          <w:marTop w:val="0"/>
          <w:marBottom w:val="0"/>
          <w:divBdr>
            <w:top w:val="none" w:sz="0" w:space="0" w:color="auto"/>
            <w:left w:val="none" w:sz="0" w:space="0" w:color="auto"/>
            <w:bottom w:val="none" w:sz="0" w:space="0" w:color="auto"/>
            <w:right w:val="none" w:sz="0" w:space="0" w:color="auto"/>
          </w:divBdr>
        </w:div>
        <w:div w:id="1545866111">
          <w:marLeft w:val="0"/>
          <w:marRight w:val="0"/>
          <w:marTop w:val="0"/>
          <w:marBottom w:val="0"/>
          <w:divBdr>
            <w:top w:val="none" w:sz="0" w:space="0" w:color="auto"/>
            <w:left w:val="none" w:sz="0" w:space="0" w:color="auto"/>
            <w:bottom w:val="none" w:sz="0" w:space="0" w:color="auto"/>
            <w:right w:val="none" w:sz="0" w:space="0" w:color="auto"/>
          </w:divBdr>
        </w:div>
        <w:div w:id="213927131">
          <w:marLeft w:val="0"/>
          <w:marRight w:val="0"/>
          <w:marTop w:val="0"/>
          <w:marBottom w:val="0"/>
          <w:divBdr>
            <w:top w:val="none" w:sz="0" w:space="0" w:color="auto"/>
            <w:left w:val="none" w:sz="0" w:space="0" w:color="auto"/>
            <w:bottom w:val="none" w:sz="0" w:space="0" w:color="auto"/>
            <w:right w:val="none" w:sz="0" w:space="0" w:color="auto"/>
          </w:divBdr>
        </w:div>
        <w:div w:id="555315840">
          <w:marLeft w:val="0"/>
          <w:marRight w:val="0"/>
          <w:marTop w:val="0"/>
          <w:marBottom w:val="0"/>
          <w:divBdr>
            <w:top w:val="none" w:sz="0" w:space="0" w:color="auto"/>
            <w:left w:val="none" w:sz="0" w:space="0" w:color="auto"/>
            <w:bottom w:val="none" w:sz="0" w:space="0" w:color="auto"/>
            <w:right w:val="none" w:sz="0" w:space="0" w:color="auto"/>
          </w:divBdr>
        </w:div>
        <w:div w:id="1432513192">
          <w:marLeft w:val="0"/>
          <w:marRight w:val="0"/>
          <w:marTop w:val="0"/>
          <w:marBottom w:val="0"/>
          <w:divBdr>
            <w:top w:val="none" w:sz="0" w:space="0" w:color="auto"/>
            <w:left w:val="none" w:sz="0" w:space="0" w:color="auto"/>
            <w:bottom w:val="none" w:sz="0" w:space="0" w:color="auto"/>
            <w:right w:val="none" w:sz="0" w:space="0" w:color="auto"/>
          </w:divBdr>
        </w:div>
        <w:div w:id="1199851247">
          <w:marLeft w:val="0"/>
          <w:marRight w:val="0"/>
          <w:marTop w:val="0"/>
          <w:marBottom w:val="0"/>
          <w:divBdr>
            <w:top w:val="none" w:sz="0" w:space="0" w:color="auto"/>
            <w:left w:val="none" w:sz="0" w:space="0" w:color="auto"/>
            <w:bottom w:val="none" w:sz="0" w:space="0" w:color="auto"/>
            <w:right w:val="none" w:sz="0" w:space="0" w:color="auto"/>
          </w:divBdr>
        </w:div>
        <w:div w:id="1247305045">
          <w:marLeft w:val="0"/>
          <w:marRight w:val="0"/>
          <w:marTop w:val="0"/>
          <w:marBottom w:val="0"/>
          <w:divBdr>
            <w:top w:val="none" w:sz="0" w:space="0" w:color="auto"/>
            <w:left w:val="none" w:sz="0" w:space="0" w:color="auto"/>
            <w:bottom w:val="none" w:sz="0" w:space="0" w:color="auto"/>
            <w:right w:val="none" w:sz="0" w:space="0" w:color="auto"/>
          </w:divBdr>
        </w:div>
        <w:div w:id="469829940">
          <w:marLeft w:val="0"/>
          <w:marRight w:val="0"/>
          <w:marTop w:val="0"/>
          <w:marBottom w:val="0"/>
          <w:divBdr>
            <w:top w:val="none" w:sz="0" w:space="0" w:color="auto"/>
            <w:left w:val="none" w:sz="0" w:space="0" w:color="auto"/>
            <w:bottom w:val="none" w:sz="0" w:space="0" w:color="auto"/>
            <w:right w:val="none" w:sz="0" w:space="0" w:color="auto"/>
          </w:divBdr>
        </w:div>
        <w:div w:id="377897692">
          <w:marLeft w:val="0"/>
          <w:marRight w:val="0"/>
          <w:marTop w:val="0"/>
          <w:marBottom w:val="0"/>
          <w:divBdr>
            <w:top w:val="none" w:sz="0" w:space="0" w:color="auto"/>
            <w:left w:val="none" w:sz="0" w:space="0" w:color="auto"/>
            <w:bottom w:val="none" w:sz="0" w:space="0" w:color="auto"/>
            <w:right w:val="none" w:sz="0" w:space="0" w:color="auto"/>
          </w:divBdr>
        </w:div>
        <w:div w:id="98452683">
          <w:marLeft w:val="0"/>
          <w:marRight w:val="0"/>
          <w:marTop w:val="0"/>
          <w:marBottom w:val="0"/>
          <w:divBdr>
            <w:top w:val="none" w:sz="0" w:space="0" w:color="auto"/>
            <w:left w:val="none" w:sz="0" w:space="0" w:color="auto"/>
            <w:bottom w:val="none" w:sz="0" w:space="0" w:color="auto"/>
            <w:right w:val="none" w:sz="0" w:space="0" w:color="auto"/>
          </w:divBdr>
        </w:div>
        <w:div w:id="1256279180">
          <w:marLeft w:val="0"/>
          <w:marRight w:val="0"/>
          <w:marTop w:val="0"/>
          <w:marBottom w:val="0"/>
          <w:divBdr>
            <w:top w:val="none" w:sz="0" w:space="0" w:color="auto"/>
            <w:left w:val="none" w:sz="0" w:space="0" w:color="auto"/>
            <w:bottom w:val="none" w:sz="0" w:space="0" w:color="auto"/>
            <w:right w:val="none" w:sz="0" w:space="0" w:color="auto"/>
          </w:divBdr>
        </w:div>
        <w:div w:id="1156652203">
          <w:marLeft w:val="0"/>
          <w:marRight w:val="0"/>
          <w:marTop w:val="0"/>
          <w:marBottom w:val="0"/>
          <w:divBdr>
            <w:top w:val="none" w:sz="0" w:space="0" w:color="auto"/>
            <w:left w:val="none" w:sz="0" w:space="0" w:color="auto"/>
            <w:bottom w:val="none" w:sz="0" w:space="0" w:color="auto"/>
            <w:right w:val="none" w:sz="0" w:space="0" w:color="auto"/>
          </w:divBdr>
        </w:div>
        <w:div w:id="1747722062">
          <w:marLeft w:val="0"/>
          <w:marRight w:val="0"/>
          <w:marTop w:val="0"/>
          <w:marBottom w:val="0"/>
          <w:divBdr>
            <w:top w:val="none" w:sz="0" w:space="0" w:color="auto"/>
            <w:left w:val="none" w:sz="0" w:space="0" w:color="auto"/>
            <w:bottom w:val="none" w:sz="0" w:space="0" w:color="auto"/>
            <w:right w:val="none" w:sz="0" w:space="0" w:color="auto"/>
          </w:divBdr>
        </w:div>
        <w:div w:id="2067870242">
          <w:marLeft w:val="0"/>
          <w:marRight w:val="0"/>
          <w:marTop w:val="0"/>
          <w:marBottom w:val="0"/>
          <w:divBdr>
            <w:top w:val="none" w:sz="0" w:space="0" w:color="auto"/>
            <w:left w:val="none" w:sz="0" w:space="0" w:color="auto"/>
            <w:bottom w:val="none" w:sz="0" w:space="0" w:color="auto"/>
            <w:right w:val="none" w:sz="0" w:space="0" w:color="auto"/>
          </w:divBdr>
        </w:div>
        <w:div w:id="1407534067">
          <w:marLeft w:val="0"/>
          <w:marRight w:val="0"/>
          <w:marTop w:val="0"/>
          <w:marBottom w:val="0"/>
          <w:divBdr>
            <w:top w:val="none" w:sz="0" w:space="0" w:color="auto"/>
            <w:left w:val="none" w:sz="0" w:space="0" w:color="auto"/>
            <w:bottom w:val="none" w:sz="0" w:space="0" w:color="auto"/>
            <w:right w:val="none" w:sz="0" w:space="0" w:color="auto"/>
          </w:divBdr>
        </w:div>
        <w:div w:id="1706055520">
          <w:marLeft w:val="0"/>
          <w:marRight w:val="0"/>
          <w:marTop w:val="0"/>
          <w:marBottom w:val="0"/>
          <w:divBdr>
            <w:top w:val="none" w:sz="0" w:space="0" w:color="auto"/>
            <w:left w:val="none" w:sz="0" w:space="0" w:color="auto"/>
            <w:bottom w:val="none" w:sz="0" w:space="0" w:color="auto"/>
            <w:right w:val="none" w:sz="0" w:space="0" w:color="auto"/>
          </w:divBdr>
        </w:div>
        <w:div w:id="853228215">
          <w:marLeft w:val="0"/>
          <w:marRight w:val="0"/>
          <w:marTop w:val="0"/>
          <w:marBottom w:val="0"/>
          <w:divBdr>
            <w:top w:val="none" w:sz="0" w:space="0" w:color="auto"/>
            <w:left w:val="none" w:sz="0" w:space="0" w:color="auto"/>
            <w:bottom w:val="none" w:sz="0" w:space="0" w:color="auto"/>
            <w:right w:val="none" w:sz="0" w:space="0" w:color="auto"/>
          </w:divBdr>
        </w:div>
        <w:div w:id="480778595">
          <w:marLeft w:val="0"/>
          <w:marRight w:val="0"/>
          <w:marTop w:val="0"/>
          <w:marBottom w:val="0"/>
          <w:divBdr>
            <w:top w:val="none" w:sz="0" w:space="0" w:color="auto"/>
            <w:left w:val="none" w:sz="0" w:space="0" w:color="auto"/>
            <w:bottom w:val="none" w:sz="0" w:space="0" w:color="auto"/>
            <w:right w:val="none" w:sz="0" w:space="0" w:color="auto"/>
          </w:divBdr>
        </w:div>
        <w:div w:id="189880837">
          <w:marLeft w:val="0"/>
          <w:marRight w:val="0"/>
          <w:marTop w:val="0"/>
          <w:marBottom w:val="0"/>
          <w:divBdr>
            <w:top w:val="none" w:sz="0" w:space="0" w:color="auto"/>
            <w:left w:val="none" w:sz="0" w:space="0" w:color="auto"/>
            <w:bottom w:val="none" w:sz="0" w:space="0" w:color="auto"/>
            <w:right w:val="none" w:sz="0" w:space="0" w:color="auto"/>
          </w:divBdr>
        </w:div>
        <w:div w:id="153492902">
          <w:marLeft w:val="0"/>
          <w:marRight w:val="0"/>
          <w:marTop w:val="0"/>
          <w:marBottom w:val="0"/>
          <w:divBdr>
            <w:top w:val="none" w:sz="0" w:space="0" w:color="auto"/>
            <w:left w:val="none" w:sz="0" w:space="0" w:color="auto"/>
            <w:bottom w:val="none" w:sz="0" w:space="0" w:color="auto"/>
            <w:right w:val="none" w:sz="0" w:space="0" w:color="auto"/>
          </w:divBdr>
        </w:div>
        <w:div w:id="2046636185">
          <w:marLeft w:val="0"/>
          <w:marRight w:val="0"/>
          <w:marTop w:val="0"/>
          <w:marBottom w:val="0"/>
          <w:divBdr>
            <w:top w:val="none" w:sz="0" w:space="0" w:color="auto"/>
            <w:left w:val="none" w:sz="0" w:space="0" w:color="auto"/>
            <w:bottom w:val="none" w:sz="0" w:space="0" w:color="auto"/>
            <w:right w:val="none" w:sz="0" w:space="0" w:color="auto"/>
          </w:divBdr>
        </w:div>
        <w:div w:id="2709755">
          <w:marLeft w:val="0"/>
          <w:marRight w:val="0"/>
          <w:marTop w:val="0"/>
          <w:marBottom w:val="0"/>
          <w:divBdr>
            <w:top w:val="none" w:sz="0" w:space="0" w:color="auto"/>
            <w:left w:val="none" w:sz="0" w:space="0" w:color="auto"/>
            <w:bottom w:val="none" w:sz="0" w:space="0" w:color="auto"/>
            <w:right w:val="none" w:sz="0" w:space="0" w:color="auto"/>
          </w:divBdr>
        </w:div>
        <w:div w:id="1126780878">
          <w:marLeft w:val="0"/>
          <w:marRight w:val="0"/>
          <w:marTop w:val="0"/>
          <w:marBottom w:val="0"/>
          <w:divBdr>
            <w:top w:val="none" w:sz="0" w:space="0" w:color="auto"/>
            <w:left w:val="none" w:sz="0" w:space="0" w:color="auto"/>
            <w:bottom w:val="none" w:sz="0" w:space="0" w:color="auto"/>
            <w:right w:val="none" w:sz="0" w:space="0" w:color="auto"/>
          </w:divBdr>
        </w:div>
        <w:div w:id="1019234081">
          <w:marLeft w:val="0"/>
          <w:marRight w:val="0"/>
          <w:marTop w:val="0"/>
          <w:marBottom w:val="0"/>
          <w:divBdr>
            <w:top w:val="none" w:sz="0" w:space="0" w:color="auto"/>
            <w:left w:val="none" w:sz="0" w:space="0" w:color="auto"/>
            <w:bottom w:val="none" w:sz="0" w:space="0" w:color="auto"/>
            <w:right w:val="none" w:sz="0" w:space="0" w:color="auto"/>
          </w:divBdr>
        </w:div>
        <w:div w:id="1259098403">
          <w:marLeft w:val="0"/>
          <w:marRight w:val="0"/>
          <w:marTop w:val="0"/>
          <w:marBottom w:val="0"/>
          <w:divBdr>
            <w:top w:val="none" w:sz="0" w:space="0" w:color="auto"/>
            <w:left w:val="none" w:sz="0" w:space="0" w:color="auto"/>
            <w:bottom w:val="none" w:sz="0" w:space="0" w:color="auto"/>
            <w:right w:val="none" w:sz="0" w:space="0" w:color="auto"/>
          </w:divBdr>
        </w:div>
        <w:div w:id="1573931442">
          <w:marLeft w:val="0"/>
          <w:marRight w:val="0"/>
          <w:marTop w:val="0"/>
          <w:marBottom w:val="0"/>
          <w:divBdr>
            <w:top w:val="none" w:sz="0" w:space="0" w:color="auto"/>
            <w:left w:val="none" w:sz="0" w:space="0" w:color="auto"/>
            <w:bottom w:val="none" w:sz="0" w:space="0" w:color="auto"/>
            <w:right w:val="none" w:sz="0" w:space="0" w:color="auto"/>
          </w:divBdr>
        </w:div>
        <w:div w:id="1047220853">
          <w:marLeft w:val="0"/>
          <w:marRight w:val="0"/>
          <w:marTop w:val="0"/>
          <w:marBottom w:val="0"/>
          <w:divBdr>
            <w:top w:val="none" w:sz="0" w:space="0" w:color="auto"/>
            <w:left w:val="none" w:sz="0" w:space="0" w:color="auto"/>
            <w:bottom w:val="none" w:sz="0" w:space="0" w:color="auto"/>
            <w:right w:val="none" w:sz="0" w:space="0" w:color="auto"/>
          </w:divBdr>
        </w:div>
        <w:div w:id="1633361150">
          <w:marLeft w:val="0"/>
          <w:marRight w:val="0"/>
          <w:marTop w:val="0"/>
          <w:marBottom w:val="0"/>
          <w:divBdr>
            <w:top w:val="none" w:sz="0" w:space="0" w:color="auto"/>
            <w:left w:val="none" w:sz="0" w:space="0" w:color="auto"/>
            <w:bottom w:val="none" w:sz="0" w:space="0" w:color="auto"/>
            <w:right w:val="none" w:sz="0" w:space="0" w:color="auto"/>
          </w:divBdr>
        </w:div>
        <w:div w:id="1382552769">
          <w:marLeft w:val="0"/>
          <w:marRight w:val="0"/>
          <w:marTop w:val="0"/>
          <w:marBottom w:val="0"/>
          <w:divBdr>
            <w:top w:val="none" w:sz="0" w:space="0" w:color="auto"/>
            <w:left w:val="none" w:sz="0" w:space="0" w:color="auto"/>
            <w:bottom w:val="none" w:sz="0" w:space="0" w:color="auto"/>
            <w:right w:val="none" w:sz="0" w:space="0" w:color="auto"/>
          </w:divBdr>
        </w:div>
        <w:div w:id="1083842370">
          <w:marLeft w:val="0"/>
          <w:marRight w:val="0"/>
          <w:marTop w:val="0"/>
          <w:marBottom w:val="0"/>
          <w:divBdr>
            <w:top w:val="none" w:sz="0" w:space="0" w:color="auto"/>
            <w:left w:val="none" w:sz="0" w:space="0" w:color="auto"/>
            <w:bottom w:val="none" w:sz="0" w:space="0" w:color="auto"/>
            <w:right w:val="none" w:sz="0" w:space="0" w:color="auto"/>
          </w:divBdr>
        </w:div>
      </w:divsChild>
    </w:div>
    <w:div w:id="826629645">
      <w:bodyDiv w:val="1"/>
      <w:marLeft w:val="0"/>
      <w:marRight w:val="0"/>
      <w:marTop w:val="0"/>
      <w:marBottom w:val="0"/>
      <w:divBdr>
        <w:top w:val="none" w:sz="0" w:space="0" w:color="auto"/>
        <w:left w:val="none" w:sz="0" w:space="0" w:color="auto"/>
        <w:bottom w:val="none" w:sz="0" w:space="0" w:color="auto"/>
        <w:right w:val="none" w:sz="0" w:space="0" w:color="auto"/>
      </w:divBdr>
    </w:div>
    <w:div w:id="859123929">
      <w:bodyDiv w:val="1"/>
      <w:marLeft w:val="0"/>
      <w:marRight w:val="0"/>
      <w:marTop w:val="0"/>
      <w:marBottom w:val="0"/>
      <w:divBdr>
        <w:top w:val="none" w:sz="0" w:space="0" w:color="auto"/>
        <w:left w:val="none" w:sz="0" w:space="0" w:color="auto"/>
        <w:bottom w:val="none" w:sz="0" w:space="0" w:color="auto"/>
        <w:right w:val="none" w:sz="0" w:space="0" w:color="auto"/>
      </w:divBdr>
      <w:divsChild>
        <w:div w:id="1475634198">
          <w:marLeft w:val="0"/>
          <w:marRight w:val="0"/>
          <w:marTop w:val="0"/>
          <w:marBottom w:val="0"/>
          <w:divBdr>
            <w:top w:val="none" w:sz="0" w:space="0" w:color="auto"/>
            <w:left w:val="none" w:sz="0" w:space="0" w:color="auto"/>
            <w:bottom w:val="none" w:sz="0" w:space="0" w:color="auto"/>
            <w:right w:val="none" w:sz="0" w:space="0" w:color="auto"/>
          </w:divBdr>
        </w:div>
        <w:div w:id="957951792">
          <w:marLeft w:val="0"/>
          <w:marRight w:val="0"/>
          <w:marTop w:val="0"/>
          <w:marBottom w:val="0"/>
          <w:divBdr>
            <w:top w:val="none" w:sz="0" w:space="0" w:color="auto"/>
            <w:left w:val="none" w:sz="0" w:space="0" w:color="auto"/>
            <w:bottom w:val="none" w:sz="0" w:space="0" w:color="auto"/>
            <w:right w:val="none" w:sz="0" w:space="0" w:color="auto"/>
          </w:divBdr>
        </w:div>
        <w:div w:id="1339037779">
          <w:marLeft w:val="0"/>
          <w:marRight w:val="0"/>
          <w:marTop w:val="0"/>
          <w:marBottom w:val="0"/>
          <w:divBdr>
            <w:top w:val="none" w:sz="0" w:space="0" w:color="auto"/>
            <w:left w:val="none" w:sz="0" w:space="0" w:color="auto"/>
            <w:bottom w:val="none" w:sz="0" w:space="0" w:color="auto"/>
            <w:right w:val="none" w:sz="0" w:space="0" w:color="auto"/>
          </w:divBdr>
        </w:div>
        <w:div w:id="661158908">
          <w:marLeft w:val="0"/>
          <w:marRight w:val="0"/>
          <w:marTop w:val="0"/>
          <w:marBottom w:val="0"/>
          <w:divBdr>
            <w:top w:val="none" w:sz="0" w:space="0" w:color="auto"/>
            <w:left w:val="none" w:sz="0" w:space="0" w:color="auto"/>
            <w:bottom w:val="none" w:sz="0" w:space="0" w:color="auto"/>
            <w:right w:val="none" w:sz="0" w:space="0" w:color="auto"/>
          </w:divBdr>
        </w:div>
        <w:div w:id="693968313">
          <w:marLeft w:val="0"/>
          <w:marRight w:val="0"/>
          <w:marTop w:val="0"/>
          <w:marBottom w:val="0"/>
          <w:divBdr>
            <w:top w:val="none" w:sz="0" w:space="0" w:color="auto"/>
            <w:left w:val="none" w:sz="0" w:space="0" w:color="auto"/>
            <w:bottom w:val="none" w:sz="0" w:space="0" w:color="auto"/>
            <w:right w:val="none" w:sz="0" w:space="0" w:color="auto"/>
          </w:divBdr>
        </w:div>
        <w:div w:id="1113666454">
          <w:marLeft w:val="0"/>
          <w:marRight w:val="0"/>
          <w:marTop w:val="0"/>
          <w:marBottom w:val="0"/>
          <w:divBdr>
            <w:top w:val="none" w:sz="0" w:space="0" w:color="auto"/>
            <w:left w:val="none" w:sz="0" w:space="0" w:color="auto"/>
            <w:bottom w:val="none" w:sz="0" w:space="0" w:color="auto"/>
            <w:right w:val="none" w:sz="0" w:space="0" w:color="auto"/>
          </w:divBdr>
        </w:div>
        <w:div w:id="384567694">
          <w:marLeft w:val="0"/>
          <w:marRight w:val="0"/>
          <w:marTop w:val="0"/>
          <w:marBottom w:val="0"/>
          <w:divBdr>
            <w:top w:val="none" w:sz="0" w:space="0" w:color="auto"/>
            <w:left w:val="none" w:sz="0" w:space="0" w:color="auto"/>
            <w:bottom w:val="none" w:sz="0" w:space="0" w:color="auto"/>
            <w:right w:val="none" w:sz="0" w:space="0" w:color="auto"/>
          </w:divBdr>
        </w:div>
        <w:div w:id="568852808">
          <w:marLeft w:val="0"/>
          <w:marRight w:val="0"/>
          <w:marTop w:val="0"/>
          <w:marBottom w:val="0"/>
          <w:divBdr>
            <w:top w:val="none" w:sz="0" w:space="0" w:color="auto"/>
            <w:left w:val="none" w:sz="0" w:space="0" w:color="auto"/>
            <w:bottom w:val="none" w:sz="0" w:space="0" w:color="auto"/>
            <w:right w:val="none" w:sz="0" w:space="0" w:color="auto"/>
          </w:divBdr>
        </w:div>
        <w:div w:id="538401727">
          <w:marLeft w:val="0"/>
          <w:marRight w:val="0"/>
          <w:marTop w:val="0"/>
          <w:marBottom w:val="0"/>
          <w:divBdr>
            <w:top w:val="none" w:sz="0" w:space="0" w:color="auto"/>
            <w:left w:val="none" w:sz="0" w:space="0" w:color="auto"/>
            <w:bottom w:val="none" w:sz="0" w:space="0" w:color="auto"/>
            <w:right w:val="none" w:sz="0" w:space="0" w:color="auto"/>
          </w:divBdr>
        </w:div>
        <w:div w:id="1390416698">
          <w:marLeft w:val="0"/>
          <w:marRight w:val="0"/>
          <w:marTop w:val="0"/>
          <w:marBottom w:val="0"/>
          <w:divBdr>
            <w:top w:val="none" w:sz="0" w:space="0" w:color="auto"/>
            <w:left w:val="none" w:sz="0" w:space="0" w:color="auto"/>
            <w:bottom w:val="none" w:sz="0" w:space="0" w:color="auto"/>
            <w:right w:val="none" w:sz="0" w:space="0" w:color="auto"/>
          </w:divBdr>
        </w:div>
        <w:div w:id="374889710">
          <w:marLeft w:val="0"/>
          <w:marRight w:val="0"/>
          <w:marTop w:val="0"/>
          <w:marBottom w:val="0"/>
          <w:divBdr>
            <w:top w:val="none" w:sz="0" w:space="0" w:color="auto"/>
            <w:left w:val="none" w:sz="0" w:space="0" w:color="auto"/>
            <w:bottom w:val="none" w:sz="0" w:space="0" w:color="auto"/>
            <w:right w:val="none" w:sz="0" w:space="0" w:color="auto"/>
          </w:divBdr>
        </w:div>
        <w:div w:id="1232545201">
          <w:marLeft w:val="0"/>
          <w:marRight w:val="0"/>
          <w:marTop w:val="0"/>
          <w:marBottom w:val="0"/>
          <w:divBdr>
            <w:top w:val="none" w:sz="0" w:space="0" w:color="auto"/>
            <w:left w:val="none" w:sz="0" w:space="0" w:color="auto"/>
            <w:bottom w:val="none" w:sz="0" w:space="0" w:color="auto"/>
            <w:right w:val="none" w:sz="0" w:space="0" w:color="auto"/>
          </w:divBdr>
        </w:div>
        <w:div w:id="231696853">
          <w:marLeft w:val="0"/>
          <w:marRight w:val="0"/>
          <w:marTop w:val="0"/>
          <w:marBottom w:val="0"/>
          <w:divBdr>
            <w:top w:val="none" w:sz="0" w:space="0" w:color="auto"/>
            <w:left w:val="none" w:sz="0" w:space="0" w:color="auto"/>
            <w:bottom w:val="none" w:sz="0" w:space="0" w:color="auto"/>
            <w:right w:val="none" w:sz="0" w:space="0" w:color="auto"/>
          </w:divBdr>
        </w:div>
        <w:div w:id="856892158">
          <w:marLeft w:val="0"/>
          <w:marRight w:val="0"/>
          <w:marTop w:val="0"/>
          <w:marBottom w:val="0"/>
          <w:divBdr>
            <w:top w:val="none" w:sz="0" w:space="0" w:color="auto"/>
            <w:left w:val="none" w:sz="0" w:space="0" w:color="auto"/>
            <w:bottom w:val="none" w:sz="0" w:space="0" w:color="auto"/>
            <w:right w:val="none" w:sz="0" w:space="0" w:color="auto"/>
          </w:divBdr>
        </w:div>
        <w:div w:id="2100716692">
          <w:marLeft w:val="0"/>
          <w:marRight w:val="0"/>
          <w:marTop w:val="0"/>
          <w:marBottom w:val="0"/>
          <w:divBdr>
            <w:top w:val="none" w:sz="0" w:space="0" w:color="auto"/>
            <w:left w:val="none" w:sz="0" w:space="0" w:color="auto"/>
            <w:bottom w:val="none" w:sz="0" w:space="0" w:color="auto"/>
            <w:right w:val="none" w:sz="0" w:space="0" w:color="auto"/>
          </w:divBdr>
        </w:div>
        <w:div w:id="949894800">
          <w:marLeft w:val="0"/>
          <w:marRight w:val="0"/>
          <w:marTop w:val="0"/>
          <w:marBottom w:val="0"/>
          <w:divBdr>
            <w:top w:val="none" w:sz="0" w:space="0" w:color="auto"/>
            <w:left w:val="none" w:sz="0" w:space="0" w:color="auto"/>
            <w:bottom w:val="none" w:sz="0" w:space="0" w:color="auto"/>
            <w:right w:val="none" w:sz="0" w:space="0" w:color="auto"/>
          </w:divBdr>
        </w:div>
        <w:div w:id="1120104918">
          <w:marLeft w:val="0"/>
          <w:marRight w:val="0"/>
          <w:marTop w:val="0"/>
          <w:marBottom w:val="0"/>
          <w:divBdr>
            <w:top w:val="none" w:sz="0" w:space="0" w:color="auto"/>
            <w:left w:val="none" w:sz="0" w:space="0" w:color="auto"/>
            <w:bottom w:val="none" w:sz="0" w:space="0" w:color="auto"/>
            <w:right w:val="none" w:sz="0" w:space="0" w:color="auto"/>
          </w:divBdr>
        </w:div>
        <w:div w:id="1343898944">
          <w:marLeft w:val="0"/>
          <w:marRight w:val="0"/>
          <w:marTop w:val="0"/>
          <w:marBottom w:val="0"/>
          <w:divBdr>
            <w:top w:val="none" w:sz="0" w:space="0" w:color="auto"/>
            <w:left w:val="none" w:sz="0" w:space="0" w:color="auto"/>
            <w:bottom w:val="none" w:sz="0" w:space="0" w:color="auto"/>
            <w:right w:val="none" w:sz="0" w:space="0" w:color="auto"/>
          </w:divBdr>
        </w:div>
      </w:divsChild>
    </w:div>
    <w:div w:id="879166410">
      <w:bodyDiv w:val="1"/>
      <w:marLeft w:val="0"/>
      <w:marRight w:val="0"/>
      <w:marTop w:val="0"/>
      <w:marBottom w:val="0"/>
      <w:divBdr>
        <w:top w:val="none" w:sz="0" w:space="0" w:color="auto"/>
        <w:left w:val="none" w:sz="0" w:space="0" w:color="auto"/>
        <w:bottom w:val="none" w:sz="0" w:space="0" w:color="auto"/>
        <w:right w:val="none" w:sz="0" w:space="0" w:color="auto"/>
      </w:divBdr>
      <w:divsChild>
        <w:div w:id="2134785109">
          <w:marLeft w:val="0"/>
          <w:marRight w:val="0"/>
          <w:marTop w:val="0"/>
          <w:marBottom w:val="0"/>
          <w:divBdr>
            <w:top w:val="none" w:sz="0" w:space="0" w:color="auto"/>
            <w:left w:val="none" w:sz="0" w:space="0" w:color="auto"/>
            <w:bottom w:val="none" w:sz="0" w:space="0" w:color="auto"/>
            <w:right w:val="none" w:sz="0" w:space="0" w:color="auto"/>
          </w:divBdr>
        </w:div>
        <w:div w:id="365445291">
          <w:marLeft w:val="0"/>
          <w:marRight w:val="0"/>
          <w:marTop w:val="0"/>
          <w:marBottom w:val="0"/>
          <w:divBdr>
            <w:top w:val="none" w:sz="0" w:space="0" w:color="auto"/>
            <w:left w:val="none" w:sz="0" w:space="0" w:color="auto"/>
            <w:bottom w:val="none" w:sz="0" w:space="0" w:color="auto"/>
            <w:right w:val="none" w:sz="0" w:space="0" w:color="auto"/>
          </w:divBdr>
        </w:div>
        <w:div w:id="1828201183">
          <w:marLeft w:val="0"/>
          <w:marRight w:val="0"/>
          <w:marTop w:val="0"/>
          <w:marBottom w:val="0"/>
          <w:divBdr>
            <w:top w:val="none" w:sz="0" w:space="0" w:color="auto"/>
            <w:left w:val="none" w:sz="0" w:space="0" w:color="auto"/>
            <w:bottom w:val="none" w:sz="0" w:space="0" w:color="auto"/>
            <w:right w:val="none" w:sz="0" w:space="0" w:color="auto"/>
          </w:divBdr>
        </w:div>
        <w:div w:id="1331299363">
          <w:marLeft w:val="0"/>
          <w:marRight w:val="0"/>
          <w:marTop w:val="0"/>
          <w:marBottom w:val="0"/>
          <w:divBdr>
            <w:top w:val="none" w:sz="0" w:space="0" w:color="auto"/>
            <w:left w:val="none" w:sz="0" w:space="0" w:color="auto"/>
            <w:bottom w:val="none" w:sz="0" w:space="0" w:color="auto"/>
            <w:right w:val="none" w:sz="0" w:space="0" w:color="auto"/>
          </w:divBdr>
        </w:div>
      </w:divsChild>
    </w:div>
    <w:div w:id="920605877">
      <w:bodyDiv w:val="1"/>
      <w:marLeft w:val="0"/>
      <w:marRight w:val="0"/>
      <w:marTop w:val="0"/>
      <w:marBottom w:val="0"/>
      <w:divBdr>
        <w:top w:val="none" w:sz="0" w:space="0" w:color="auto"/>
        <w:left w:val="none" w:sz="0" w:space="0" w:color="auto"/>
        <w:bottom w:val="none" w:sz="0" w:space="0" w:color="auto"/>
        <w:right w:val="none" w:sz="0" w:space="0" w:color="auto"/>
      </w:divBdr>
      <w:divsChild>
        <w:div w:id="1478960083">
          <w:marLeft w:val="0"/>
          <w:marRight w:val="0"/>
          <w:marTop w:val="0"/>
          <w:marBottom w:val="0"/>
          <w:divBdr>
            <w:top w:val="none" w:sz="0" w:space="0" w:color="auto"/>
            <w:left w:val="none" w:sz="0" w:space="0" w:color="auto"/>
            <w:bottom w:val="none" w:sz="0" w:space="0" w:color="auto"/>
            <w:right w:val="none" w:sz="0" w:space="0" w:color="auto"/>
          </w:divBdr>
        </w:div>
        <w:div w:id="2000963274">
          <w:marLeft w:val="0"/>
          <w:marRight w:val="0"/>
          <w:marTop w:val="0"/>
          <w:marBottom w:val="0"/>
          <w:divBdr>
            <w:top w:val="none" w:sz="0" w:space="0" w:color="auto"/>
            <w:left w:val="none" w:sz="0" w:space="0" w:color="auto"/>
            <w:bottom w:val="none" w:sz="0" w:space="0" w:color="auto"/>
            <w:right w:val="none" w:sz="0" w:space="0" w:color="auto"/>
          </w:divBdr>
        </w:div>
        <w:div w:id="1595626724">
          <w:marLeft w:val="0"/>
          <w:marRight w:val="0"/>
          <w:marTop w:val="0"/>
          <w:marBottom w:val="0"/>
          <w:divBdr>
            <w:top w:val="none" w:sz="0" w:space="0" w:color="auto"/>
            <w:left w:val="none" w:sz="0" w:space="0" w:color="auto"/>
            <w:bottom w:val="none" w:sz="0" w:space="0" w:color="auto"/>
            <w:right w:val="none" w:sz="0" w:space="0" w:color="auto"/>
          </w:divBdr>
        </w:div>
        <w:div w:id="1322351269">
          <w:marLeft w:val="0"/>
          <w:marRight w:val="0"/>
          <w:marTop w:val="0"/>
          <w:marBottom w:val="0"/>
          <w:divBdr>
            <w:top w:val="none" w:sz="0" w:space="0" w:color="auto"/>
            <w:left w:val="none" w:sz="0" w:space="0" w:color="auto"/>
            <w:bottom w:val="none" w:sz="0" w:space="0" w:color="auto"/>
            <w:right w:val="none" w:sz="0" w:space="0" w:color="auto"/>
          </w:divBdr>
        </w:div>
        <w:div w:id="783034897">
          <w:marLeft w:val="0"/>
          <w:marRight w:val="0"/>
          <w:marTop w:val="0"/>
          <w:marBottom w:val="0"/>
          <w:divBdr>
            <w:top w:val="none" w:sz="0" w:space="0" w:color="auto"/>
            <w:left w:val="none" w:sz="0" w:space="0" w:color="auto"/>
            <w:bottom w:val="none" w:sz="0" w:space="0" w:color="auto"/>
            <w:right w:val="none" w:sz="0" w:space="0" w:color="auto"/>
          </w:divBdr>
        </w:div>
        <w:div w:id="1747727885">
          <w:marLeft w:val="0"/>
          <w:marRight w:val="0"/>
          <w:marTop w:val="0"/>
          <w:marBottom w:val="0"/>
          <w:divBdr>
            <w:top w:val="none" w:sz="0" w:space="0" w:color="auto"/>
            <w:left w:val="none" w:sz="0" w:space="0" w:color="auto"/>
            <w:bottom w:val="none" w:sz="0" w:space="0" w:color="auto"/>
            <w:right w:val="none" w:sz="0" w:space="0" w:color="auto"/>
          </w:divBdr>
        </w:div>
      </w:divsChild>
    </w:div>
    <w:div w:id="922450674">
      <w:bodyDiv w:val="1"/>
      <w:marLeft w:val="0"/>
      <w:marRight w:val="0"/>
      <w:marTop w:val="0"/>
      <w:marBottom w:val="0"/>
      <w:divBdr>
        <w:top w:val="none" w:sz="0" w:space="0" w:color="auto"/>
        <w:left w:val="none" w:sz="0" w:space="0" w:color="auto"/>
        <w:bottom w:val="none" w:sz="0" w:space="0" w:color="auto"/>
        <w:right w:val="none" w:sz="0" w:space="0" w:color="auto"/>
      </w:divBdr>
      <w:divsChild>
        <w:div w:id="1949579737">
          <w:marLeft w:val="0"/>
          <w:marRight w:val="0"/>
          <w:marTop w:val="0"/>
          <w:marBottom w:val="0"/>
          <w:divBdr>
            <w:top w:val="none" w:sz="0" w:space="0" w:color="auto"/>
            <w:left w:val="none" w:sz="0" w:space="0" w:color="auto"/>
            <w:bottom w:val="none" w:sz="0" w:space="0" w:color="auto"/>
            <w:right w:val="none" w:sz="0" w:space="0" w:color="auto"/>
          </w:divBdr>
        </w:div>
        <w:div w:id="1121145631">
          <w:marLeft w:val="0"/>
          <w:marRight w:val="0"/>
          <w:marTop w:val="0"/>
          <w:marBottom w:val="0"/>
          <w:divBdr>
            <w:top w:val="none" w:sz="0" w:space="0" w:color="auto"/>
            <w:left w:val="none" w:sz="0" w:space="0" w:color="auto"/>
            <w:bottom w:val="none" w:sz="0" w:space="0" w:color="auto"/>
            <w:right w:val="none" w:sz="0" w:space="0" w:color="auto"/>
          </w:divBdr>
        </w:div>
        <w:div w:id="1717586249">
          <w:marLeft w:val="0"/>
          <w:marRight w:val="0"/>
          <w:marTop w:val="0"/>
          <w:marBottom w:val="0"/>
          <w:divBdr>
            <w:top w:val="none" w:sz="0" w:space="0" w:color="auto"/>
            <w:left w:val="none" w:sz="0" w:space="0" w:color="auto"/>
            <w:bottom w:val="none" w:sz="0" w:space="0" w:color="auto"/>
            <w:right w:val="none" w:sz="0" w:space="0" w:color="auto"/>
          </w:divBdr>
        </w:div>
        <w:div w:id="497504186">
          <w:marLeft w:val="0"/>
          <w:marRight w:val="0"/>
          <w:marTop w:val="0"/>
          <w:marBottom w:val="0"/>
          <w:divBdr>
            <w:top w:val="none" w:sz="0" w:space="0" w:color="auto"/>
            <w:left w:val="none" w:sz="0" w:space="0" w:color="auto"/>
            <w:bottom w:val="none" w:sz="0" w:space="0" w:color="auto"/>
            <w:right w:val="none" w:sz="0" w:space="0" w:color="auto"/>
          </w:divBdr>
        </w:div>
        <w:div w:id="1144738368">
          <w:marLeft w:val="0"/>
          <w:marRight w:val="0"/>
          <w:marTop w:val="0"/>
          <w:marBottom w:val="0"/>
          <w:divBdr>
            <w:top w:val="none" w:sz="0" w:space="0" w:color="auto"/>
            <w:left w:val="none" w:sz="0" w:space="0" w:color="auto"/>
            <w:bottom w:val="none" w:sz="0" w:space="0" w:color="auto"/>
            <w:right w:val="none" w:sz="0" w:space="0" w:color="auto"/>
          </w:divBdr>
        </w:div>
        <w:div w:id="152182904">
          <w:marLeft w:val="0"/>
          <w:marRight w:val="0"/>
          <w:marTop w:val="0"/>
          <w:marBottom w:val="0"/>
          <w:divBdr>
            <w:top w:val="none" w:sz="0" w:space="0" w:color="auto"/>
            <w:left w:val="none" w:sz="0" w:space="0" w:color="auto"/>
            <w:bottom w:val="none" w:sz="0" w:space="0" w:color="auto"/>
            <w:right w:val="none" w:sz="0" w:space="0" w:color="auto"/>
          </w:divBdr>
        </w:div>
        <w:div w:id="1051730963">
          <w:marLeft w:val="0"/>
          <w:marRight w:val="0"/>
          <w:marTop w:val="0"/>
          <w:marBottom w:val="0"/>
          <w:divBdr>
            <w:top w:val="none" w:sz="0" w:space="0" w:color="auto"/>
            <w:left w:val="none" w:sz="0" w:space="0" w:color="auto"/>
            <w:bottom w:val="none" w:sz="0" w:space="0" w:color="auto"/>
            <w:right w:val="none" w:sz="0" w:space="0" w:color="auto"/>
          </w:divBdr>
        </w:div>
        <w:div w:id="1933318794">
          <w:marLeft w:val="0"/>
          <w:marRight w:val="0"/>
          <w:marTop w:val="0"/>
          <w:marBottom w:val="0"/>
          <w:divBdr>
            <w:top w:val="none" w:sz="0" w:space="0" w:color="auto"/>
            <w:left w:val="none" w:sz="0" w:space="0" w:color="auto"/>
            <w:bottom w:val="none" w:sz="0" w:space="0" w:color="auto"/>
            <w:right w:val="none" w:sz="0" w:space="0" w:color="auto"/>
          </w:divBdr>
        </w:div>
        <w:div w:id="768621768">
          <w:marLeft w:val="0"/>
          <w:marRight w:val="0"/>
          <w:marTop w:val="0"/>
          <w:marBottom w:val="0"/>
          <w:divBdr>
            <w:top w:val="none" w:sz="0" w:space="0" w:color="auto"/>
            <w:left w:val="none" w:sz="0" w:space="0" w:color="auto"/>
            <w:bottom w:val="none" w:sz="0" w:space="0" w:color="auto"/>
            <w:right w:val="none" w:sz="0" w:space="0" w:color="auto"/>
          </w:divBdr>
        </w:div>
        <w:div w:id="1530098276">
          <w:marLeft w:val="0"/>
          <w:marRight w:val="0"/>
          <w:marTop w:val="0"/>
          <w:marBottom w:val="0"/>
          <w:divBdr>
            <w:top w:val="none" w:sz="0" w:space="0" w:color="auto"/>
            <w:left w:val="none" w:sz="0" w:space="0" w:color="auto"/>
            <w:bottom w:val="none" w:sz="0" w:space="0" w:color="auto"/>
            <w:right w:val="none" w:sz="0" w:space="0" w:color="auto"/>
          </w:divBdr>
        </w:div>
        <w:div w:id="55473318">
          <w:marLeft w:val="0"/>
          <w:marRight w:val="0"/>
          <w:marTop w:val="0"/>
          <w:marBottom w:val="0"/>
          <w:divBdr>
            <w:top w:val="none" w:sz="0" w:space="0" w:color="auto"/>
            <w:left w:val="none" w:sz="0" w:space="0" w:color="auto"/>
            <w:bottom w:val="none" w:sz="0" w:space="0" w:color="auto"/>
            <w:right w:val="none" w:sz="0" w:space="0" w:color="auto"/>
          </w:divBdr>
        </w:div>
        <w:div w:id="1089690450">
          <w:marLeft w:val="0"/>
          <w:marRight w:val="0"/>
          <w:marTop w:val="0"/>
          <w:marBottom w:val="0"/>
          <w:divBdr>
            <w:top w:val="none" w:sz="0" w:space="0" w:color="auto"/>
            <w:left w:val="none" w:sz="0" w:space="0" w:color="auto"/>
            <w:bottom w:val="none" w:sz="0" w:space="0" w:color="auto"/>
            <w:right w:val="none" w:sz="0" w:space="0" w:color="auto"/>
          </w:divBdr>
        </w:div>
        <w:div w:id="2122874131">
          <w:marLeft w:val="0"/>
          <w:marRight w:val="0"/>
          <w:marTop w:val="0"/>
          <w:marBottom w:val="0"/>
          <w:divBdr>
            <w:top w:val="none" w:sz="0" w:space="0" w:color="auto"/>
            <w:left w:val="none" w:sz="0" w:space="0" w:color="auto"/>
            <w:bottom w:val="none" w:sz="0" w:space="0" w:color="auto"/>
            <w:right w:val="none" w:sz="0" w:space="0" w:color="auto"/>
          </w:divBdr>
        </w:div>
        <w:div w:id="1753429706">
          <w:marLeft w:val="0"/>
          <w:marRight w:val="0"/>
          <w:marTop w:val="0"/>
          <w:marBottom w:val="0"/>
          <w:divBdr>
            <w:top w:val="none" w:sz="0" w:space="0" w:color="auto"/>
            <w:left w:val="none" w:sz="0" w:space="0" w:color="auto"/>
            <w:bottom w:val="none" w:sz="0" w:space="0" w:color="auto"/>
            <w:right w:val="none" w:sz="0" w:space="0" w:color="auto"/>
          </w:divBdr>
        </w:div>
        <w:div w:id="61758034">
          <w:marLeft w:val="0"/>
          <w:marRight w:val="0"/>
          <w:marTop w:val="0"/>
          <w:marBottom w:val="0"/>
          <w:divBdr>
            <w:top w:val="none" w:sz="0" w:space="0" w:color="auto"/>
            <w:left w:val="none" w:sz="0" w:space="0" w:color="auto"/>
            <w:bottom w:val="none" w:sz="0" w:space="0" w:color="auto"/>
            <w:right w:val="none" w:sz="0" w:space="0" w:color="auto"/>
          </w:divBdr>
        </w:div>
        <w:div w:id="240794942">
          <w:marLeft w:val="0"/>
          <w:marRight w:val="0"/>
          <w:marTop w:val="0"/>
          <w:marBottom w:val="0"/>
          <w:divBdr>
            <w:top w:val="none" w:sz="0" w:space="0" w:color="auto"/>
            <w:left w:val="none" w:sz="0" w:space="0" w:color="auto"/>
            <w:bottom w:val="none" w:sz="0" w:space="0" w:color="auto"/>
            <w:right w:val="none" w:sz="0" w:space="0" w:color="auto"/>
          </w:divBdr>
        </w:div>
        <w:div w:id="488061523">
          <w:marLeft w:val="0"/>
          <w:marRight w:val="0"/>
          <w:marTop w:val="0"/>
          <w:marBottom w:val="0"/>
          <w:divBdr>
            <w:top w:val="none" w:sz="0" w:space="0" w:color="auto"/>
            <w:left w:val="none" w:sz="0" w:space="0" w:color="auto"/>
            <w:bottom w:val="none" w:sz="0" w:space="0" w:color="auto"/>
            <w:right w:val="none" w:sz="0" w:space="0" w:color="auto"/>
          </w:divBdr>
        </w:div>
        <w:div w:id="376206349">
          <w:marLeft w:val="0"/>
          <w:marRight w:val="0"/>
          <w:marTop w:val="0"/>
          <w:marBottom w:val="0"/>
          <w:divBdr>
            <w:top w:val="none" w:sz="0" w:space="0" w:color="auto"/>
            <w:left w:val="none" w:sz="0" w:space="0" w:color="auto"/>
            <w:bottom w:val="none" w:sz="0" w:space="0" w:color="auto"/>
            <w:right w:val="none" w:sz="0" w:space="0" w:color="auto"/>
          </w:divBdr>
        </w:div>
        <w:div w:id="1058095707">
          <w:marLeft w:val="0"/>
          <w:marRight w:val="0"/>
          <w:marTop w:val="0"/>
          <w:marBottom w:val="0"/>
          <w:divBdr>
            <w:top w:val="none" w:sz="0" w:space="0" w:color="auto"/>
            <w:left w:val="none" w:sz="0" w:space="0" w:color="auto"/>
            <w:bottom w:val="none" w:sz="0" w:space="0" w:color="auto"/>
            <w:right w:val="none" w:sz="0" w:space="0" w:color="auto"/>
          </w:divBdr>
        </w:div>
        <w:div w:id="716852100">
          <w:marLeft w:val="0"/>
          <w:marRight w:val="0"/>
          <w:marTop w:val="0"/>
          <w:marBottom w:val="0"/>
          <w:divBdr>
            <w:top w:val="none" w:sz="0" w:space="0" w:color="auto"/>
            <w:left w:val="none" w:sz="0" w:space="0" w:color="auto"/>
            <w:bottom w:val="none" w:sz="0" w:space="0" w:color="auto"/>
            <w:right w:val="none" w:sz="0" w:space="0" w:color="auto"/>
          </w:divBdr>
        </w:div>
        <w:div w:id="459611552">
          <w:marLeft w:val="0"/>
          <w:marRight w:val="0"/>
          <w:marTop w:val="0"/>
          <w:marBottom w:val="0"/>
          <w:divBdr>
            <w:top w:val="none" w:sz="0" w:space="0" w:color="auto"/>
            <w:left w:val="none" w:sz="0" w:space="0" w:color="auto"/>
            <w:bottom w:val="none" w:sz="0" w:space="0" w:color="auto"/>
            <w:right w:val="none" w:sz="0" w:space="0" w:color="auto"/>
          </w:divBdr>
        </w:div>
        <w:div w:id="256796135">
          <w:marLeft w:val="0"/>
          <w:marRight w:val="0"/>
          <w:marTop w:val="0"/>
          <w:marBottom w:val="0"/>
          <w:divBdr>
            <w:top w:val="none" w:sz="0" w:space="0" w:color="auto"/>
            <w:left w:val="none" w:sz="0" w:space="0" w:color="auto"/>
            <w:bottom w:val="none" w:sz="0" w:space="0" w:color="auto"/>
            <w:right w:val="none" w:sz="0" w:space="0" w:color="auto"/>
          </w:divBdr>
        </w:div>
        <w:div w:id="1664697096">
          <w:marLeft w:val="0"/>
          <w:marRight w:val="0"/>
          <w:marTop w:val="0"/>
          <w:marBottom w:val="0"/>
          <w:divBdr>
            <w:top w:val="none" w:sz="0" w:space="0" w:color="auto"/>
            <w:left w:val="none" w:sz="0" w:space="0" w:color="auto"/>
            <w:bottom w:val="none" w:sz="0" w:space="0" w:color="auto"/>
            <w:right w:val="none" w:sz="0" w:space="0" w:color="auto"/>
          </w:divBdr>
        </w:div>
        <w:div w:id="336738983">
          <w:marLeft w:val="0"/>
          <w:marRight w:val="0"/>
          <w:marTop w:val="0"/>
          <w:marBottom w:val="0"/>
          <w:divBdr>
            <w:top w:val="none" w:sz="0" w:space="0" w:color="auto"/>
            <w:left w:val="none" w:sz="0" w:space="0" w:color="auto"/>
            <w:bottom w:val="none" w:sz="0" w:space="0" w:color="auto"/>
            <w:right w:val="none" w:sz="0" w:space="0" w:color="auto"/>
          </w:divBdr>
        </w:div>
        <w:div w:id="782845959">
          <w:marLeft w:val="0"/>
          <w:marRight w:val="0"/>
          <w:marTop w:val="0"/>
          <w:marBottom w:val="0"/>
          <w:divBdr>
            <w:top w:val="none" w:sz="0" w:space="0" w:color="auto"/>
            <w:left w:val="none" w:sz="0" w:space="0" w:color="auto"/>
            <w:bottom w:val="none" w:sz="0" w:space="0" w:color="auto"/>
            <w:right w:val="none" w:sz="0" w:space="0" w:color="auto"/>
          </w:divBdr>
        </w:div>
        <w:div w:id="1689866582">
          <w:marLeft w:val="0"/>
          <w:marRight w:val="0"/>
          <w:marTop w:val="0"/>
          <w:marBottom w:val="0"/>
          <w:divBdr>
            <w:top w:val="none" w:sz="0" w:space="0" w:color="auto"/>
            <w:left w:val="none" w:sz="0" w:space="0" w:color="auto"/>
            <w:bottom w:val="none" w:sz="0" w:space="0" w:color="auto"/>
            <w:right w:val="none" w:sz="0" w:space="0" w:color="auto"/>
          </w:divBdr>
        </w:div>
        <w:div w:id="1787847767">
          <w:marLeft w:val="0"/>
          <w:marRight w:val="0"/>
          <w:marTop w:val="0"/>
          <w:marBottom w:val="0"/>
          <w:divBdr>
            <w:top w:val="none" w:sz="0" w:space="0" w:color="auto"/>
            <w:left w:val="none" w:sz="0" w:space="0" w:color="auto"/>
            <w:bottom w:val="none" w:sz="0" w:space="0" w:color="auto"/>
            <w:right w:val="none" w:sz="0" w:space="0" w:color="auto"/>
          </w:divBdr>
        </w:div>
        <w:div w:id="1995601054">
          <w:marLeft w:val="0"/>
          <w:marRight w:val="0"/>
          <w:marTop w:val="0"/>
          <w:marBottom w:val="0"/>
          <w:divBdr>
            <w:top w:val="none" w:sz="0" w:space="0" w:color="auto"/>
            <w:left w:val="none" w:sz="0" w:space="0" w:color="auto"/>
            <w:bottom w:val="none" w:sz="0" w:space="0" w:color="auto"/>
            <w:right w:val="none" w:sz="0" w:space="0" w:color="auto"/>
          </w:divBdr>
        </w:div>
        <w:div w:id="135268881">
          <w:marLeft w:val="0"/>
          <w:marRight w:val="0"/>
          <w:marTop w:val="0"/>
          <w:marBottom w:val="0"/>
          <w:divBdr>
            <w:top w:val="none" w:sz="0" w:space="0" w:color="auto"/>
            <w:left w:val="none" w:sz="0" w:space="0" w:color="auto"/>
            <w:bottom w:val="none" w:sz="0" w:space="0" w:color="auto"/>
            <w:right w:val="none" w:sz="0" w:space="0" w:color="auto"/>
          </w:divBdr>
        </w:div>
        <w:div w:id="783497970">
          <w:marLeft w:val="0"/>
          <w:marRight w:val="0"/>
          <w:marTop w:val="0"/>
          <w:marBottom w:val="0"/>
          <w:divBdr>
            <w:top w:val="none" w:sz="0" w:space="0" w:color="auto"/>
            <w:left w:val="none" w:sz="0" w:space="0" w:color="auto"/>
            <w:bottom w:val="none" w:sz="0" w:space="0" w:color="auto"/>
            <w:right w:val="none" w:sz="0" w:space="0" w:color="auto"/>
          </w:divBdr>
        </w:div>
        <w:div w:id="2019505337">
          <w:marLeft w:val="0"/>
          <w:marRight w:val="0"/>
          <w:marTop w:val="0"/>
          <w:marBottom w:val="0"/>
          <w:divBdr>
            <w:top w:val="none" w:sz="0" w:space="0" w:color="auto"/>
            <w:left w:val="none" w:sz="0" w:space="0" w:color="auto"/>
            <w:bottom w:val="none" w:sz="0" w:space="0" w:color="auto"/>
            <w:right w:val="none" w:sz="0" w:space="0" w:color="auto"/>
          </w:divBdr>
        </w:div>
        <w:div w:id="1033383135">
          <w:marLeft w:val="0"/>
          <w:marRight w:val="0"/>
          <w:marTop w:val="0"/>
          <w:marBottom w:val="0"/>
          <w:divBdr>
            <w:top w:val="none" w:sz="0" w:space="0" w:color="auto"/>
            <w:left w:val="none" w:sz="0" w:space="0" w:color="auto"/>
            <w:bottom w:val="none" w:sz="0" w:space="0" w:color="auto"/>
            <w:right w:val="none" w:sz="0" w:space="0" w:color="auto"/>
          </w:divBdr>
        </w:div>
        <w:div w:id="125664650">
          <w:marLeft w:val="0"/>
          <w:marRight w:val="0"/>
          <w:marTop w:val="0"/>
          <w:marBottom w:val="0"/>
          <w:divBdr>
            <w:top w:val="none" w:sz="0" w:space="0" w:color="auto"/>
            <w:left w:val="none" w:sz="0" w:space="0" w:color="auto"/>
            <w:bottom w:val="none" w:sz="0" w:space="0" w:color="auto"/>
            <w:right w:val="none" w:sz="0" w:space="0" w:color="auto"/>
          </w:divBdr>
        </w:div>
        <w:div w:id="1126394649">
          <w:marLeft w:val="0"/>
          <w:marRight w:val="0"/>
          <w:marTop w:val="0"/>
          <w:marBottom w:val="0"/>
          <w:divBdr>
            <w:top w:val="none" w:sz="0" w:space="0" w:color="auto"/>
            <w:left w:val="none" w:sz="0" w:space="0" w:color="auto"/>
            <w:bottom w:val="none" w:sz="0" w:space="0" w:color="auto"/>
            <w:right w:val="none" w:sz="0" w:space="0" w:color="auto"/>
          </w:divBdr>
        </w:div>
        <w:div w:id="1228152523">
          <w:marLeft w:val="0"/>
          <w:marRight w:val="0"/>
          <w:marTop w:val="0"/>
          <w:marBottom w:val="0"/>
          <w:divBdr>
            <w:top w:val="none" w:sz="0" w:space="0" w:color="auto"/>
            <w:left w:val="none" w:sz="0" w:space="0" w:color="auto"/>
            <w:bottom w:val="none" w:sz="0" w:space="0" w:color="auto"/>
            <w:right w:val="none" w:sz="0" w:space="0" w:color="auto"/>
          </w:divBdr>
        </w:div>
        <w:div w:id="1767535277">
          <w:marLeft w:val="0"/>
          <w:marRight w:val="0"/>
          <w:marTop w:val="0"/>
          <w:marBottom w:val="0"/>
          <w:divBdr>
            <w:top w:val="none" w:sz="0" w:space="0" w:color="auto"/>
            <w:left w:val="none" w:sz="0" w:space="0" w:color="auto"/>
            <w:bottom w:val="none" w:sz="0" w:space="0" w:color="auto"/>
            <w:right w:val="none" w:sz="0" w:space="0" w:color="auto"/>
          </w:divBdr>
        </w:div>
        <w:div w:id="174851563">
          <w:marLeft w:val="0"/>
          <w:marRight w:val="0"/>
          <w:marTop w:val="0"/>
          <w:marBottom w:val="0"/>
          <w:divBdr>
            <w:top w:val="none" w:sz="0" w:space="0" w:color="auto"/>
            <w:left w:val="none" w:sz="0" w:space="0" w:color="auto"/>
            <w:bottom w:val="none" w:sz="0" w:space="0" w:color="auto"/>
            <w:right w:val="none" w:sz="0" w:space="0" w:color="auto"/>
          </w:divBdr>
        </w:div>
        <w:div w:id="295719618">
          <w:marLeft w:val="0"/>
          <w:marRight w:val="0"/>
          <w:marTop w:val="0"/>
          <w:marBottom w:val="0"/>
          <w:divBdr>
            <w:top w:val="none" w:sz="0" w:space="0" w:color="auto"/>
            <w:left w:val="none" w:sz="0" w:space="0" w:color="auto"/>
            <w:bottom w:val="none" w:sz="0" w:space="0" w:color="auto"/>
            <w:right w:val="none" w:sz="0" w:space="0" w:color="auto"/>
          </w:divBdr>
        </w:div>
        <w:div w:id="2086681494">
          <w:marLeft w:val="0"/>
          <w:marRight w:val="0"/>
          <w:marTop w:val="0"/>
          <w:marBottom w:val="0"/>
          <w:divBdr>
            <w:top w:val="none" w:sz="0" w:space="0" w:color="auto"/>
            <w:left w:val="none" w:sz="0" w:space="0" w:color="auto"/>
            <w:bottom w:val="none" w:sz="0" w:space="0" w:color="auto"/>
            <w:right w:val="none" w:sz="0" w:space="0" w:color="auto"/>
          </w:divBdr>
        </w:div>
        <w:div w:id="2090694307">
          <w:marLeft w:val="0"/>
          <w:marRight w:val="0"/>
          <w:marTop w:val="0"/>
          <w:marBottom w:val="0"/>
          <w:divBdr>
            <w:top w:val="none" w:sz="0" w:space="0" w:color="auto"/>
            <w:left w:val="none" w:sz="0" w:space="0" w:color="auto"/>
            <w:bottom w:val="none" w:sz="0" w:space="0" w:color="auto"/>
            <w:right w:val="none" w:sz="0" w:space="0" w:color="auto"/>
          </w:divBdr>
        </w:div>
        <w:div w:id="1792432595">
          <w:marLeft w:val="0"/>
          <w:marRight w:val="0"/>
          <w:marTop w:val="0"/>
          <w:marBottom w:val="0"/>
          <w:divBdr>
            <w:top w:val="none" w:sz="0" w:space="0" w:color="auto"/>
            <w:left w:val="none" w:sz="0" w:space="0" w:color="auto"/>
            <w:bottom w:val="none" w:sz="0" w:space="0" w:color="auto"/>
            <w:right w:val="none" w:sz="0" w:space="0" w:color="auto"/>
          </w:divBdr>
        </w:div>
        <w:div w:id="93940535">
          <w:marLeft w:val="0"/>
          <w:marRight w:val="0"/>
          <w:marTop w:val="0"/>
          <w:marBottom w:val="0"/>
          <w:divBdr>
            <w:top w:val="none" w:sz="0" w:space="0" w:color="auto"/>
            <w:left w:val="none" w:sz="0" w:space="0" w:color="auto"/>
            <w:bottom w:val="none" w:sz="0" w:space="0" w:color="auto"/>
            <w:right w:val="none" w:sz="0" w:space="0" w:color="auto"/>
          </w:divBdr>
        </w:div>
        <w:div w:id="1337031039">
          <w:marLeft w:val="0"/>
          <w:marRight w:val="0"/>
          <w:marTop w:val="0"/>
          <w:marBottom w:val="0"/>
          <w:divBdr>
            <w:top w:val="none" w:sz="0" w:space="0" w:color="auto"/>
            <w:left w:val="none" w:sz="0" w:space="0" w:color="auto"/>
            <w:bottom w:val="none" w:sz="0" w:space="0" w:color="auto"/>
            <w:right w:val="none" w:sz="0" w:space="0" w:color="auto"/>
          </w:divBdr>
        </w:div>
        <w:div w:id="945238883">
          <w:marLeft w:val="0"/>
          <w:marRight w:val="0"/>
          <w:marTop w:val="0"/>
          <w:marBottom w:val="0"/>
          <w:divBdr>
            <w:top w:val="none" w:sz="0" w:space="0" w:color="auto"/>
            <w:left w:val="none" w:sz="0" w:space="0" w:color="auto"/>
            <w:bottom w:val="none" w:sz="0" w:space="0" w:color="auto"/>
            <w:right w:val="none" w:sz="0" w:space="0" w:color="auto"/>
          </w:divBdr>
        </w:div>
        <w:div w:id="1922135775">
          <w:marLeft w:val="0"/>
          <w:marRight w:val="0"/>
          <w:marTop w:val="0"/>
          <w:marBottom w:val="0"/>
          <w:divBdr>
            <w:top w:val="none" w:sz="0" w:space="0" w:color="auto"/>
            <w:left w:val="none" w:sz="0" w:space="0" w:color="auto"/>
            <w:bottom w:val="none" w:sz="0" w:space="0" w:color="auto"/>
            <w:right w:val="none" w:sz="0" w:space="0" w:color="auto"/>
          </w:divBdr>
        </w:div>
        <w:div w:id="1691831215">
          <w:marLeft w:val="0"/>
          <w:marRight w:val="0"/>
          <w:marTop w:val="0"/>
          <w:marBottom w:val="0"/>
          <w:divBdr>
            <w:top w:val="none" w:sz="0" w:space="0" w:color="auto"/>
            <w:left w:val="none" w:sz="0" w:space="0" w:color="auto"/>
            <w:bottom w:val="none" w:sz="0" w:space="0" w:color="auto"/>
            <w:right w:val="none" w:sz="0" w:space="0" w:color="auto"/>
          </w:divBdr>
        </w:div>
        <w:div w:id="487983403">
          <w:marLeft w:val="0"/>
          <w:marRight w:val="0"/>
          <w:marTop w:val="0"/>
          <w:marBottom w:val="0"/>
          <w:divBdr>
            <w:top w:val="none" w:sz="0" w:space="0" w:color="auto"/>
            <w:left w:val="none" w:sz="0" w:space="0" w:color="auto"/>
            <w:bottom w:val="none" w:sz="0" w:space="0" w:color="auto"/>
            <w:right w:val="none" w:sz="0" w:space="0" w:color="auto"/>
          </w:divBdr>
        </w:div>
        <w:div w:id="1368140264">
          <w:marLeft w:val="0"/>
          <w:marRight w:val="0"/>
          <w:marTop w:val="0"/>
          <w:marBottom w:val="0"/>
          <w:divBdr>
            <w:top w:val="none" w:sz="0" w:space="0" w:color="auto"/>
            <w:left w:val="none" w:sz="0" w:space="0" w:color="auto"/>
            <w:bottom w:val="none" w:sz="0" w:space="0" w:color="auto"/>
            <w:right w:val="none" w:sz="0" w:space="0" w:color="auto"/>
          </w:divBdr>
        </w:div>
        <w:div w:id="963122565">
          <w:marLeft w:val="0"/>
          <w:marRight w:val="0"/>
          <w:marTop w:val="0"/>
          <w:marBottom w:val="0"/>
          <w:divBdr>
            <w:top w:val="none" w:sz="0" w:space="0" w:color="auto"/>
            <w:left w:val="none" w:sz="0" w:space="0" w:color="auto"/>
            <w:bottom w:val="none" w:sz="0" w:space="0" w:color="auto"/>
            <w:right w:val="none" w:sz="0" w:space="0" w:color="auto"/>
          </w:divBdr>
        </w:div>
        <w:div w:id="357632518">
          <w:marLeft w:val="0"/>
          <w:marRight w:val="0"/>
          <w:marTop w:val="0"/>
          <w:marBottom w:val="0"/>
          <w:divBdr>
            <w:top w:val="none" w:sz="0" w:space="0" w:color="auto"/>
            <w:left w:val="none" w:sz="0" w:space="0" w:color="auto"/>
            <w:bottom w:val="none" w:sz="0" w:space="0" w:color="auto"/>
            <w:right w:val="none" w:sz="0" w:space="0" w:color="auto"/>
          </w:divBdr>
        </w:div>
        <w:div w:id="84231678">
          <w:marLeft w:val="0"/>
          <w:marRight w:val="0"/>
          <w:marTop w:val="0"/>
          <w:marBottom w:val="0"/>
          <w:divBdr>
            <w:top w:val="none" w:sz="0" w:space="0" w:color="auto"/>
            <w:left w:val="none" w:sz="0" w:space="0" w:color="auto"/>
            <w:bottom w:val="none" w:sz="0" w:space="0" w:color="auto"/>
            <w:right w:val="none" w:sz="0" w:space="0" w:color="auto"/>
          </w:divBdr>
        </w:div>
        <w:div w:id="1115173476">
          <w:marLeft w:val="0"/>
          <w:marRight w:val="0"/>
          <w:marTop w:val="0"/>
          <w:marBottom w:val="0"/>
          <w:divBdr>
            <w:top w:val="none" w:sz="0" w:space="0" w:color="auto"/>
            <w:left w:val="none" w:sz="0" w:space="0" w:color="auto"/>
            <w:bottom w:val="none" w:sz="0" w:space="0" w:color="auto"/>
            <w:right w:val="none" w:sz="0" w:space="0" w:color="auto"/>
          </w:divBdr>
        </w:div>
      </w:divsChild>
    </w:div>
    <w:div w:id="944465250">
      <w:bodyDiv w:val="1"/>
      <w:marLeft w:val="0"/>
      <w:marRight w:val="0"/>
      <w:marTop w:val="0"/>
      <w:marBottom w:val="0"/>
      <w:divBdr>
        <w:top w:val="none" w:sz="0" w:space="0" w:color="auto"/>
        <w:left w:val="none" w:sz="0" w:space="0" w:color="auto"/>
        <w:bottom w:val="none" w:sz="0" w:space="0" w:color="auto"/>
        <w:right w:val="none" w:sz="0" w:space="0" w:color="auto"/>
      </w:divBdr>
    </w:div>
    <w:div w:id="947006822">
      <w:bodyDiv w:val="1"/>
      <w:marLeft w:val="0"/>
      <w:marRight w:val="0"/>
      <w:marTop w:val="0"/>
      <w:marBottom w:val="0"/>
      <w:divBdr>
        <w:top w:val="none" w:sz="0" w:space="0" w:color="auto"/>
        <w:left w:val="none" w:sz="0" w:space="0" w:color="auto"/>
        <w:bottom w:val="none" w:sz="0" w:space="0" w:color="auto"/>
        <w:right w:val="none" w:sz="0" w:space="0" w:color="auto"/>
      </w:divBdr>
      <w:divsChild>
        <w:div w:id="1803494420">
          <w:marLeft w:val="0"/>
          <w:marRight w:val="0"/>
          <w:marTop w:val="0"/>
          <w:marBottom w:val="0"/>
          <w:divBdr>
            <w:top w:val="none" w:sz="0" w:space="0" w:color="auto"/>
            <w:left w:val="none" w:sz="0" w:space="0" w:color="auto"/>
            <w:bottom w:val="none" w:sz="0" w:space="0" w:color="auto"/>
            <w:right w:val="none" w:sz="0" w:space="0" w:color="auto"/>
          </w:divBdr>
        </w:div>
        <w:div w:id="482746303">
          <w:marLeft w:val="0"/>
          <w:marRight w:val="0"/>
          <w:marTop w:val="0"/>
          <w:marBottom w:val="0"/>
          <w:divBdr>
            <w:top w:val="none" w:sz="0" w:space="0" w:color="auto"/>
            <w:left w:val="none" w:sz="0" w:space="0" w:color="auto"/>
            <w:bottom w:val="none" w:sz="0" w:space="0" w:color="auto"/>
            <w:right w:val="none" w:sz="0" w:space="0" w:color="auto"/>
          </w:divBdr>
        </w:div>
        <w:div w:id="2132625093">
          <w:marLeft w:val="0"/>
          <w:marRight w:val="0"/>
          <w:marTop w:val="0"/>
          <w:marBottom w:val="0"/>
          <w:divBdr>
            <w:top w:val="none" w:sz="0" w:space="0" w:color="auto"/>
            <w:left w:val="none" w:sz="0" w:space="0" w:color="auto"/>
            <w:bottom w:val="none" w:sz="0" w:space="0" w:color="auto"/>
            <w:right w:val="none" w:sz="0" w:space="0" w:color="auto"/>
          </w:divBdr>
        </w:div>
      </w:divsChild>
    </w:div>
    <w:div w:id="953056838">
      <w:bodyDiv w:val="1"/>
      <w:marLeft w:val="0"/>
      <w:marRight w:val="0"/>
      <w:marTop w:val="0"/>
      <w:marBottom w:val="0"/>
      <w:divBdr>
        <w:top w:val="none" w:sz="0" w:space="0" w:color="auto"/>
        <w:left w:val="none" w:sz="0" w:space="0" w:color="auto"/>
        <w:bottom w:val="none" w:sz="0" w:space="0" w:color="auto"/>
        <w:right w:val="none" w:sz="0" w:space="0" w:color="auto"/>
      </w:divBdr>
      <w:divsChild>
        <w:div w:id="1444687139">
          <w:marLeft w:val="0"/>
          <w:marRight w:val="0"/>
          <w:marTop w:val="0"/>
          <w:marBottom w:val="0"/>
          <w:divBdr>
            <w:top w:val="none" w:sz="0" w:space="0" w:color="auto"/>
            <w:left w:val="none" w:sz="0" w:space="0" w:color="auto"/>
            <w:bottom w:val="none" w:sz="0" w:space="0" w:color="auto"/>
            <w:right w:val="none" w:sz="0" w:space="0" w:color="auto"/>
          </w:divBdr>
        </w:div>
        <w:div w:id="826481708">
          <w:marLeft w:val="0"/>
          <w:marRight w:val="0"/>
          <w:marTop w:val="0"/>
          <w:marBottom w:val="0"/>
          <w:divBdr>
            <w:top w:val="none" w:sz="0" w:space="0" w:color="auto"/>
            <w:left w:val="none" w:sz="0" w:space="0" w:color="auto"/>
            <w:bottom w:val="none" w:sz="0" w:space="0" w:color="auto"/>
            <w:right w:val="none" w:sz="0" w:space="0" w:color="auto"/>
          </w:divBdr>
        </w:div>
        <w:div w:id="1186595810">
          <w:marLeft w:val="0"/>
          <w:marRight w:val="0"/>
          <w:marTop w:val="0"/>
          <w:marBottom w:val="0"/>
          <w:divBdr>
            <w:top w:val="none" w:sz="0" w:space="0" w:color="auto"/>
            <w:left w:val="none" w:sz="0" w:space="0" w:color="auto"/>
            <w:bottom w:val="none" w:sz="0" w:space="0" w:color="auto"/>
            <w:right w:val="none" w:sz="0" w:space="0" w:color="auto"/>
          </w:divBdr>
        </w:div>
        <w:div w:id="1858692478">
          <w:marLeft w:val="0"/>
          <w:marRight w:val="0"/>
          <w:marTop w:val="0"/>
          <w:marBottom w:val="0"/>
          <w:divBdr>
            <w:top w:val="none" w:sz="0" w:space="0" w:color="auto"/>
            <w:left w:val="none" w:sz="0" w:space="0" w:color="auto"/>
            <w:bottom w:val="none" w:sz="0" w:space="0" w:color="auto"/>
            <w:right w:val="none" w:sz="0" w:space="0" w:color="auto"/>
          </w:divBdr>
        </w:div>
      </w:divsChild>
    </w:div>
    <w:div w:id="960259259">
      <w:bodyDiv w:val="1"/>
      <w:marLeft w:val="0"/>
      <w:marRight w:val="0"/>
      <w:marTop w:val="0"/>
      <w:marBottom w:val="0"/>
      <w:divBdr>
        <w:top w:val="none" w:sz="0" w:space="0" w:color="auto"/>
        <w:left w:val="none" w:sz="0" w:space="0" w:color="auto"/>
        <w:bottom w:val="none" w:sz="0" w:space="0" w:color="auto"/>
        <w:right w:val="none" w:sz="0" w:space="0" w:color="auto"/>
      </w:divBdr>
      <w:divsChild>
        <w:div w:id="1811360708">
          <w:marLeft w:val="0"/>
          <w:marRight w:val="0"/>
          <w:marTop w:val="0"/>
          <w:marBottom w:val="0"/>
          <w:divBdr>
            <w:top w:val="none" w:sz="0" w:space="0" w:color="auto"/>
            <w:left w:val="none" w:sz="0" w:space="0" w:color="auto"/>
            <w:bottom w:val="none" w:sz="0" w:space="0" w:color="auto"/>
            <w:right w:val="none" w:sz="0" w:space="0" w:color="auto"/>
          </w:divBdr>
        </w:div>
        <w:div w:id="220674627">
          <w:marLeft w:val="0"/>
          <w:marRight w:val="0"/>
          <w:marTop w:val="0"/>
          <w:marBottom w:val="0"/>
          <w:divBdr>
            <w:top w:val="none" w:sz="0" w:space="0" w:color="auto"/>
            <w:left w:val="none" w:sz="0" w:space="0" w:color="auto"/>
            <w:bottom w:val="none" w:sz="0" w:space="0" w:color="auto"/>
            <w:right w:val="none" w:sz="0" w:space="0" w:color="auto"/>
          </w:divBdr>
        </w:div>
        <w:div w:id="681275038">
          <w:marLeft w:val="0"/>
          <w:marRight w:val="0"/>
          <w:marTop w:val="0"/>
          <w:marBottom w:val="0"/>
          <w:divBdr>
            <w:top w:val="none" w:sz="0" w:space="0" w:color="auto"/>
            <w:left w:val="none" w:sz="0" w:space="0" w:color="auto"/>
            <w:bottom w:val="none" w:sz="0" w:space="0" w:color="auto"/>
            <w:right w:val="none" w:sz="0" w:space="0" w:color="auto"/>
          </w:divBdr>
        </w:div>
        <w:div w:id="1033965023">
          <w:marLeft w:val="0"/>
          <w:marRight w:val="0"/>
          <w:marTop w:val="0"/>
          <w:marBottom w:val="0"/>
          <w:divBdr>
            <w:top w:val="none" w:sz="0" w:space="0" w:color="auto"/>
            <w:left w:val="none" w:sz="0" w:space="0" w:color="auto"/>
            <w:bottom w:val="none" w:sz="0" w:space="0" w:color="auto"/>
            <w:right w:val="none" w:sz="0" w:space="0" w:color="auto"/>
          </w:divBdr>
        </w:div>
        <w:div w:id="551308905">
          <w:marLeft w:val="0"/>
          <w:marRight w:val="0"/>
          <w:marTop w:val="0"/>
          <w:marBottom w:val="0"/>
          <w:divBdr>
            <w:top w:val="none" w:sz="0" w:space="0" w:color="auto"/>
            <w:left w:val="none" w:sz="0" w:space="0" w:color="auto"/>
            <w:bottom w:val="none" w:sz="0" w:space="0" w:color="auto"/>
            <w:right w:val="none" w:sz="0" w:space="0" w:color="auto"/>
          </w:divBdr>
        </w:div>
        <w:div w:id="693382998">
          <w:marLeft w:val="0"/>
          <w:marRight w:val="0"/>
          <w:marTop w:val="0"/>
          <w:marBottom w:val="0"/>
          <w:divBdr>
            <w:top w:val="none" w:sz="0" w:space="0" w:color="auto"/>
            <w:left w:val="none" w:sz="0" w:space="0" w:color="auto"/>
            <w:bottom w:val="none" w:sz="0" w:space="0" w:color="auto"/>
            <w:right w:val="none" w:sz="0" w:space="0" w:color="auto"/>
          </w:divBdr>
        </w:div>
        <w:div w:id="360133472">
          <w:marLeft w:val="0"/>
          <w:marRight w:val="0"/>
          <w:marTop w:val="0"/>
          <w:marBottom w:val="0"/>
          <w:divBdr>
            <w:top w:val="none" w:sz="0" w:space="0" w:color="auto"/>
            <w:left w:val="none" w:sz="0" w:space="0" w:color="auto"/>
            <w:bottom w:val="none" w:sz="0" w:space="0" w:color="auto"/>
            <w:right w:val="none" w:sz="0" w:space="0" w:color="auto"/>
          </w:divBdr>
        </w:div>
        <w:div w:id="302077552">
          <w:marLeft w:val="0"/>
          <w:marRight w:val="0"/>
          <w:marTop w:val="0"/>
          <w:marBottom w:val="0"/>
          <w:divBdr>
            <w:top w:val="none" w:sz="0" w:space="0" w:color="auto"/>
            <w:left w:val="none" w:sz="0" w:space="0" w:color="auto"/>
            <w:bottom w:val="none" w:sz="0" w:space="0" w:color="auto"/>
            <w:right w:val="none" w:sz="0" w:space="0" w:color="auto"/>
          </w:divBdr>
        </w:div>
        <w:div w:id="475683488">
          <w:marLeft w:val="0"/>
          <w:marRight w:val="0"/>
          <w:marTop w:val="0"/>
          <w:marBottom w:val="0"/>
          <w:divBdr>
            <w:top w:val="none" w:sz="0" w:space="0" w:color="auto"/>
            <w:left w:val="none" w:sz="0" w:space="0" w:color="auto"/>
            <w:bottom w:val="none" w:sz="0" w:space="0" w:color="auto"/>
            <w:right w:val="none" w:sz="0" w:space="0" w:color="auto"/>
          </w:divBdr>
        </w:div>
        <w:div w:id="1101489003">
          <w:marLeft w:val="0"/>
          <w:marRight w:val="0"/>
          <w:marTop w:val="0"/>
          <w:marBottom w:val="0"/>
          <w:divBdr>
            <w:top w:val="none" w:sz="0" w:space="0" w:color="auto"/>
            <w:left w:val="none" w:sz="0" w:space="0" w:color="auto"/>
            <w:bottom w:val="none" w:sz="0" w:space="0" w:color="auto"/>
            <w:right w:val="none" w:sz="0" w:space="0" w:color="auto"/>
          </w:divBdr>
        </w:div>
        <w:div w:id="705258653">
          <w:marLeft w:val="0"/>
          <w:marRight w:val="0"/>
          <w:marTop w:val="0"/>
          <w:marBottom w:val="0"/>
          <w:divBdr>
            <w:top w:val="none" w:sz="0" w:space="0" w:color="auto"/>
            <w:left w:val="none" w:sz="0" w:space="0" w:color="auto"/>
            <w:bottom w:val="none" w:sz="0" w:space="0" w:color="auto"/>
            <w:right w:val="none" w:sz="0" w:space="0" w:color="auto"/>
          </w:divBdr>
        </w:div>
        <w:div w:id="13381990">
          <w:marLeft w:val="0"/>
          <w:marRight w:val="0"/>
          <w:marTop w:val="0"/>
          <w:marBottom w:val="0"/>
          <w:divBdr>
            <w:top w:val="none" w:sz="0" w:space="0" w:color="auto"/>
            <w:left w:val="none" w:sz="0" w:space="0" w:color="auto"/>
            <w:bottom w:val="none" w:sz="0" w:space="0" w:color="auto"/>
            <w:right w:val="none" w:sz="0" w:space="0" w:color="auto"/>
          </w:divBdr>
        </w:div>
        <w:div w:id="899754685">
          <w:marLeft w:val="0"/>
          <w:marRight w:val="0"/>
          <w:marTop w:val="0"/>
          <w:marBottom w:val="0"/>
          <w:divBdr>
            <w:top w:val="none" w:sz="0" w:space="0" w:color="auto"/>
            <w:left w:val="none" w:sz="0" w:space="0" w:color="auto"/>
            <w:bottom w:val="none" w:sz="0" w:space="0" w:color="auto"/>
            <w:right w:val="none" w:sz="0" w:space="0" w:color="auto"/>
          </w:divBdr>
        </w:div>
        <w:div w:id="801536426">
          <w:marLeft w:val="0"/>
          <w:marRight w:val="0"/>
          <w:marTop w:val="0"/>
          <w:marBottom w:val="0"/>
          <w:divBdr>
            <w:top w:val="none" w:sz="0" w:space="0" w:color="auto"/>
            <w:left w:val="none" w:sz="0" w:space="0" w:color="auto"/>
            <w:bottom w:val="none" w:sz="0" w:space="0" w:color="auto"/>
            <w:right w:val="none" w:sz="0" w:space="0" w:color="auto"/>
          </w:divBdr>
        </w:div>
        <w:div w:id="773596918">
          <w:marLeft w:val="0"/>
          <w:marRight w:val="0"/>
          <w:marTop w:val="0"/>
          <w:marBottom w:val="0"/>
          <w:divBdr>
            <w:top w:val="none" w:sz="0" w:space="0" w:color="auto"/>
            <w:left w:val="none" w:sz="0" w:space="0" w:color="auto"/>
            <w:bottom w:val="none" w:sz="0" w:space="0" w:color="auto"/>
            <w:right w:val="none" w:sz="0" w:space="0" w:color="auto"/>
          </w:divBdr>
        </w:div>
        <w:div w:id="831406019">
          <w:marLeft w:val="0"/>
          <w:marRight w:val="0"/>
          <w:marTop w:val="0"/>
          <w:marBottom w:val="0"/>
          <w:divBdr>
            <w:top w:val="none" w:sz="0" w:space="0" w:color="auto"/>
            <w:left w:val="none" w:sz="0" w:space="0" w:color="auto"/>
            <w:bottom w:val="none" w:sz="0" w:space="0" w:color="auto"/>
            <w:right w:val="none" w:sz="0" w:space="0" w:color="auto"/>
          </w:divBdr>
        </w:div>
        <w:div w:id="955217953">
          <w:marLeft w:val="0"/>
          <w:marRight w:val="0"/>
          <w:marTop w:val="0"/>
          <w:marBottom w:val="0"/>
          <w:divBdr>
            <w:top w:val="none" w:sz="0" w:space="0" w:color="auto"/>
            <w:left w:val="none" w:sz="0" w:space="0" w:color="auto"/>
            <w:bottom w:val="none" w:sz="0" w:space="0" w:color="auto"/>
            <w:right w:val="none" w:sz="0" w:space="0" w:color="auto"/>
          </w:divBdr>
        </w:div>
        <w:div w:id="583684219">
          <w:marLeft w:val="0"/>
          <w:marRight w:val="0"/>
          <w:marTop w:val="0"/>
          <w:marBottom w:val="0"/>
          <w:divBdr>
            <w:top w:val="none" w:sz="0" w:space="0" w:color="auto"/>
            <w:left w:val="none" w:sz="0" w:space="0" w:color="auto"/>
            <w:bottom w:val="none" w:sz="0" w:space="0" w:color="auto"/>
            <w:right w:val="none" w:sz="0" w:space="0" w:color="auto"/>
          </w:divBdr>
        </w:div>
        <w:div w:id="380204392">
          <w:marLeft w:val="0"/>
          <w:marRight w:val="0"/>
          <w:marTop w:val="0"/>
          <w:marBottom w:val="0"/>
          <w:divBdr>
            <w:top w:val="none" w:sz="0" w:space="0" w:color="auto"/>
            <w:left w:val="none" w:sz="0" w:space="0" w:color="auto"/>
            <w:bottom w:val="none" w:sz="0" w:space="0" w:color="auto"/>
            <w:right w:val="none" w:sz="0" w:space="0" w:color="auto"/>
          </w:divBdr>
        </w:div>
      </w:divsChild>
    </w:div>
    <w:div w:id="980036107">
      <w:bodyDiv w:val="1"/>
      <w:marLeft w:val="0"/>
      <w:marRight w:val="0"/>
      <w:marTop w:val="0"/>
      <w:marBottom w:val="0"/>
      <w:divBdr>
        <w:top w:val="none" w:sz="0" w:space="0" w:color="auto"/>
        <w:left w:val="none" w:sz="0" w:space="0" w:color="auto"/>
        <w:bottom w:val="none" w:sz="0" w:space="0" w:color="auto"/>
        <w:right w:val="none" w:sz="0" w:space="0" w:color="auto"/>
      </w:divBdr>
      <w:divsChild>
        <w:div w:id="972636316">
          <w:marLeft w:val="0"/>
          <w:marRight w:val="0"/>
          <w:marTop w:val="0"/>
          <w:marBottom w:val="0"/>
          <w:divBdr>
            <w:top w:val="none" w:sz="0" w:space="0" w:color="auto"/>
            <w:left w:val="none" w:sz="0" w:space="0" w:color="auto"/>
            <w:bottom w:val="none" w:sz="0" w:space="0" w:color="auto"/>
            <w:right w:val="none" w:sz="0" w:space="0" w:color="auto"/>
          </w:divBdr>
        </w:div>
        <w:div w:id="842553058">
          <w:marLeft w:val="0"/>
          <w:marRight w:val="0"/>
          <w:marTop w:val="0"/>
          <w:marBottom w:val="0"/>
          <w:divBdr>
            <w:top w:val="none" w:sz="0" w:space="0" w:color="auto"/>
            <w:left w:val="none" w:sz="0" w:space="0" w:color="auto"/>
            <w:bottom w:val="none" w:sz="0" w:space="0" w:color="auto"/>
            <w:right w:val="none" w:sz="0" w:space="0" w:color="auto"/>
          </w:divBdr>
        </w:div>
        <w:div w:id="1190990344">
          <w:marLeft w:val="0"/>
          <w:marRight w:val="0"/>
          <w:marTop w:val="0"/>
          <w:marBottom w:val="0"/>
          <w:divBdr>
            <w:top w:val="none" w:sz="0" w:space="0" w:color="auto"/>
            <w:left w:val="none" w:sz="0" w:space="0" w:color="auto"/>
            <w:bottom w:val="none" w:sz="0" w:space="0" w:color="auto"/>
            <w:right w:val="none" w:sz="0" w:space="0" w:color="auto"/>
          </w:divBdr>
        </w:div>
        <w:div w:id="1012299503">
          <w:marLeft w:val="0"/>
          <w:marRight w:val="0"/>
          <w:marTop w:val="0"/>
          <w:marBottom w:val="0"/>
          <w:divBdr>
            <w:top w:val="none" w:sz="0" w:space="0" w:color="auto"/>
            <w:left w:val="none" w:sz="0" w:space="0" w:color="auto"/>
            <w:bottom w:val="none" w:sz="0" w:space="0" w:color="auto"/>
            <w:right w:val="none" w:sz="0" w:space="0" w:color="auto"/>
          </w:divBdr>
        </w:div>
        <w:div w:id="1314873797">
          <w:marLeft w:val="0"/>
          <w:marRight w:val="0"/>
          <w:marTop w:val="0"/>
          <w:marBottom w:val="0"/>
          <w:divBdr>
            <w:top w:val="none" w:sz="0" w:space="0" w:color="auto"/>
            <w:left w:val="none" w:sz="0" w:space="0" w:color="auto"/>
            <w:bottom w:val="none" w:sz="0" w:space="0" w:color="auto"/>
            <w:right w:val="none" w:sz="0" w:space="0" w:color="auto"/>
          </w:divBdr>
        </w:div>
        <w:div w:id="1823962039">
          <w:marLeft w:val="0"/>
          <w:marRight w:val="0"/>
          <w:marTop w:val="0"/>
          <w:marBottom w:val="0"/>
          <w:divBdr>
            <w:top w:val="none" w:sz="0" w:space="0" w:color="auto"/>
            <w:left w:val="none" w:sz="0" w:space="0" w:color="auto"/>
            <w:bottom w:val="none" w:sz="0" w:space="0" w:color="auto"/>
            <w:right w:val="none" w:sz="0" w:space="0" w:color="auto"/>
          </w:divBdr>
        </w:div>
        <w:div w:id="1541548326">
          <w:marLeft w:val="0"/>
          <w:marRight w:val="0"/>
          <w:marTop w:val="0"/>
          <w:marBottom w:val="0"/>
          <w:divBdr>
            <w:top w:val="none" w:sz="0" w:space="0" w:color="auto"/>
            <w:left w:val="none" w:sz="0" w:space="0" w:color="auto"/>
            <w:bottom w:val="none" w:sz="0" w:space="0" w:color="auto"/>
            <w:right w:val="none" w:sz="0" w:space="0" w:color="auto"/>
          </w:divBdr>
        </w:div>
        <w:div w:id="950088502">
          <w:marLeft w:val="0"/>
          <w:marRight w:val="0"/>
          <w:marTop w:val="0"/>
          <w:marBottom w:val="0"/>
          <w:divBdr>
            <w:top w:val="none" w:sz="0" w:space="0" w:color="auto"/>
            <w:left w:val="none" w:sz="0" w:space="0" w:color="auto"/>
            <w:bottom w:val="none" w:sz="0" w:space="0" w:color="auto"/>
            <w:right w:val="none" w:sz="0" w:space="0" w:color="auto"/>
          </w:divBdr>
        </w:div>
        <w:div w:id="926963598">
          <w:marLeft w:val="0"/>
          <w:marRight w:val="0"/>
          <w:marTop w:val="0"/>
          <w:marBottom w:val="0"/>
          <w:divBdr>
            <w:top w:val="none" w:sz="0" w:space="0" w:color="auto"/>
            <w:left w:val="none" w:sz="0" w:space="0" w:color="auto"/>
            <w:bottom w:val="none" w:sz="0" w:space="0" w:color="auto"/>
            <w:right w:val="none" w:sz="0" w:space="0" w:color="auto"/>
          </w:divBdr>
        </w:div>
        <w:div w:id="267927473">
          <w:marLeft w:val="0"/>
          <w:marRight w:val="0"/>
          <w:marTop w:val="0"/>
          <w:marBottom w:val="0"/>
          <w:divBdr>
            <w:top w:val="none" w:sz="0" w:space="0" w:color="auto"/>
            <w:left w:val="none" w:sz="0" w:space="0" w:color="auto"/>
            <w:bottom w:val="none" w:sz="0" w:space="0" w:color="auto"/>
            <w:right w:val="none" w:sz="0" w:space="0" w:color="auto"/>
          </w:divBdr>
        </w:div>
        <w:div w:id="267545988">
          <w:marLeft w:val="0"/>
          <w:marRight w:val="0"/>
          <w:marTop w:val="0"/>
          <w:marBottom w:val="0"/>
          <w:divBdr>
            <w:top w:val="none" w:sz="0" w:space="0" w:color="auto"/>
            <w:left w:val="none" w:sz="0" w:space="0" w:color="auto"/>
            <w:bottom w:val="none" w:sz="0" w:space="0" w:color="auto"/>
            <w:right w:val="none" w:sz="0" w:space="0" w:color="auto"/>
          </w:divBdr>
        </w:div>
        <w:div w:id="251009665">
          <w:marLeft w:val="0"/>
          <w:marRight w:val="0"/>
          <w:marTop w:val="0"/>
          <w:marBottom w:val="0"/>
          <w:divBdr>
            <w:top w:val="none" w:sz="0" w:space="0" w:color="auto"/>
            <w:left w:val="none" w:sz="0" w:space="0" w:color="auto"/>
            <w:bottom w:val="none" w:sz="0" w:space="0" w:color="auto"/>
            <w:right w:val="none" w:sz="0" w:space="0" w:color="auto"/>
          </w:divBdr>
        </w:div>
        <w:div w:id="1281954773">
          <w:marLeft w:val="0"/>
          <w:marRight w:val="0"/>
          <w:marTop w:val="0"/>
          <w:marBottom w:val="0"/>
          <w:divBdr>
            <w:top w:val="none" w:sz="0" w:space="0" w:color="auto"/>
            <w:left w:val="none" w:sz="0" w:space="0" w:color="auto"/>
            <w:bottom w:val="none" w:sz="0" w:space="0" w:color="auto"/>
            <w:right w:val="none" w:sz="0" w:space="0" w:color="auto"/>
          </w:divBdr>
        </w:div>
        <w:div w:id="1754623104">
          <w:marLeft w:val="0"/>
          <w:marRight w:val="0"/>
          <w:marTop w:val="0"/>
          <w:marBottom w:val="0"/>
          <w:divBdr>
            <w:top w:val="none" w:sz="0" w:space="0" w:color="auto"/>
            <w:left w:val="none" w:sz="0" w:space="0" w:color="auto"/>
            <w:bottom w:val="none" w:sz="0" w:space="0" w:color="auto"/>
            <w:right w:val="none" w:sz="0" w:space="0" w:color="auto"/>
          </w:divBdr>
        </w:div>
        <w:div w:id="124740332">
          <w:marLeft w:val="0"/>
          <w:marRight w:val="0"/>
          <w:marTop w:val="0"/>
          <w:marBottom w:val="0"/>
          <w:divBdr>
            <w:top w:val="none" w:sz="0" w:space="0" w:color="auto"/>
            <w:left w:val="none" w:sz="0" w:space="0" w:color="auto"/>
            <w:bottom w:val="none" w:sz="0" w:space="0" w:color="auto"/>
            <w:right w:val="none" w:sz="0" w:space="0" w:color="auto"/>
          </w:divBdr>
        </w:div>
        <w:div w:id="388698114">
          <w:marLeft w:val="0"/>
          <w:marRight w:val="0"/>
          <w:marTop w:val="0"/>
          <w:marBottom w:val="0"/>
          <w:divBdr>
            <w:top w:val="none" w:sz="0" w:space="0" w:color="auto"/>
            <w:left w:val="none" w:sz="0" w:space="0" w:color="auto"/>
            <w:bottom w:val="none" w:sz="0" w:space="0" w:color="auto"/>
            <w:right w:val="none" w:sz="0" w:space="0" w:color="auto"/>
          </w:divBdr>
        </w:div>
        <w:div w:id="521625005">
          <w:marLeft w:val="0"/>
          <w:marRight w:val="0"/>
          <w:marTop w:val="0"/>
          <w:marBottom w:val="0"/>
          <w:divBdr>
            <w:top w:val="none" w:sz="0" w:space="0" w:color="auto"/>
            <w:left w:val="none" w:sz="0" w:space="0" w:color="auto"/>
            <w:bottom w:val="none" w:sz="0" w:space="0" w:color="auto"/>
            <w:right w:val="none" w:sz="0" w:space="0" w:color="auto"/>
          </w:divBdr>
        </w:div>
        <w:div w:id="1473864922">
          <w:marLeft w:val="0"/>
          <w:marRight w:val="0"/>
          <w:marTop w:val="0"/>
          <w:marBottom w:val="0"/>
          <w:divBdr>
            <w:top w:val="none" w:sz="0" w:space="0" w:color="auto"/>
            <w:left w:val="none" w:sz="0" w:space="0" w:color="auto"/>
            <w:bottom w:val="none" w:sz="0" w:space="0" w:color="auto"/>
            <w:right w:val="none" w:sz="0" w:space="0" w:color="auto"/>
          </w:divBdr>
        </w:div>
        <w:div w:id="314186733">
          <w:marLeft w:val="0"/>
          <w:marRight w:val="0"/>
          <w:marTop w:val="0"/>
          <w:marBottom w:val="0"/>
          <w:divBdr>
            <w:top w:val="none" w:sz="0" w:space="0" w:color="auto"/>
            <w:left w:val="none" w:sz="0" w:space="0" w:color="auto"/>
            <w:bottom w:val="none" w:sz="0" w:space="0" w:color="auto"/>
            <w:right w:val="none" w:sz="0" w:space="0" w:color="auto"/>
          </w:divBdr>
        </w:div>
        <w:div w:id="1513563830">
          <w:marLeft w:val="0"/>
          <w:marRight w:val="0"/>
          <w:marTop w:val="0"/>
          <w:marBottom w:val="0"/>
          <w:divBdr>
            <w:top w:val="none" w:sz="0" w:space="0" w:color="auto"/>
            <w:left w:val="none" w:sz="0" w:space="0" w:color="auto"/>
            <w:bottom w:val="none" w:sz="0" w:space="0" w:color="auto"/>
            <w:right w:val="none" w:sz="0" w:space="0" w:color="auto"/>
          </w:divBdr>
        </w:div>
        <w:div w:id="950015196">
          <w:marLeft w:val="0"/>
          <w:marRight w:val="0"/>
          <w:marTop w:val="0"/>
          <w:marBottom w:val="0"/>
          <w:divBdr>
            <w:top w:val="none" w:sz="0" w:space="0" w:color="auto"/>
            <w:left w:val="none" w:sz="0" w:space="0" w:color="auto"/>
            <w:bottom w:val="none" w:sz="0" w:space="0" w:color="auto"/>
            <w:right w:val="none" w:sz="0" w:space="0" w:color="auto"/>
          </w:divBdr>
        </w:div>
        <w:div w:id="1502772134">
          <w:marLeft w:val="0"/>
          <w:marRight w:val="0"/>
          <w:marTop w:val="0"/>
          <w:marBottom w:val="0"/>
          <w:divBdr>
            <w:top w:val="none" w:sz="0" w:space="0" w:color="auto"/>
            <w:left w:val="none" w:sz="0" w:space="0" w:color="auto"/>
            <w:bottom w:val="none" w:sz="0" w:space="0" w:color="auto"/>
            <w:right w:val="none" w:sz="0" w:space="0" w:color="auto"/>
          </w:divBdr>
        </w:div>
        <w:div w:id="1055660634">
          <w:marLeft w:val="0"/>
          <w:marRight w:val="0"/>
          <w:marTop w:val="0"/>
          <w:marBottom w:val="0"/>
          <w:divBdr>
            <w:top w:val="none" w:sz="0" w:space="0" w:color="auto"/>
            <w:left w:val="none" w:sz="0" w:space="0" w:color="auto"/>
            <w:bottom w:val="none" w:sz="0" w:space="0" w:color="auto"/>
            <w:right w:val="none" w:sz="0" w:space="0" w:color="auto"/>
          </w:divBdr>
        </w:div>
        <w:div w:id="1913395101">
          <w:marLeft w:val="0"/>
          <w:marRight w:val="0"/>
          <w:marTop w:val="0"/>
          <w:marBottom w:val="0"/>
          <w:divBdr>
            <w:top w:val="none" w:sz="0" w:space="0" w:color="auto"/>
            <w:left w:val="none" w:sz="0" w:space="0" w:color="auto"/>
            <w:bottom w:val="none" w:sz="0" w:space="0" w:color="auto"/>
            <w:right w:val="none" w:sz="0" w:space="0" w:color="auto"/>
          </w:divBdr>
        </w:div>
        <w:div w:id="1579175083">
          <w:marLeft w:val="0"/>
          <w:marRight w:val="0"/>
          <w:marTop w:val="0"/>
          <w:marBottom w:val="0"/>
          <w:divBdr>
            <w:top w:val="none" w:sz="0" w:space="0" w:color="auto"/>
            <w:left w:val="none" w:sz="0" w:space="0" w:color="auto"/>
            <w:bottom w:val="none" w:sz="0" w:space="0" w:color="auto"/>
            <w:right w:val="none" w:sz="0" w:space="0" w:color="auto"/>
          </w:divBdr>
        </w:div>
        <w:div w:id="1283999468">
          <w:marLeft w:val="0"/>
          <w:marRight w:val="0"/>
          <w:marTop w:val="0"/>
          <w:marBottom w:val="0"/>
          <w:divBdr>
            <w:top w:val="none" w:sz="0" w:space="0" w:color="auto"/>
            <w:left w:val="none" w:sz="0" w:space="0" w:color="auto"/>
            <w:bottom w:val="none" w:sz="0" w:space="0" w:color="auto"/>
            <w:right w:val="none" w:sz="0" w:space="0" w:color="auto"/>
          </w:divBdr>
        </w:div>
        <w:div w:id="1488597541">
          <w:marLeft w:val="0"/>
          <w:marRight w:val="0"/>
          <w:marTop w:val="0"/>
          <w:marBottom w:val="0"/>
          <w:divBdr>
            <w:top w:val="none" w:sz="0" w:space="0" w:color="auto"/>
            <w:left w:val="none" w:sz="0" w:space="0" w:color="auto"/>
            <w:bottom w:val="none" w:sz="0" w:space="0" w:color="auto"/>
            <w:right w:val="none" w:sz="0" w:space="0" w:color="auto"/>
          </w:divBdr>
        </w:div>
        <w:div w:id="1261638968">
          <w:marLeft w:val="0"/>
          <w:marRight w:val="0"/>
          <w:marTop w:val="0"/>
          <w:marBottom w:val="0"/>
          <w:divBdr>
            <w:top w:val="none" w:sz="0" w:space="0" w:color="auto"/>
            <w:left w:val="none" w:sz="0" w:space="0" w:color="auto"/>
            <w:bottom w:val="none" w:sz="0" w:space="0" w:color="auto"/>
            <w:right w:val="none" w:sz="0" w:space="0" w:color="auto"/>
          </w:divBdr>
        </w:div>
        <w:div w:id="104543599">
          <w:marLeft w:val="0"/>
          <w:marRight w:val="0"/>
          <w:marTop w:val="0"/>
          <w:marBottom w:val="0"/>
          <w:divBdr>
            <w:top w:val="none" w:sz="0" w:space="0" w:color="auto"/>
            <w:left w:val="none" w:sz="0" w:space="0" w:color="auto"/>
            <w:bottom w:val="none" w:sz="0" w:space="0" w:color="auto"/>
            <w:right w:val="none" w:sz="0" w:space="0" w:color="auto"/>
          </w:divBdr>
        </w:div>
        <w:div w:id="60906417">
          <w:marLeft w:val="0"/>
          <w:marRight w:val="0"/>
          <w:marTop w:val="0"/>
          <w:marBottom w:val="0"/>
          <w:divBdr>
            <w:top w:val="none" w:sz="0" w:space="0" w:color="auto"/>
            <w:left w:val="none" w:sz="0" w:space="0" w:color="auto"/>
            <w:bottom w:val="none" w:sz="0" w:space="0" w:color="auto"/>
            <w:right w:val="none" w:sz="0" w:space="0" w:color="auto"/>
          </w:divBdr>
        </w:div>
        <w:div w:id="963929312">
          <w:marLeft w:val="0"/>
          <w:marRight w:val="0"/>
          <w:marTop w:val="0"/>
          <w:marBottom w:val="0"/>
          <w:divBdr>
            <w:top w:val="none" w:sz="0" w:space="0" w:color="auto"/>
            <w:left w:val="none" w:sz="0" w:space="0" w:color="auto"/>
            <w:bottom w:val="none" w:sz="0" w:space="0" w:color="auto"/>
            <w:right w:val="none" w:sz="0" w:space="0" w:color="auto"/>
          </w:divBdr>
        </w:div>
        <w:div w:id="15815298">
          <w:marLeft w:val="0"/>
          <w:marRight w:val="0"/>
          <w:marTop w:val="0"/>
          <w:marBottom w:val="0"/>
          <w:divBdr>
            <w:top w:val="none" w:sz="0" w:space="0" w:color="auto"/>
            <w:left w:val="none" w:sz="0" w:space="0" w:color="auto"/>
            <w:bottom w:val="none" w:sz="0" w:space="0" w:color="auto"/>
            <w:right w:val="none" w:sz="0" w:space="0" w:color="auto"/>
          </w:divBdr>
        </w:div>
        <w:div w:id="2011562577">
          <w:marLeft w:val="0"/>
          <w:marRight w:val="0"/>
          <w:marTop w:val="0"/>
          <w:marBottom w:val="0"/>
          <w:divBdr>
            <w:top w:val="none" w:sz="0" w:space="0" w:color="auto"/>
            <w:left w:val="none" w:sz="0" w:space="0" w:color="auto"/>
            <w:bottom w:val="none" w:sz="0" w:space="0" w:color="auto"/>
            <w:right w:val="none" w:sz="0" w:space="0" w:color="auto"/>
          </w:divBdr>
        </w:div>
        <w:div w:id="1984192194">
          <w:marLeft w:val="0"/>
          <w:marRight w:val="0"/>
          <w:marTop w:val="0"/>
          <w:marBottom w:val="0"/>
          <w:divBdr>
            <w:top w:val="none" w:sz="0" w:space="0" w:color="auto"/>
            <w:left w:val="none" w:sz="0" w:space="0" w:color="auto"/>
            <w:bottom w:val="none" w:sz="0" w:space="0" w:color="auto"/>
            <w:right w:val="none" w:sz="0" w:space="0" w:color="auto"/>
          </w:divBdr>
        </w:div>
        <w:div w:id="1331522868">
          <w:marLeft w:val="0"/>
          <w:marRight w:val="0"/>
          <w:marTop w:val="0"/>
          <w:marBottom w:val="0"/>
          <w:divBdr>
            <w:top w:val="none" w:sz="0" w:space="0" w:color="auto"/>
            <w:left w:val="none" w:sz="0" w:space="0" w:color="auto"/>
            <w:bottom w:val="none" w:sz="0" w:space="0" w:color="auto"/>
            <w:right w:val="none" w:sz="0" w:space="0" w:color="auto"/>
          </w:divBdr>
        </w:div>
        <w:div w:id="235012910">
          <w:marLeft w:val="0"/>
          <w:marRight w:val="0"/>
          <w:marTop w:val="0"/>
          <w:marBottom w:val="0"/>
          <w:divBdr>
            <w:top w:val="none" w:sz="0" w:space="0" w:color="auto"/>
            <w:left w:val="none" w:sz="0" w:space="0" w:color="auto"/>
            <w:bottom w:val="none" w:sz="0" w:space="0" w:color="auto"/>
            <w:right w:val="none" w:sz="0" w:space="0" w:color="auto"/>
          </w:divBdr>
        </w:div>
        <w:div w:id="353656152">
          <w:marLeft w:val="0"/>
          <w:marRight w:val="0"/>
          <w:marTop w:val="0"/>
          <w:marBottom w:val="0"/>
          <w:divBdr>
            <w:top w:val="none" w:sz="0" w:space="0" w:color="auto"/>
            <w:left w:val="none" w:sz="0" w:space="0" w:color="auto"/>
            <w:bottom w:val="none" w:sz="0" w:space="0" w:color="auto"/>
            <w:right w:val="none" w:sz="0" w:space="0" w:color="auto"/>
          </w:divBdr>
        </w:div>
        <w:div w:id="246352185">
          <w:marLeft w:val="0"/>
          <w:marRight w:val="0"/>
          <w:marTop w:val="0"/>
          <w:marBottom w:val="0"/>
          <w:divBdr>
            <w:top w:val="none" w:sz="0" w:space="0" w:color="auto"/>
            <w:left w:val="none" w:sz="0" w:space="0" w:color="auto"/>
            <w:bottom w:val="none" w:sz="0" w:space="0" w:color="auto"/>
            <w:right w:val="none" w:sz="0" w:space="0" w:color="auto"/>
          </w:divBdr>
        </w:div>
      </w:divsChild>
    </w:div>
    <w:div w:id="985359218">
      <w:bodyDiv w:val="1"/>
      <w:marLeft w:val="0"/>
      <w:marRight w:val="0"/>
      <w:marTop w:val="0"/>
      <w:marBottom w:val="0"/>
      <w:divBdr>
        <w:top w:val="none" w:sz="0" w:space="0" w:color="auto"/>
        <w:left w:val="none" w:sz="0" w:space="0" w:color="auto"/>
        <w:bottom w:val="none" w:sz="0" w:space="0" w:color="auto"/>
        <w:right w:val="none" w:sz="0" w:space="0" w:color="auto"/>
      </w:divBdr>
      <w:divsChild>
        <w:div w:id="1409158138">
          <w:marLeft w:val="0"/>
          <w:marRight w:val="0"/>
          <w:marTop w:val="0"/>
          <w:marBottom w:val="0"/>
          <w:divBdr>
            <w:top w:val="none" w:sz="0" w:space="0" w:color="auto"/>
            <w:left w:val="none" w:sz="0" w:space="0" w:color="auto"/>
            <w:bottom w:val="none" w:sz="0" w:space="0" w:color="auto"/>
            <w:right w:val="none" w:sz="0" w:space="0" w:color="auto"/>
          </w:divBdr>
        </w:div>
        <w:div w:id="2118745117">
          <w:marLeft w:val="0"/>
          <w:marRight w:val="0"/>
          <w:marTop w:val="0"/>
          <w:marBottom w:val="0"/>
          <w:divBdr>
            <w:top w:val="none" w:sz="0" w:space="0" w:color="auto"/>
            <w:left w:val="none" w:sz="0" w:space="0" w:color="auto"/>
            <w:bottom w:val="none" w:sz="0" w:space="0" w:color="auto"/>
            <w:right w:val="none" w:sz="0" w:space="0" w:color="auto"/>
          </w:divBdr>
        </w:div>
        <w:div w:id="465706818">
          <w:marLeft w:val="0"/>
          <w:marRight w:val="0"/>
          <w:marTop w:val="0"/>
          <w:marBottom w:val="0"/>
          <w:divBdr>
            <w:top w:val="none" w:sz="0" w:space="0" w:color="auto"/>
            <w:left w:val="none" w:sz="0" w:space="0" w:color="auto"/>
            <w:bottom w:val="none" w:sz="0" w:space="0" w:color="auto"/>
            <w:right w:val="none" w:sz="0" w:space="0" w:color="auto"/>
          </w:divBdr>
        </w:div>
        <w:div w:id="896866430">
          <w:marLeft w:val="0"/>
          <w:marRight w:val="0"/>
          <w:marTop w:val="0"/>
          <w:marBottom w:val="0"/>
          <w:divBdr>
            <w:top w:val="none" w:sz="0" w:space="0" w:color="auto"/>
            <w:left w:val="none" w:sz="0" w:space="0" w:color="auto"/>
            <w:bottom w:val="none" w:sz="0" w:space="0" w:color="auto"/>
            <w:right w:val="none" w:sz="0" w:space="0" w:color="auto"/>
          </w:divBdr>
        </w:div>
      </w:divsChild>
    </w:div>
    <w:div w:id="1004866887">
      <w:bodyDiv w:val="1"/>
      <w:marLeft w:val="0"/>
      <w:marRight w:val="0"/>
      <w:marTop w:val="0"/>
      <w:marBottom w:val="0"/>
      <w:divBdr>
        <w:top w:val="none" w:sz="0" w:space="0" w:color="auto"/>
        <w:left w:val="none" w:sz="0" w:space="0" w:color="auto"/>
        <w:bottom w:val="none" w:sz="0" w:space="0" w:color="auto"/>
        <w:right w:val="none" w:sz="0" w:space="0" w:color="auto"/>
      </w:divBdr>
      <w:divsChild>
        <w:div w:id="1946814029">
          <w:marLeft w:val="0"/>
          <w:marRight w:val="0"/>
          <w:marTop w:val="0"/>
          <w:marBottom w:val="0"/>
          <w:divBdr>
            <w:top w:val="none" w:sz="0" w:space="0" w:color="auto"/>
            <w:left w:val="none" w:sz="0" w:space="0" w:color="auto"/>
            <w:bottom w:val="none" w:sz="0" w:space="0" w:color="auto"/>
            <w:right w:val="none" w:sz="0" w:space="0" w:color="auto"/>
          </w:divBdr>
        </w:div>
        <w:div w:id="1293973224">
          <w:marLeft w:val="0"/>
          <w:marRight w:val="0"/>
          <w:marTop w:val="0"/>
          <w:marBottom w:val="0"/>
          <w:divBdr>
            <w:top w:val="none" w:sz="0" w:space="0" w:color="auto"/>
            <w:left w:val="none" w:sz="0" w:space="0" w:color="auto"/>
            <w:bottom w:val="none" w:sz="0" w:space="0" w:color="auto"/>
            <w:right w:val="none" w:sz="0" w:space="0" w:color="auto"/>
          </w:divBdr>
        </w:div>
        <w:div w:id="1557010641">
          <w:marLeft w:val="0"/>
          <w:marRight w:val="0"/>
          <w:marTop w:val="0"/>
          <w:marBottom w:val="0"/>
          <w:divBdr>
            <w:top w:val="none" w:sz="0" w:space="0" w:color="auto"/>
            <w:left w:val="none" w:sz="0" w:space="0" w:color="auto"/>
            <w:bottom w:val="none" w:sz="0" w:space="0" w:color="auto"/>
            <w:right w:val="none" w:sz="0" w:space="0" w:color="auto"/>
          </w:divBdr>
        </w:div>
        <w:div w:id="445005992">
          <w:marLeft w:val="0"/>
          <w:marRight w:val="0"/>
          <w:marTop w:val="0"/>
          <w:marBottom w:val="0"/>
          <w:divBdr>
            <w:top w:val="none" w:sz="0" w:space="0" w:color="auto"/>
            <w:left w:val="none" w:sz="0" w:space="0" w:color="auto"/>
            <w:bottom w:val="none" w:sz="0" w:space="0" w:color="auto"/>
            <w:right w:val="none" w:sz="0" w:space="0" w:color="auto"/>
          </w:divBdr>
        </w:div>
        <w:div w:id="45490408">
          <w:marLeft w:val="0"/>
          <w:marRight w:val="0"/>
          <w:marTop w:val="0"/>
          <w:marBottom w:val="0"/>
          <w:divBdr>
            <w:top w:val="none" w:sz="0" w:space="0" w:color="auto"/>
            <w:left w:val="none" w:sz="0" w:space="0" w:color="auto"/>
            <w:bottom w:val="none" w:sz="0" w:space="0" w:color="auto"/>
            <w:right w:val="none" w:sz="0" w:space="0" w:color="auto"/>
          </w:divBdr>
        </w:div>
        <w:div w:id="132450831">
          <w:marLeft w:val="0"/>
          <w:marRight w:val="0"/>
          <w:marTop w:val="0"/>
          <w:marBottom w:val="0"/>
          <w:divBdr>
            <w:top w:val="none" w:sz="0" w:space="0" w:color="auto"/>
            <w:left w:val="none" w:sz="0" w:space="0" w:color="auto"/>
            <w:bottom w:val="none" w:sz="0" w:space="0" w:color="auto"/>
            <w:right w:val="none" w:sz="0" w:space="0" w:color="auto"/>
          </w:divBdr>
        </w:div>
        <w:div w:id="1991791603">
          <w:marLeft w:val="0"/>
          <w:marRight w:val="0"/>
          <w:marTop w:val="0"/>
          <w:marBottom w:val="0"/>
          <w:divBdr>
            <w:top w:val="none" w:sz="0" w:space="0" w:color="auto"/>
            <w:left w:val="none" w:sz="0" w:space="0" w:color="auto"/>
            <w:bottom w:val="none" w:sz="0" w:space="0" w:color="auto"/>
            <w:right w:val="none" w:sz="0" w:space="0" w:color="auto"/>
          </w:divBdr>
        </w:div>
        <w:div w:id="804273373">
          <w:marLeft w:val="0"/>
          <w:marRight w:val="0"/>
          <w:marTop w:val="0"/>
          <w:marBottom w:val="0"/>
          <w:divBdr>
            <w:top w:val="none" w:sz="0" w:space="0" w:color="auto"/>
            <w:left w:val="none" w:sz="0" w:space="0" w:color="auto"/>
            <w:bottom w:val="none" w:sz="0" w:space="0" w:color="auto"/>
            <w:right w:val="none" w:sz="0" w:space="0" w:color="auto"/>
          </w:divBdr>
        </w:div>
        <w:div w:id="2063366364">
          <w:marLeft w:val="0"/>
          <w:marRight w:val="0"/>
          <w:marTop w:val="0"/>
          <w:marBottom w:val="0"/>
          <w:divBdr>
            <w:top w:val="none" w:sz="0" w:space="0" w:color="auto"/>
            <w:left w:val="none" w:sz="0" w:space="0" w:color="auto"/>
            <w:bottom w:val="none" w:sz="0" w:space="0" w:color="auto"/>
            <w:right w:val="none" w:sz="0" w:space="0" w:color="auto"/>
          </w:divBdr>
        </w:div>
        <w:div w:id="720519096">
          <w:marLeft w:val="0"/>
          <w:marRight w:val="0"/>
          <w:marTop w:val="0"/>
          <w:marBottom w:val="0"/>
          <w:divBdr>
            <w:top w:val="none" w:sz="0" w:space="0" w:color="auto"/>
            <w:left w:val="none" w:sz="0" w:space="0" w:color="auto"/>
            <w:bottom w:val="none" w:sz="0" w:space="0" w:color="auto"/>
            <w:right w:val="none" w:sz="0" w:space="0" w:color="auto"/>
          </w:divBdr>
        </w:div>
        <w:div w:id="162160793">
          <w:marLeft w:val="0"/>
          <w:marRight w:val="0"/>
          <w:marTop w:val="0"/>
          <w:marBottom w:val="0"/>
          <w:divBdr>
            <w:top w:val="none" w:sz="0" w:space="0" w:color="auto"/>
            <w:left w:val="none" w:sz="0" w:space="0" w:color="auto"/>
            <w:bottom w:val="none" w:sz="0" w:space="0" w:color="auto"/>
            <w:right w:val="none" w:sz="0" w:space="0" w:color="auto"/>
          </w:divBdr>
        </w:div>
        <w:div w:id="90469240">
          <w:marLeft w:val="0"/>
          <w:marRight w:val="0"/>
          <w:marTop w:val="0"/>
          <w:marBottom w:val="0"/>
          <w:divBdr>
            <w:top w:val="none" w:sz="0" w:space="0" w:color="auto"/>
            <w:left w:val="none" w:sz="0" w:space="0" w:color="auto"/>
            <w:bottom w:val="none" w:sz="0" w:space="0" w:color="auto"/>
            <w:right w:val="none" w:sz="0" w:space="0" w:color="auto"/>
          </w:divBdr>
        </w:div>
        <w:div w:id="2028829595">
          <w:marLeft w:val="0"/>
          <w:marRight w:val="0"/>
          <w:marTop w:val="0"/>
          <w:marBottom w:val="0"/>
          <w:divBdr>
            <w:top w:val="none" w:sz="0" w:space="0" w:color="auto"/>
            <w:left w:val="none" w:sz="0" w:space="0" w:color="auto"/>
            <w:bottom w:val="none" w:sz="0" w:space="0" w:color="auto"/>
            <w:right w:val="none" w:sz="0" w:space="0" w:color="auto"/>
          </w:divBdr>
        </w:div>
        <w:div w:id="270825233">
          <w:marLeft w:val="0"/>
          <w:marRight w:val="0"/>
          <w:marTop w:val="0"/>
          <w:marBottom w:val="0"/>
          <w:divBdr>
            <w:top w:val="none" w:sz="0" w:space="0" w:color="auto"/>
            <w:left w:val="none" w:sz="0" w:space="0" w:color="auto"/>
            <w:bottom w:val="none" w:sz="0" w:space="0" w:color="auto"/>
            <w:right w:val="none" w:sz="0" w:space="0" w:color="auto"/>
          </w:divBdr>
        </w:div>
        <w:div w:id="2136635237">
          <w:marLeft w:val="0"/>
          <w:marRight w:val="0"/>
          <w:marTop w:val="0"/>
          <w:marBottom w:val="0"/>
          <w:divBdr>
            <w:top w:val="none" w:sz="0" w:space="0" w:color="auto"/>
            <w:left w:val="none" w:sz="0" w:space="0" w:color="auto"/>
            <w:bottom w:val="none" w:sz="0" w:space="0" w:color="auto"/>
            <w:right w:val="none" w:sz="0" w:space="0" w:color="auto"/>
          </w:divBdr>
        </w:div>
        <w:div w:id="192767834">
          <w:marLeft w:val="0"/>
          <w:marRight w:val="0"/>
          <w:marTop w:val="0"/>
          <w:marBottom w:val="0"/>
          <w:divBdr>
            <w:top w:val="none" w:sz="0" w:space="0" w:color="auto"/>
            <w:left w:val="none" w:sz="0" w:space="0" w:color="auto"/>
            <w:bottom w:val="none" w:sz="0" w:space="0" w:color="auto"/>
            <w:right w:val="none" w:sz="0" w:space="0" w:color="auto"/>
          </w:divBdr>
        </w:div>
        <w:div w:id="533004373">
          <w:marLeft w:val="0"/>
          <w:marRight w:val="0"/>
          <w:marTop w:val="0"/>
          <w:marBottom w:val="0"/>
          <w:divBdr>
            <w:top w:val="none" w:sz="0" w:space="0" w:color="auto"/>
            <w:left w:val="none" w:sz="0" w:space="0" w:color="auto"/>
            <w:bottom w:val="none" w:sz="0" w:space="0" w:color="auto"/>
            <w:right w:val="none" w:sz="0" w:space="0" w:color="auto"/>
          </w:divBdr>
        </w:div>
        <w:div w:id="1025179875">
          <w:marLeft w:val="0"/>
          <w:marRight w:val="0"/>
          <w:marTop w:val="0"/>
          <w:marBottom w:val="0"/>
          <w:divBdr>
            <w:top w:val="none" w:sz="0" w:space="0" w:color="auto"/>
            <w:left w:val="none" w:sz="0" w:space="0" w:color="auto"/>
            <w:bottom w:val="none" w:sz="0" w:space="0" w:color="auto"/>
            <w:right w:val="none" w:sz="0" w:space="0" w:color="auto"/>
          </w:divBdr>
        </w:div>
        <w:div w:id="330522121">
          <w:marLeft w:val="0"/>
          <w:marRight w:val="0"/>
          <w:marTop w:val="0"/>
          <w:marBottom w:val="0"/>
          <w:divBdr>
            <w:top w:val="none" w:sz="0" w:space="0" w:color="auto"/>
            <w:left w:val="none" w:sz="0" w:space="0" w:color="auto"/>
            <w:bottom w:val="none" w:sz="0" w:space="0" w:color="auto"/>
            <w:right w:val="none" w:sz="0" w:space="0" w:color="auto"/>
          </w:divBdr>
        </w:div>
        <w:div w:id="422726407">
          <w:marLeft w:val="0"/>
          <w:marRight w:val="0"/>
          <w:marTop w:val="0"/>
          <w:marBottom w:val="0"/>
          <w:divBdr>
            <w:top w:val="none" w:sz="0" w:space="0" w:color="auto"/>
            <w:left w:val="none" w:sz="0" w:space="0" w:color="auto"/>
            <w:bottom w:val="none" w:sz="0" w:space="0" w:color="auto"/>
            <w:right w:val="none" w:sz="0" w:space="0" w:color="auto"/>
          </w:divBdr>
        </w:div>
        <w:div w:id="1779450312">
          <w:marLeft w:val="0"/>
          <w:marRight w:val="0"/>
          <w:marTop w:val="0"/>
          <w:marBottom w:val="0"/>
          <w:divBdr>
            <w:top w:val="none" w:sz="0" w:space="0" w:color="auto"/>
            <w:left w:val="none" w:sz="0" w:space="0" w:color="auto"/>
            <w:bottom w:val="none" w:sz="0" w:space="0" w:color="auto"/>
            <w:right w:val="none" w:sz="0" w:space="0" w:color="auto"/>
          </w:divBdr>
        </w:div>
        <w:div w:id="1041250298">
          <w:marLeft w:val="0"/>
          <w:marRight w:val="0"/>
          <w:marTop w:val="0"/>
          <w:marBottom w:val="0"/>
          <w:divBdr>
            <w:top w:val="none" w:sz="0" w:space="0" w:color="auto"/>
            <w:left w:val="none" w:sz="0" w:space="0" w:color="auto"/>
            <w:bottom w:val="none" w:sz="0" w:space="0" w:color="auto"/>
            <w:right w:val="none" w:sz="0" w:space="0" w:color="auto"/>
          </w:divBdr>
        </w:div>
        <w:div w:id="360864304">
          <w:marLeft w:val="0"/>
          <w:marRight w:val="0"/>
          <w:marTop w:val="0"/>
          <w:marBottom w:val="0"/>
          <w:divBdr>
            <w:top w:val="none" w:sz="0" w:space="0" w:color="auto"/>
            <w:left w:val="none" w:sz="0" w:space="0" w:color="auto"/>
            <w:bottom w:val="none" w:sz="0" w:space="0" w:color="auto"/>
            <w:right w:val="none" w:sz="0" w:space="0" w:color="auto"/>
          </w:divBdr>
        </w:div>
        <w:div w:id="371421890">
          <w:marLeft w:val="0"/>
          <w:marRight w:val="0"/>
          <w:marTop w:val="0"/>
          <w:marBottom w:val="0"/>
          <w:divBdr>
            <w:top w:val="none" w:sz="0" w:space="0" w:color="auto"/>
            <w:left w:val="none" w:sz="0" w:space="0" w:color="auto"/>
            <w:bottom w:val="none" w:sz="0" w:space="0" w:color="auto"/>
            <w:right w:val="none" w:sz="0" w:space="0" w:color="auto"/>
          </w:divBdr>
        </w:div>
      </w:divsChild>
    </w:div>
    <w:div w:id="1016224955">
      <w:bodyDiv w:val="1"/>
      <w:marLeft w:val="0"/>
      <w:marRight w:val="0"/>
      <w:marTop w:val="0"/>
      <w:marBottom w:val="0"/>
      <w:divBdr>
        <w:top w:val="none" w:sz="0" w:space="0" w:color="auto"/>
        <w:left w:val="none" w:sz="0" w:space="0" w:color="auto"/>
        <w:bottom w:val="none" w:sz="0" w:space="0" w:color="auto"/>
        <w:right w:val="none" w:sz="0" w:space="0" w:color="auto"/>
      </w:divBdr>
      <w:divsChild>
        <w:div w:id="800881642">
          <w:marLeft w:val="0"/>
          <w:marRight w:val="0"/>
          <w:marTop w:val="0"/>
          <w:marBottom w:val="0"/>
          <w:divBdr>
            <w:top w:val="none" w:sz="0" w:space="0" w:color="auto"/>
            <w:left w:val="none" w:sz="0" w:space="0" w:color="auto"/>
            <w:bottom w:val="none" w:sz="0" w:space="0" w:color="auto"/>
            <w:right w:val="none" w:sz="0" w:space="0" w:color="auto"/>
          </w:divBdr>
        </w:div>
        <w:div w:id="1792700545">
          <w:marLeft w:val="0"/>
          <w:marRight w:val="0"/>
          <w:marTop w:val="0"/>
          <w:marBottom w:val="0"/>
          <w:divBdr>
            <w:top w:val="none" w:sz="0" w:space="0" w:color="auto"/>
            <w:left w:val="none" w:sz="0" w:space="0" w:color="auto"/>
            <w:bottom w:val="none" w:sz="0" w:space="0" w:color="auto"/>
            <w:right w:val="none" w:sz="0" w:space="0" w:color="auto"/>
          </w:divBdr>
        </w:div>
        <w:div w:id="762459507">
          <w:marLeft w:val="0"/>
          <w:marRight w:val="0"/>
          <w:marTop w:val="0"/>
          <w:marBottom w:val="0"/>
          <w:divBdr>
            <w:top w:val="none" w:sz="0" w:space="0" w:color="auto"/>
            <w:left w:val="none" w:sz="0" w:space="0" w:color="auto"/>
            <w:bottom w:val="none" w:sz="0" w:space="0" w:color="auto"/>
            <w:right w:val="none" w:sz="0" w:space="0" w:color="auto"/>
          </w:divBdr>
        </w:div>
        <w:div w:id="101464593">
          <w:marLeft w:val="0"/>
          <w:marRight w:val="0"/>
          <w:marTop w:val="0"/>
          <w:marBottom w:val="0"/>
          <w:divBdr>
            <w:top w:val="none" w:sz="0" w:space="0" w:color="auto"/>
            <w:left w:val="none" w:sz="0" w:space="0" w:color="auto"/>
            <w:bottom w:val="none" w:sz="0" w:space="0" w:color="auto"/>
            <w:right w:val="none" w:sz="0" w:space="0" w:color="auto"/>
          </w:divBdr>
        </w:div>
        <w:div w:id="682973807">
          <w:marLeft w:val="0"/>
          <w:marRight w:val="0"/>
          <w:marTop w:val="0"/>
          <w:marBottom w:val="0"/>
          <w:divBdr>
            <w:top w:val="none" w:sz="0" w:space="0" w:color="auto"/>
            <w:left w:val="none" w:sz="0" w:space="0" w:color="auto"/>
            <w:bottom w:val="none" w:sz="0" w:space="0" w:color="auto"/>
            <w:right w:val="none" w:sz="0" w:space="0" w:color="auto"/>
          </w:divBdr>
        </w:div>
        <w:div w:id="2131699747">
          <w:marLeft w:val="0"/>
          <w:marRight w:val="0"/>
          <w:marTop w:val="0"/>
          <w:marBottom w:val="0"/>
          <w:divBdr>
            <w:top w:val="none" w:sz="0" w:space="0" w:color="auto"/>
            <w:left w:val="none" w:sz="0" w:space="0" w:color="auto"/>
            <w:bottom w:val="none" w:sz="0" w:space="0" w:color="auto"/>
            <w:right w:val="none" w:sz="0" w:space="0" w:color="auto"/>
          </w:divBdr>
        </w:div>
        <w:div w:id="1767847765">
          <w:marLeft w:val="0"/>
          <w:marRight w:val="0"/>
          <w:marTop w:val="0"/>
          <w:marBottom w:val="0"/>
          <w:divBdr>
            <w:top w:val="none" w:sz="0" w:space="0" w:color="auto"/>
            <w:left w:val="none" w:sz="0" w:space="0" w:color="auto"/>
            <w:bottom w:val="none" w:sz="0" w:space="0" w:color="auto"/>
            <w:right w:val="none" w:sz="0" w:space="0" w:color="auto"/>
          </w:divBdr>
        </w:div>
        <w:div w:id="1041200805">
          <w:marLeft w:val="0"/>
          <w:marRight w:val="0"/>
          <w:marTop w:val="0"/>
          <w:marBottom w:val="0"/>
          <w:divBdr>
            <w:top w:val="none" w:sz="0" w:space="0" w:color="auto"/>
            <w:left w:val="none" w:sz="0" w:space="0" w:color="auto"/>
            <w:bottom w:val="none" w:sz="0" w:space="0" w:color="auto"/>
            <w:right w:val="none" w:sz="0" w:space="0" w:color="auto"/>
          </w:divBdr>
        </w:div>
        <w:div w:id="1086877327">
          <w:marLeft w:val="0"/>
          <w:marRight w:val="0"/>
          <w:marTop w:val="0"/>
          <w:marBottom w:val="0"/>
          <w:divBdr>
            <w:top w:val="none" w:sz="0" w:space="0" w:color="auto"/>
            <w:left w:val="none" w:sz="0" w:space="0" w:color="auto"/>
            <w:bottom w:val="none" w:sz="0" w:space="0" w:color="auto"/>
            <w:right w:val="none" w:sz="0" w:space="0" w:color="auto"/>
          </w:divBdr>
        </w:div>
        <w:div w:id="74329253">
          <w:marLeft w:val="0"/>
          <w:marRight w:val="0"/>
          <w:marTop w:val="0"/>
          <w:marBottom w:val="0"/>
          <w:divBdr>
            <w:top w:val="none" w:sz="0" w:space="0" w:color="auto"/>
            <w:left w:val="none" w:sz="0" w:space="0" w:color="auto"/>
            <w:bottom w:val="none" w:sz="0" w:space="0" w:color="auto"/>
            <w:right w:val="none" w:sz="0" w:space="0" w:color="auto"/>
          </w:divBdr>
        </w:div>
        <w:div w:id="1096096564">
          <w:marLeft w:val="0"/>
          <w:marRight w:val="0"/>
          <w:marTop w:val="0"/>
          <w:marBottom w:val="0"/>
          <w:divBdr>
            <w:top w:val="none" w:sz="0" w:space="0" w:color="auto"/>
            <w:left w:val="none" w:sz="0" w:space="0" w:color="auto"/>
            <w:bottom w:val="none" w:sz="0" w:space="0" w:color="auto"/>
            <w:right w:val="none" w:sz="0" w:space="0" w:color="auto"/>
          </w:divBdr>
        </w:div>
        <w:div w:id="586496574">
          <w:marLeft w:val="0"/>
          <w:marRight w:val="0"/>
          <w:marTop w:val="0"/>
          <w:marBottom w:val="0"/>
          <w:divBdr>
            <w:top w:val="none" w:sz="0" w:space="0" w:color="auto"/>
            <w:left w:val="none" w:sz="0" w:space="0" w:color="auto"/>
            <w:bottom w:val="none" w:sz="0" w:space="0" w:color="auto"/>
            <w:right w:val="none" w:sz="0" w:space="0" w:color="auto"/>
          </w:divBdr>
        </w:div>
        <w:div w:id="72314465">
          <w:marLeft w:val="0"/>
          <w:marRight w:val="0"/>
          <w:marTop w:val="0"/>
          <w:marBottom w:val="0"/>
          <w:divBdr>
            <w:top w:val="none" w:sz="0" w:space="0" w:color="auto"/>
            <w:left w:val="none" w:sz="0" w:space="0" w:color="auto"/>
            <w:bottom w:val="none" w:sz="0" w:space="0" w:color="auto"/>
            <w:right w:val="none" w:sz="0" w:space="0" w:color="auto"/>
          </w:divBdr>
        </w:div>
        <w:div w:id="508563377">
          <w:marLeft w:val="0"/>
          <w:marRight w:val="0"/>
          <w:marTop w:val="0"/>
          <w:marBottom w:val="0"/>
          <w:divBdr>
            <w:top w:val="none" w:sz="0" w:space="0" w:color="auto"/>
            <w:left w:val="none" w:sz="0" w:space="0" w:color="auto"/>
            <w:bottom w:val="none" w:sz="0" w:space="0" w:color="auto"/>
            <w:right w:val="none" w:sz="0" w:space="0" w:color="auto"/>
          </w:divBdr>
        </w:div>
        <w:div w:id="2116822131">
          <w:marLeft w:val="0"/>
          <w:marRight w:val="0"/>
          <w:marTop w:val="0"/>
          <w:marBottom w:val="0"/>
          <w:divBdr>
            <w:top w:val="none" w:sz="0" w:space="0" w:color="auto"/>
            <w:left w:val="none" w:sz="0" w:space="0" w:color="auto"/>
            <w:bottom w:val="none" w:sz="0" w:space="0" w:color="auto"/>
            <w:right w:val="none" w:sz="0" w:space="0" w:color="auto"/>
          </w:divBdr>
        </w:div>
        <w:div w:id="1783259397">
          <w:marLeft w:val="0"/>
          <w:marRight w:val="0"/>
          <w:marTop w:val="0"/>
          <w:marBottom w:val="0"/>
          <w:divBdr>
            <w:top w:val="none" w:sz="0" w:space="0" w:color="auto"/>
            <w:left w:val="none" w:sz="0" w:space="0" w:color="auto"/>
            <w:bottom w:val="none" w:sz="0" w:space="0" w:color="auto"/>
            <w:right w:val="none" w:sz="0" w:space="0" w:color="auto"/>
          </w:divBdr>
        </w:div>
        <w:div w:id="736168629">
          <w:marLeft w:val="0"/>
          <w:marRight w:val="0"/>
          <w:marTop w:val="0"/>
          <w:marBottom w:val="0"/>
          <w:divBdr>
            <w:top w:val="none" w:sz="0" w:space="0" w:color="auto"/>
            <w:left w:val="none" w:sz="0" w:space="0" w:color="auto"/>
            <w:bottom w:val="none" w:sz="0" w:space="0" w:color="auto"/>
            <w:right w:val="none" w:sz="0" w:space="0" w:color="auto"/>
          </w:divBdr>
        </w:div>
        <w:div w:id="1375349018">
          <w:marLeft w:val="0"/>
          <w:marRight w:val="0"/>
          <w:marTop w:val="0"/>
          <w:marBottom w:val="0"/>
          <w:divBdr>
            <w:top w:val="none" w:sz="0" w:space="0" w:color="auto"/>
            <w:left w:val="none" w:sz="0" w:space="0" w:color="auto"/>
            <w:bottom w:val="none" w:sz="0" w:space="0" w:color="auto"/>
            <w:right w:val="none" w:sz="0" w:space="0" w:color="auto"/>
          </w:divBdr>
        </w:div>
        <w:div w:id="1330787486">
          <w:marLeft w:val="0"/>
          <w:marRight w:val="0"/>
          <w:marTop w:val="0"/>
          <w:marBottom w:val="0"/>
          <w:divBdr>
            <w:top w:val="none" w:sz="0" w:space="0" w:color="auto"/>
            <w:left w:val="none" w:sz="0" w:space="0" w:color="auto"/>
            <w:bottom w:val="none" w:sz="0" w:space="0" w:color="auto"/>
            <w:right w:val="none" w:sz="0" w:space="0" w:color="auto"/>
          </w:divBdr>
        </w:div>
        <w:div w:id="612833182">
          <w:marLeft w:val="0"/>
          <w:marRight w:val="0"/>
          <w:marTop w:val="0"/>
          <w:marBottom w:val="0"/>
          <w:divBdr>
            <w:top w:val="none" w:sz="0" w:space="0" w:color="auto"/>
            <w:left w:val="none" w:sz="0" w:space="0" w:color="auto"/>
            <w:bottom w:val="none" w:sz="0" w:space="0" w:color="auto"/>
            <w:right w:val="none" w:sz="0" w:space="0" w:color="auto"/>
          </w:divBdr>
        </w:div>
        <w:div w:id="358704823">
          <w:marLeft w:val="0"/>
          <w:marRight w:val="0"/>
          <w:marTop w:val="0"/>
          <w:marBottom w:val="0"/>
          <w:divBdr>
            <w:top w:val="none" w:sz="0" w:space="0" w:color="auto"/>
            <w:left w:val="none" w:sz="0" w:space="0" w:color="auto"/>
            <w:bottom w:val="none" w:sz="0" w:space="0" w:color="auto"/>
            <w:right w:val="none" w:sz="0" w:space="0" w:color="auto"/>
          </w:divBdr>
        </w:div>
        <w:div w:id="775684127">
          <w:marLeft w:val="0"/>
          <w:marRight w:val="0"/>
          <w:marTop w:val="0"/>
          <w:marBottom w:val="0"/>
          <w:divBdr>
            <w:top w:val="none" w:sz="0" w:space="0" w:color="auto"/>
            <w:left w:val="none" w:sz="0" w:space="0" w:color="auto"/>
            <w:bottom w:val="none" w:sz="0" w:space="0" w:color="auto"/>
            <w:right w:val="none" w:sz="0" w:space="0" w:color="auto"/>
          </w:divBdr>
        </w:div>
        <w:div w:id="726104529">
          <w:marLeft w:val="0"/>
          <w:marRight w:val="0"/>
          <w:marTop w:val="0"/>
          <w:marBottom w:val="0"/>
          <w:divBdr>
            <w:top w:val="none" w:sz="0" w:space="0" w:color="auto"/>
            <w:left w:val="none" w:sz="0" w:space="0" w:color="auto"/>
            <w:bottom w:val="none" w:sz="0" w:space="0" w:color="auto"/>
            <w:right w:val="none" w:sz="0" w:space="0" w:color="auto"/>
          </w:divBdr>
        </w:div>
        <w:div w:id="36249615">
          <w:marLeft w:val="0"/>
          <w:marRight w:val="0"/>
          <w:marTop w:val="0"/>
          <w:marBottom w:val="0"/>
          <w:divBdr>
            <w:top w:val="none" w:sz="0" w:space="0" w:color="auto"/>
            <w:left w:val="none" w:sz="0" w:space="0" w:color="auto"/>
            <w:bottom w:val="none" w:sz="0" w:space="0" w:color="auto"/>
            <w:right w:val="none" w:sz="0" w:space="0" w:color="auto"/>
          </w:divBdr>
        </w:div>
        <w:div w:id="19085271">
          <w:marLeft w:val="0"/>
          <w:marRight w:val="0"/>
          <w:marTop w:val="0"/>
          <w:marBottom w:val="0"/>
          <w:divBdr>
            <w:top w:val="none" w:sz="0" w:space="0" w:color="auto"/>
            <w:left w:val="none" w:sz="0" w:space="0" w:color="auto"/>
            <w:bottom w:val="none" w:sz="0" w:space="0" w:color="auto"/>
            <w:right w:val="none" w:sz="0" w:space="0" w:color="auto"/>
          </w:divBdr>
        </w:div>
        <w:div w:id="1351956467">
          <w:marLeft w:val="0"/>
          <w:marRight w:val="0"/>
          <w:marTop w:val="0"/>
          <w:marBottom w:val="0"/>
          <w:divBdr>
            <w:top w:val="none" w:sz="0" w:space="0" w:color="auto"/>
            <w:left w:val="none" w:sz="0" w:space="0" w:color="auto"/>
            <w:bottom w:val="none" w:sz="0" w:space="0" w:color="auto"/>
            <w:right w:val="none" w:sz="0" w:space="0" w:color="auto"/>
          </w:divBdr>
        </w:div>
        <w:div w:id="12197697">
          <w:marLeft w:val="0"/>
          <w:marRight w:val="0"/>
          <w:marTop w:val="0"/>
          <w:marBottom w:val="0"/>
          <w:divBdr>
            <w:top w:val="none" w:sz="0" w:space="0" w:color="auto"/>
            <w:left w:val="none" w:sz="0" w:space="0" w:color="auto"/>
            <w:bottom w:val="none" w:sz="0" w:space="0" w:color="auto"/>
            <w:right w:val="none" w:sz="0" w:space="0" w:color="auto"/>
          </w:divBdr>
        </w:div>
        <w:div w:id="327829243">
          <w:marLeft w:val="0"/>
          <w:marRight w:val="0"/>
          <w:marTop w:val="0"/>
          <w:marBottom w:val="0"/>
          <w:divBdr>
            <w:top w:val="none" w:sz="0" w:space="0" w:color="auto"/>
            <w:left w:val="none" w:sz="0" w:space="0" w:color="auto"/>
            <w:bottom w:val="none" w:sz="0" w:space="0" w:color="auto"/>
            <w:right w:val="none" w:sz="0" w:space="0" w:color="auto"/>
          </w:divBdr>
        </w:div>
        <w:div w:id="852113545">
          <w:marLeft w:val="0"/>
          <w:marRight w:val="0"/>
          <w:marTop w:val="0"/>
          <w:marBottom w:val="0"/>
          <w:divBdr>
            <w:top w:val="none" w:sz="0" w:space="0" w:color="auto"/>
            <w:left w:val="none" w:sz="0" w:space="0" w:color="auto"/>
            <w:bottom w:val="none" w:sz="0" w:space="0" w:color="auto"/>
            <w:right w:val="none" w:sz="0" w:space="0" w:color="auto"/>
          </w:divBdr>
        </w:div>
        <w:div w:id="1820607196">
          <w:marLeft w:val="0"/>
          <w:marRight w:val="0"/>
          <w:marTop w:val="0"/>
          <w:marBottom w:val="0"/>
          <w:divBdr>
            <w:top w:val="none" w:sz="0" w:space="0" w:color="auto"/>
            <w:left w:val="none" w:sz="0" w:space="0" w:color="auto"/>
            <w:bottom w:val="none" w:sz="0" w:space="0" w:color="auto"/>
            <w:right w:val="none" w:sz="0" w:space="0" w:color="auto"/>
          </w:divBdr>
        </w:div>
        <w:div w:id="2104177747">
          <w:marLeft w:val="0"/>
          <w:marRight w:val="0"/>
          <w:marTop w:val="0"/>
          <w:marBottom w:val="0"/>
          <w:divBdr>
            <w:top w:val="none" w:sz="0" w:space="0" w:color="auto"/>
            <w:left w:val="none" w:sz="0" w:space="0" w:color="auto"/>
            <w:bottom w:val="none" w:sz="0" w:space="0" w:color="auto"/>
            <w:right w:val="none" w:sz="0" w:space="0" w:color="auto"/>
          </w:divBdr>
        </w:div>
        <w:div w:id="2028748363">
          <w:marLeft w:val="0"/>
          <w:marRight w:val="0"/>
          <w:marTop w:val="0"/>
          <w:marBottom w:val="0"/>
          <w:divBdr>
            <w:top w:val="none" w:sz="0" w:space="0" w:color="auto"/>
            <w:left w:val="none" w:sz="0" w:space="0" w:color="auto"/>
            <w:bottom w:val="none" w:sz="0" w:space="0" w:color="auto"/>
            <w:right w:val="none" w:sz="0" w:space="0" w:color="auto"/>
          </w:divBdr>
        </w:div>
        <w:div w:id="1768034805">
          <w:marLeft w:val="0"/>
          <w:marRight w:val="0"/>
          <w:marTop w:val="0"/>
          <w:marBottom w:val="0"/>
          <w:divBdr>
            <w:top w:val="none" w:sz="0" w:space="0" w:color="auto"/>
            <w:left w:val="none" w:sz="0" w:space="0" w:color="auto"/>
            <w:bottom w:val="none" w:sz="0" w:space="0" w:color="auto"/>
            <w:right w:val="none" w:sz="0" w:space="0" w:color="auto"/>
          </w:divBdr>
        </w:div>
        <w:div w:id="1613397355">
          <w:marLeft w:val="0"/>
          <w:marRight w:val="0"/>
          <w:marTop w:val="0"/>
          <w:marBottom w:val="0"/>
          <w:divBdr>
            <w:top w:val="none" w:sz="0" w:space="0" w:color="auto"/>
            <w:left w:val="none" w:sz="0" w:space="0" w:color="auto"/>
            <w:bottom w:val="none" w:sz="0" w:space="0" w:color="auto"/>
            <w:right w:val="none" w:sz="0" w:space="0" w:color="auto"/>
          </w:divBdr>
        </w:div>
        <w:div w:id="573517247">
          <w:marLeft w:val="0"/>
          <w:marRight w:val="0"/>
          <w:marTop w:val="0"/>
          <w:marBottom w:val="0"/>
          <w:divBdr>
            <w:top w:val="none" w:sz="0" w:space="0" w:color="auto"/>
            <w:left w:val="none" w:sz="0" w:space="0" w:color="auto"/>
            <w:bottom w:val="none" w:sz="0" w:space="0" w:color="auto"/>
            <w:right w:val="none" w:sz="0" w:space="0" w:color="auto"/>
          </w:divBdr>
        </w:div>
        <w:div w:id="305622357">
          <w:marLeft w:val="0"/>
          <w:marRight w:val="0"/>
          <w:marTop w:val="0"/>
          <w:marBottom w:val="0"/>
          <w:divBdr>
            <w:top w:val="none" w:sz="0" w:space="0" w:color="auto"/>
            <w:left w:val="none" w:sz="0" w:space="0" w:color="auto"/>
            <w:bottom w:val="none" w:sz="0" w:space="0" w:color="auto"/>
            <w:right w:val="none" w:sz="0" w:space="0" w:color="auto"/>
          </w:divBdr>
        </w:div>
        <w:div w:id="75980411">
          <w:marLeft w:val="0"/>
          <w:marRight w:val="0"/>
          <w:marTop w:val="0"/>
          <w:marBottom w:val="0"/>
          <w:divBdr>
            <w:top w:val="none" w:sz="0" w:space="0" w:color="auto"/>
            <w:left w:val="none" w:sz="0" w:space="0" w:color="auto"/>
            <w:bottom w:val="none" w:sz="0" w:space="0" w:color="auto"/>
            <w:right w:val="none" w:sz="0" w:space="0" w:color="auto"/>
          </w:divBdr>
        </w:div>
        <w:div w:id="963079633">
          <w:marLeft w:val="0"/>
          <w:marRight w:val="0"/>
          <w:marTop w:val="0"/>
          <w:marBottom w:val="0"/>
          <w:divBdr>
            <w:top w:val="none" w:sz="0" w:space="0" w:color="auto"/>
            <w:left w:val="none" w:sz="0" w:space="0" w:color="auto"/>
            <w:bottom w:val="none" w:sz="0" w:space="0" w:color="auto"/>
            <w:right w:val="none" w:sz="0" w:space="0" w:color="auto"/>
          </w:divBdr>
        </w:div>
        <w:div w:id="302470039">
          <w:marLeft w:val="0"/>
          <w:marRight w:val="0"/>
          <w:marTop w:val="0"/>
          <w:marBottom w:val="0"/>
          <w:divBdr>
            <w:top w:val="none" w:sz="0" w:space="0" w:color="auto"/>
            <w:left w:val="none" w:sz="0" w:space="0" w:color="auto"/>
            <w:bottom w:val="none" w:sz="0" w:space="0" w:color="auto"/>
            <w:right w:val="none" w:sz="0" w:space="0" w:color="auto"/>
          </w:divBdr>
        </w:div>
        <w:div w:id="1506704472">
          <w:marLeft w:val="0"/>
          <w:marRight w:val="0"/>
          <w:marTop w:val="0"/>
          <w:marBottom w:val="0"/>
          <w:divBdr>
            <w:top w:val="none" w:sz="0" w:space="0" w:color="auto"/>
            <w:left w:val="none" w:sz="0" w:space="0" w:color="auto"/>
            <w:bottom w:val="none" w:sz="0" w:space="0" w:color="auto"/>
            <w:right w:val="none" w:sz="0" w:space="0" w:color="auto"/>
          </w:divBdr>
        </w:div>
        <w:div w:id="1628388864">
          <w:marLeft w:val="0"/>
          <w:marRight w:val="0"/>
          <w:marTop w:val="0"/>
          <w:marBottom w:val="0"/>
          <w:divBdr>
            <w:top w:val="none" w:sz="0" w:space="0" w:color="auto"/>
            <w:left w:val="none" w:sz="0" w:space="0" w:color="auto"/>
            <w:bottom w:val="none" w:sz="0" w:space="0" w:color="auto"/>
            <w:right w:val="none" w:sz="0" w:space="0" w:color="auto"/>
          </w:divBdr>
        </w:div>
        <w:div w:id="520893864">
          <w:marLeft w:val="0"/>
          <w:marRight w:val="0"/>
          <w:marTop w:val="0"/>
          <w:marBottom w:val="0"/>
          <w:divBdr>
            <w:top w:val="none" w:sz="0" w:space="0" w:color="auto"/>
            <w:left w:val="none" w:sz="0" w:space="0" w:color="auto"/>
            <w:bottom w:val="none" w:sz="0" w:space="0" w:color="auto"/>
            <w:right w:val="none" w:sz="0" w:space="0" w:color="auto"/>
          </w:divBdr>
        </w:div>
        <w:div w:id="260114104">
          <w:marLeft w:val="0"/>
          <w:marRight w:val="0"/>
          <w:marTop w:val="0"/>
          <w:marBottom w:val="0"/>
          <w:divBdr>
            <w:top w:val="none" w:sz="0" w:space="0" w:color="auto"/>
            <w:left w:val="none" w:sz="0" w:space="0" w:color="auto"/>
            <w:bottom w:val="none" w:sz="0" w:space="0" w:color="auto"/>
            <w:right w:val="none" w:sz="0" w:space="0" w:color="auto"/>
          </w:divBdr>
        </w:div>
        <w:div w:id="1439176653">
          <w:marLeft w:val="0"/>
          <w:marRight w:val="0"/>
          <w:marTop w:val="0"/>
          <w:marBottom w:val="0"/>
          <w:divBdr>
            <w:top w:val="none" w:sz="0" w:space="0" w:color="auto"/>
            <w:left w:val="none" w:sz="0" w:space="0" w:color="auto"/>
            <w:bottom w:val="none" w:sz="0" w:space="0" w:color="auto"/>
            <w:right w:val="none" w:sz="0" w:space="0" w:color="auto"/>
          </w:divBdr>
        </w:div>
        <w:div w:id="356854867">
          <w:marLeft w:val="0"/>
          <w:marRight w:val="0"/>
          <w:marTop w:val="0"/>
          <w:marBottom w:val="0"/>
          <w:divBdr>
            <w:top w:val="none" w:sz="0" w:space="0" w:color="auto"/>
            <w:left w:val="none" w:sz="0" w:space="0" w:color="auto"/>
            <w:bottom w:val="none" w:sz="0" w:space="0" w:color="auto"/>
            <w:right w:val="none" w:sz="0" w:space="0" w:color="auto"/>
          </w:divBdr>
        </w:div>
        <w:div w:id="65155899">
          <w:marLeft w:val="0"/>
          <w:marRight w:val="0"/>
          <w:marTop w:val="0"/>
          <w:marBottom w:val="0"/>
          <w:divBdr>
            <w:top w:val="none" w:sz="0" w:space="0" w:color="auto"/>
            <w:left w:val="none" w:sz="0" w:space="0" w:color="auto"/>
            <w:bottom w:val="none" w:sz="0" w:space="0" w:color="auto"/>
            <w:right w:val="none" w:sz="0" w:space="0" w:color="auto"/>
          </w:divBdr>
        </w:div>
        <w:div w:id="1880895713">
          <w:marLeft w:val="0"/>
          <w:marRight w:val="0"/>
          <w:marTop w:val="0"/>
          <w:marBottom w:val="0"/>
          <w:divBdr>
            <w:top w:val="none" w:sz="0" w:space="0" w:color="auto"/>
            <w:left w:val="none" w:sz="0" w:space="0" w:color="auto"/>
            <w:bottom w:val="none" w:sz="0" w:space="0" w:color="auto"/>
            <w:right w:val="none" w:sz="0" w:space="0" w:color="auto"/>
          </w:divBdr>
        </w:div>
        <w:div w:id="1154301836">
          <w:marLeft w:val="0"/>
          <w:marRight w:val="0"/>
          <w:marTop w:val="0"/>
          <w:marBottom w:val="0"/>
          <w:divBdr>
            <w:top w:val="none" w:sz="0" w:space="0" w:color="auto"/>
            <w:left w:val="none" w:sz="0" w:space="0" w:color="auto"/>
            <w:bottom w:val="none" w:sz="0" w:space="0" w:color="auto"/>
            <w:right w:val="none" w:sz="0" w:space="0" w:color="auto"/>
          </w:divBdr>
        </w:div>
        <w:div w:id="12807475">
          <w:marLeft w:val="0"/>
          <w:marRight w:val="0"/>
          <w:marTop w:val="0"/>
          <w:marBottom w:val="0"/>
          <w:divBdr>
            <w:top w:val="none" w:sz="0" w:space="0" w:color="auto"/>
            <w:left w:val="none" w:sz="0" w:space="0" w:color="auto"/>
            <w:bottom w:val="none" w:sz="0" w:space="0" w:color="auto"/>
            <w:right w:val="none" w:sz="0" w:space="0" w:color="auto"/>
          </w:divBdr>
        </w:div>
        <w:div w:id="1469086875">
          <w:marLeft w:val="0"/>
          <w:marRight w:val="0"/>
          <w:marTop w:val="0"/>
          <w:marBottom w:val="0"/>
          <w:divBdr>
            <w:top w:val="none" w:sz="0" w:space="0" w:color="auto"/>
            <w:left w:val="none" w:sz="0" w:space="0" w:color="auto"/>
            <w:bottom w:val="none" w:sz="0" w:space="0" w:color="auto"/>
            <w:right w:val="none" w:sz="0" w:space="0" w:color="auto"/>
          </w:divBdr>
        </w:div>
        <w:div w:id="2055885795">
          <w:marLeft w:val="0"/>
          <w:marRight w:val="0"/>
          <w:marTop w:val="0"/>
          <w:marBottom w:val="0"/>
          <w:divBdr>
            <w:top w:val="none" w:sz="0" w:space="0" w:color="auto"/>
            <w:left w:val="none" w:sz="0" w:space="0" w:color="auto"/>
            <w:bottom w:val="none" w:sz="0" w:space="0" w:color="auto"/>
            <w:right w:val="none" w:sz="0" w:space="0" w:color="auto"/>
          </w:divBdr>
        </w:div>
        <w:div w:id="971253336">
          <w:marLeft w:val="0"/>
          <w:marRight w:val="0"/>
          <w:marTop w:val="0"/>
          <w:marBottom w:val="0"/>
          <w:divBdr>
            <w:top w:val="none" w:sz="0" w:space="0" w:color="auto"/>
            <w:left w:val="none" w:sz="0" w:space="0" w:color="auto"/>
            <w:bottom w:val="none" w:sz="0" w:space="0" w:color="auto"/>
            <w:right w:val="none" w:sz="0" w:space="0" w:color="auto"/>
          </w:divBdr>
        </w:div>
        <w:div w:id="467479849">
          <w:marLeft w:val="0"/>
          <w:marRight w:val="0"/>
          <w:marTop w:val="0"/>
          <w:marBottom w:val="0"/>
          <w:divBdr>
            <w:top w:val="none" w:sz="0" w:space="0" w:color="auto"/>
            <w:left w:val="none" w:sz="0" w:space="0" w:color="auto"/>
            <w:bottom w:val="none" w:sz="0" w:space="0" w:color="auto"/>
            <w:right w:val="none" w:sz="0" w:space="0" w:color="auto"/>
          </w:divBdr>
        </w:div>
        <w:div w:id="535313876">
          <w:marLeft w:val="0"/>
          <w:marRight w:val="0"/>
          <w:marTop w:val="0"/>
          <w:marBottom w:val="0"/>
          <w:divBdr>
            <w:top w:val="none" w:sz="0" w:space="0" w:color="auto"/>
            <w:left w:val="none" w:sz="0" w:space="0" w:color="auto"/>
            <w:bottom w:val="none" w:sz="0" w:space="0" w:color="auto"/>
            <w:right w:val="none" w:sz="0" w:space="0" w:color="auto"/>
          </w:divBdr>
        </w:div>
        <w:div w:id="250041964">
          <w:marLeft w:val="0"/>
          <w:marRight w:val="0"/>
          <w:marTop w:val="0"/>
          <w:marBottom w:val="0"/>
          <w:divBdr>
            <w:top w:val="none" w:sz="0" w:space="0" w:color="auto"/>
            <w:left w:val="none" w:sz="0" w:space="0" w:color="auto"/>
            <w:bottom w:val="none" w:sz="0" w:space="0" w:color="auto"/>
            <w:right w:val="none" w:sz="0" w:space="0" w:color="auto"/>
          </w:divBdr>
        </w:div>
        <w:div w:id="68578654">
          <w:marLeft w:val="0"/>
          <w:marRight w:val="0"/>
          <w:marTop w:val="0"/>
          <w:marBottom w:val="0"/>
          <w:divBdr>
            <w:top w:val="none" w:sz="0" w:space="0" w:color="auto"/>
            <w:left w:val="none" w:sz="0" w:space="0" w:color="auto"/>
            <w:bottom w:val="none" w:sz="0" w:space="0" w:color="auto"/>
            <w:right w:val="none" w:sz="0" w:space="0" w:color="auto"/>
          </w:divBdr>
        </w:div>
        <w:div w:id="1395007884">
          <w:marLeft w:val="0"/>
          <w:marRight w:val="0"/>
          <w:marTop w:val="0"/>
          <w:marBottom w:val="0"/>
          <w:divBdr>
            <w:top w:val="none" w:sz="0" w:space="0" w:color="auto"/>
            <w:left w:val="none" w:sz="0" w:space="0" w:color="auto"/>
            <w:bottom w:val="none" w:sz="0" w:space="0" w:color="auto"/>
            <w:right w:val="none" w:sz="0" w:space="0" w:color="auto"/>
          </w:divBdr>
        </w:div>
        <w:div w:id="350840985">
          <w:marLeft w:val="0"/>
          <w:marRight w:val="0"/>
          <w:marTop w:val="0"/>
          <w:marBottom w:val="0"/>
          <w:divBdr>
            <w:top w:val="none" w:sz="0" w:space="0" w:color="auto"/>
            <w:left w:val="none" w:sz="0" w:space="0" w:color="auto"/>
            <w:bottom w:val="none" w:sz="0" w:space="0" w:color="auto"/>
            <w:right w:val="none" w:sz="0" w:space="0" w:color="auto"/>
          </w:divBdr>
        </w:div>
        <w:div w:id="1602377330">
          <w:marLeft w:val="0"/>
          <w:marRight w:val="0"/>
          <w:marTop w:val="0"/>
          <w:marBottom w:val="0"/>
          <w:divBdr>
            <w:top w:val="none" w:sz="0" w:space="0" w:color="auto"/>
            <w:left w:val="none" w:sz="0" w:space="0" w:color="auto"/>
            <w:bottom w:val="none" w:sz="0" w:space="0" w:color="auto"/>
            <w:right w:val="none" w:sz="0" w:space="0" w:color="auto"/>
          </w:divBdr>
        </w:div>
        <w:div w:id="1786149189">
          <w:marLeft w:val="0"/>
          <w:marRight w:val="0"/>
          <w:marTop w:val="0"/>
          <w:marBottom w:val="0"/>
          <w:divBdr>
            <w:top w:val="none" w:sz="0" w:space="0" w:color="auto"/>
            <w:left w:val="none" w:sz="0" w:space="0" w:color="auto"/>
            <w:bottom w:val="none" w:sz="0" w:space="0" w:color="auto"/>
            <w:right w:val="none" w:sz="0" w:space="0" w:color="auto"/>
          </w:divBdr>
        </w:div>
        <w:div w:id="1789618480">
          <w:marLeft w:val="0"/>
          <w:marRight w:val="0"/>
          <w:marTop w:val="0"/>
          <w:marBottom w:val="0"/>
          <w:divBdr>
            <w:top w:val="none" w:sz="0" w:space="0" w:color="auto"/>
            <w:left w:val="none" w:sz="0" w:space="0" w:color="auto"/>
            <w:bottom w:val="none" w:sz="0" w:space="0" w:color="auto"/>
            <w:right w:val="none" w:sz="0" w:space="0" w:color="auto"/>
          </w:divBdr>
        </w:div>
        <w:div w:id="1793552495">
          <w:marLeft w:val="0"/>
          <w:marRight w:val="0"/>
          <w:marTop w:val="0"/>
          <w:marBottom w:val="0"/>
          <w:divBdr>
            <w:top w:val="none" w:sz="0" w:space="0" w:color="auto"/>
            <w:left w:val="none" w:sz="0" w:space="0" w:color="auto"/>
            <w:bottom w:val="none" w:sz="0" w:space="0" w:color="auto"/>
            <w:right w:val="none" w:sz="0" w:space="0" w:color="auto"/>
          </w:divBdr>
        </w:div>
        <w:div w:id="241330065">
          <w:marLeft w:val="0"/>
          <w:marRight w:val="0"/>
          <w:marTop w:val="0"/>
          <w:marBottom w:val="0"/>
          <w:divBdr>
            <w:top w:val="none" w:sz="0" w:space="0" w:color="auto"/>
            <w:left w:val="none" w:sz="0" w:space="0" w:color="auto"/>
            <w:bottom w:val="none" w:sz="0" w:space="0" w:color="auto"/>
            <w:right w:val="none" w:sz="0" w:space="0" w:color="auto"/>
          </w:divBdr>
        </w:div>
      </w:divsChild>
    </w:div>
    <w:div w:id="1043215435">
      <w:bodyDiv w:val="1"/>
      <w:marLeft w:val="0"/>
      <w:marRight w:val="0"/>
      <w:marTop w:val="0"/>
      <w:marBottom w:val="0"/>
      <w:divBdr>
        <w:top w:val="none" w:sz="0" w:space="0" w:color="auto"/>
        <w:left w:val="none" w:sz="0" w:space="0" w:color="auto"/>
        <w:bottom w:val="none" w:sz="0" w:space="0" w:color="auto"/>
        <w:right w:val="none" w:sz="0" w:space="0" w:color="auto"/>
      </w:divBdr>
      <w:divsChild>
        <w:div w:id="416559038">
          <w:marLeft w:val="0"/>
          <w:marRight w:val="0"/>
          <w:marTop w:val="0"/>
          <w:marBottom w:val="0"/>
          <w:divBdr>
            <w:top w:val="none" w:sz="0" w:space="0" w:color="auto"/>
            <w:left w:val="none" w:sz="0" w:space="0" w:color="auto"/>
            <w:bottom w:val="none" w:sz="0" w:space="0" w:color="auto"/>
            <w:right w:val="none" w:sz="0" w:space="0" w:color="auto"/>
          </w:divBdr>
        </w:div>
        <w:div w:id="825978963">
          <w:marLeft w:val="0"/>
          <w:marRight w:val="0"/>
          <w:marTop w:val="0"/>
          <w:marBottom w:val="0"/>
          <w:divBdr>
            <w:top w:val="none" w:sz="0" w:space="0" w:color="auto"/>
            <w:left w:val="none" w:sz="0" w:space="0" w:color="auto"/>
            <w:bottom w:val="none" w:sz="0" w:space="0" w:color="auto"/>
            <w:right w:val="none" w:sz="0" w:space="0" w:color="auto"/>
          </w:divBdr>
        </w:div>
        <w:div w:id="1204098051">
          <w:marLeft w:val="0"/>
          <w:marRight w:val="0"/>
          <w:marTop w:val="0"/>
          <w:marBottom w:val="0"/>
          <w:divBdr>
            <w:top w:val="none" w:sz="0" w:space="0" w:color="auto"/>
            <w:left w:val="none" w:sz="0" w:space="0" w:color="auto"/>
            <w:bottom w:val="none" w:sz="0" w:space="0" w:color="auto"/>
            <w:right w:val="none" w:sz="0" w:space="0" w:color="auto"/>
          </w:divBdr>
        </w:div>
        <w:div w:id="1068454283">
          <w:marLeft w:val="0"/>
          <w:marRight w:val="0"/>
          <w:marTop w:val="0"/>
          <w:marBottom w:val="0"/>
          <w:divBdr>
            <w:top w:val="none" w:sz="0" w:space="0" w:color="auto"/>
            <w:left w:val="none" w:sz="0" w:space="0" w:color="auto"/>
            <w:bottom w:val="none" w:sz="0" w:space="0" w:color="auto"/>
            <w:right w:val="none" w:sz="0" w:space="0" w:color="auto"/>
          </w:divBdr>
        </w:div>
        <w:div w:id="1648969514">
          <w:marLeft w:val="0"/>
          <w:marRight w:val="0"/>
          <w:marTop w:val="0"/>
          <w:marBottom w:val="0"/>
          <w:divBdr>
            <w:top w:val="none" w:sz="0" w:space="0" w:color="auto"/>
            <w:left w:val="none" w:sz="0" w:space="0" w:color="auto"/>
            <w:bottom w:val="none" w:sz="0" w:space="0" w:color="auto"/>
            <w:right w:val="none" w:sz="0" w:space="0" w:color="auto"/>
          </w:divBdr>
        </w:div>
        <w:div w:id="659503523">
          <w:marLeft w:val="0"/>
          <w:marRight w:val="0"/>
          <w:marTop w:val="0"/>
          <w:marBottom w:val="0"/>
          <w:divBdr>
            <w:top w:val="none" w:sz="0" w:space="0" w:color="auto"/>
            <w:left w:val="none" w:sz="0" w:space="0" w:color="auto"/>
            <w:bottom w:val="none" w:sz="0" w:space="0" w:color="auto"/>
            <w:right w:val="none" w:sz="0" w:space="0" w:color="auto"/>
          </w:divBdr>
        </w:div>
        <w:div w:id="858087582">
          <w:marLeft w:val="0"/>
          <w:marRight w:val="0"/>
          <w:marTop w:val="0"/>
          <w:marBottom w:val="0"/>
          <w:divBdr>
            <w:top w:val="none" w:sz="0" w:space="0" w:color="auto"/>
            <w:left w:val="none" w:sz="0" w:space="0" w:color="auto"/>
            <w:bottom w:val="none" w:sz="0" w:space="0" w:color="auto"/>
            <w:right w:val="none" w:sz="0" w:space="0" w:color="auto"/>
          </w:divBdr>
        </w:div>
        <w:div w:id="673186766">
          <w:marLeft w:val="0"/>
          <w:marRight w:val="0"/>
          <w:marTop w:val="0"/>
          <w:marBottom w:val="0"/>
          <w:divBdr>
            <w:top w:val="none" w:sz="0" w:space="0" w:color="auto"/>
            <w:left w:val="none" w:sz="0" w:space="0" w:color="auto"/>
            <w:bottom w:val="none" w:sz="0" w:space="0" w:color="auto"/>
            <w:right w:val="none" w:sz="0" w:space="0" w:color="auto"/>
          </w:divBdr>
        </w:div>
      </w:divsChild>
    </w:div>
    <w:div w:id="1082680427">
      <w:bodyDiv w:val="1"/>
      <w:marLeft w:val="0"/>
      <w:marRight w:val="0"/>
      <w:marTop w:val="0"/>
      <w:marBottom w:val="0"/>
      <w:divBdr>
        <w:top w:val="none" w:sz="0" w:space="0" w:color="auto"/>
        <w:left w:val="none" w:sz="0" w:space="0" w:color="auto"/>
        <w:bottom w:val="none" w:sz="0" w:space="0" w:color="auto"/>
        <w:right w:val="none" w:sz="0" w:space="0" w:color="auto"/>
      </w:divBdr>
      <w:divsChild>
        <w:div w:id="1183472034">
          <w:marLeft w:val="0"/>
          <w:marRight w:val="0"/>
          <w:marTop w:val="0"/>
          <w:marBottom w:val="0"/>
          <w:divBdr>
            <w:top w:val="none" w:sz="0" w:space="0" w:color="auto"/>
            <w:left w:val="none" w:sz="0" w:space="0" w:color="auto"/>
            <w:bottom w:val="none" w:sz="0" w:space="0" w:color="auto"/>
            <w:right w:val="none" w:sz="0" w:space="0" w:color="auto"/>
          </w:divBdr>
        </w:div>
        <w:div w:id="1170489504">
          <w:marLeft w:val="0"/>
          <w:marRight w:val="0"/>
          <w:marTop w:val="0"/>
          <w:marBottom w:val="0"/>
          <w:divBdr>
            <w:top w:val="none" w:sz="0" w:space="0" w:color="auto"/>
            <w:left w:val="none" w:sz="0" w:space="0" w:color="auto"/>
            <w:bottom w:val="none" w:sz="0" w:space="0" w:color="auto"/>
            <w:right w:val="none" w:sz="0" w:space="0" w:color="auto"/>
          </w:divBdr>
        </w:div>
        <w:div w:id="1702126137">
          <w:marLeft w:val="0"/>
          <w:marRight w:val="0"/>
          <w:marTop w:val="0"/>
          <w:marBottom w:val="0"/>
          <w:divBdr>
            <w:top w:val="none" w:sz="0" w:space="0" w:color="auto"/>
            <w:left w:val="none" w:sz="0" w:space="0" w:color="auto"/>
            <w:bottom w:val="none" w:sz="0" w:space="0" w:color="auto"/>
            <w:right w:val="none" w:sz="0" w:space="0" w:color="auto"/>
          </w:divBdr>
        </w:div>
      </w:divsChild>
    </w:div>
    <w:div w:id="1126897558">
      <w:bodyDiv w:val="1"/>
      <w:marLeft w:val="0"/>
      <w:marRight w:val="0"/>
      <w:marTop w:val="0"/>
      <w:marBottom w:val="0"/>
      <w:divBdr>
        <w:top w:val="none" w:sz="0" w:space="0" w:color="auto"/>
        <w:left w:val="none" w:sz="0" w:space="0" w:color="auto"/>
        <w:bottom w:val="none" w:sz="0" w:space="0" w:color="auto"/>
        <w:right w:val="none" w:sz="0" w:space="0" w:color="auto"/>
      </w:divBdr>
      <w:divsChild>
        <w:div w:id="663239913">
          <w:marLeft w:val="0"/>
          <w:marRight w:val="0"/>
          <w:marTop w:val="0"/>
          <w:marBottom w:val="0"/>
          <w:divBdr>
            <w:top w:val="none" w:sz="0" w:space="0" w:color="auto"/>
            <w:left w:val="none" w:sz="0" w:space="0" w:color="auto"/>
            <w:bottom w:val="none" w:sz="0" w:space="0" w:color="auto"/>
            <w:right w:val="none" w:sz="0" w:space="0" w:color="auto"/>
          </w:divBdr>
        </w:div>
        <w:div w:id="1501581864">
          <w:marLeft w:val="0"/>
          <w:marRight w:val="0"/>
          <w:marTop w:val="0"/>
          <w:marBottom w:val="0"/>
          <w:divBdr>
            <w:top w:val="none" w:sz="0" w:space="0" w:color="auto"/>
            <w:left w:val="none" w:sz="0" w:space="0" w:color="auto"/>
            <w:bottom w:val="none" w:sz="0" w:space="0" w:color="auto"/>
            <w:right w:val="none" w:sz="0" w:space="0" w:color="auto"/>
          </w:divBdr>
        </w:div>
        <w:div w:id="2074425838">
          <w:marLeft w:val="0"/>
          <w:marRight w:val="0"/>
          <w:marTop w:val="0"/>
          <w:marBottom w:val="0"/>
          <w:divBdr>
            <w:top w:val="none" w:sz="0" w:space="0" w:color="auto"/>
            <w:left w:val="none" w:sz="0" w:space="0" w:color="auto"/>
            <w:bottom w:val="none" w:sz="0" w:space="0" w:color="auto"/>
            <w:right w:val="none" w:sz="0" w:space="0" w:color="auto"/>
          </w:divBdr>
        </w:div>
        <w:div w:id="1849443195">
          <w:marLeft w:val="0"/>
          <w:marRight w:val="0"/>
          <w:marTop w:val="0"/>
          <w:marBottom w:val="0"/>
          <w:divBdr>
            <w:top w:val="none" w:sz="0" w:space="0" w:color="auto"/>
            <w:left w:val="none" w:sz="0" w:space="0" w:color="auto"/>
            <w:bottom w:val="none" w:sz="0" w:space="0" w:color="auto"/>
            <w:right w:val="none" w:sz="0" w:space="0" w:color="auto"/>
          </w:divBdr>
        </w:div>
        <w:div w:id="1814784941">
          <w:marLeft w:val="0"/>
          <w:marRight w:val="0"/>
          <w:marTop w:val="0"/>
          <w:marBottom w:val="0"/>
          <w:divBdr>
            <w:top w:val="none" w:sz="0" w:space="0" w:color="auto"/>
            <w:left w:val="none" w:sz="0" w:space="0" w:color="auto"/>
            <w:bottom w:val="none" w:sz="0" w:space="0" w:color="auto"/>
            <w:right w:val="none" w:sz="0" w:space="0" w:color="auto"/>
          </w:divBdr>
        </w:div>
      </w:divsChild>
    </w:div>
    <w:div w:id="1127578624">
      <w:bodyDiv w:val="1"/>
      <w:marLeft w:val="0"/>
      <w:marRight w:val="0"/>
      <w:marTop w:val="0"/>
      <w:marBottom w:val="0"/>
      <w:divBdr>
        <w:top w:val="none" w:sz="0" w:space="0" w:color="auto"/>
        <w:left w:val="none" w:sz="0" w:space="0" w:color="auto"/>
        <w:bottom w:val="none" w:sz="0" w:space="0" w:color="auto"/>
        <w:right w:val="none" w:sz="0" w:space="0" w:color="auto"/>
      </w:divBdr>
      <w:divsChild>
        <w:div w:id="37705537">
          <w:marLeft w:val="0"/>
          <w:marRight w:val="0"/>
          <w:marTop w:val="0"/>
          <w:marBottom w:val="0"/>
          <w:divBdr>
            <w:top w:val="none" w:sz="0" w:space="0" w:color="auto"/>
            <w:left w:val="none" w:sz="0" w:space="0" w:color="auto"/>
            <w:bottom w:val="none" w:sz="0" w:space="0" w:color="auto"/>
            <w:right w:val="none" w:sz="0" w:space="0" w:color="auto"/>
          </w:divBdr>
        </w:div>
        <w:div w:id="1967813692">
          <w:marLeft w:val="0"/>
          <w:marRight w:val="0"/>
          <w:marTop w:val="0"/>
          <w:marBottom w:val="0"/>
          <w:divBdr>
            <w:top w:val="none" w:sz="0" w:space="0" w:color="auto"/>
            <w:left w:val="none" w:sz="0" w:space="0" w:color="auto"/>
            <w:bottom w:val="none" w:sz="0" w:space="0" w:color="auto"/>
            <w:right w:val="none" w:sz="0" w:space="0" w:color="auto"/>
          </w:divBdr>
        </w:div>
        <w:div w:id="1584340330">
          <w:marLeft w:val="0"/>
          <w:marRight w:val="0"/>
          <w:marTop w:val="0"/>
          <w:marBottom w:val="0"/>
          <w:divBdr>
            <w:top w:val="none" w:sz="0" w:space="0" w:color="auto"/>
            <w:left w:val="none" w:sz="0" w:space="0" w:color="auto"/>
            <w:bottom w:val="none" w:sz="0" w:space="0" w:color="auto"/>
            <w:right w:val="none" w:sz="0" w:space="0" w:color="auto"/>
          </w:divBdr>
        </w:div>
        <w:div w:id="41948438">
          <w:marLeft w:val="0"/>
          <w:marRight w:val="0"/>
          <w:marTop w:val="0"/>
          <w:marBottom w:val="0"/>
          <w:divBdr>
            <w:top w:val="none" w:sz="0" w:space="0" w:color="auto"/>
            <w:left w:val="none" w:sz="0" w:space="0" w:color="auto"/>
            <w:bottom w:val="none" w:sz="0" w:space="0" w:color="auto"/>
            <w:right w:val="none" w:sz="0" w:space="0" w:color="auto"/>
          </w:divBdr>
        </w:div>
        <w:div w:id="1804958286">
          <w:marLeft w:val="0"/>
          <w:marRight w:val="0"/>
          <w:marTop w:val="0"/>
          <w:marBottom w:val="0"/>
          <w:divBdr>
            <w:top w:val="none" w:sz="0" w:space="0" w:color="auto"/>
            <w:left w:val="none" w:sz="0" w:space="0" w:color="auto"/>
            <w:bottom w:val="none" w:sz="0" w:space="0" w:color="auto"/>
            <w:right w:val="none" w:sz="0" w:space="0" w:color="auto"/>
          </w:divBdr>
        </w:div>
        <w:div w:id="618074065">
          <w:marLeft w:val="0"/>
          <w:marRight w:val="0"/>
          <w:marTop w:val="0"/>
          <w:marBottom w:val="0"/>
          <w:divBdr>
            <w:top w:val="none" w:sz="0" w:space="0" w:color="auto"/>
            <w:left w:val="none" w:sz="0" w:space="0" w:color="auto"/>
            <w:bottom w:val="none" w:sz="0" w:space="0" w:color="auto"/>
            <w:right w:val="none" w:sz="0" w:space="0" w:color="auto"/>
          </w:divBdr>
        </w:div>
        <w:div w:id="1664702828">
          <w:marLeft w:val="0"/>
          <w:marRight w:val="0"/>
          <w:marTop w:val="0"/>
          <w:marBottom w:val="0"/>
          <w:divBdr>
            <w:top w:val="none" w:sz="0" w:space="0" w:color="auto"/>
            <w:left w:val="none" w:sz="0" w:space="0" w:color="auto"/>
            <w:bottom w:val="none" w:sz="0" w:space="0" w:color="auto"/>
            <w:right w:val="none" w:sz="0" w:space="0" w:color="auto"/>
          </w:divBdr>
        </w:div>
        <w:div w:id="657661037">
          <w:marLeft w:val="0"/>
          <w:marRight w:val="0"/>
          <w:marTop w:val="0"/>
          <w:marBottom w:val="0"/>
          <w:divBdr>
            <w:top w:val="none" w:sz="0" w:space="0" w:color="auto"/>
            <w:left w:val="none" w:sz="0" w:space="0" w:color="auto"/>
            <w:bottom w:val="none" w:sz="0" w:space="0" w:color="auto"/>
            <w:right w:val="none" w:sz="0" w:space="0" w:color="auto"/>
          </w:divBdr>
        </w:div>
        <w:div w:id="402532531">
          <w:marLeft w:val="0"/>
          <w:marRight w:val="0"/>
          <w:marTop w:val="0"/>
          <w:marBottom w:val="0"/>
          <w:divBdr>
            <w:top w:val="none" w:sz="0" w:space="0" w:color="auto"/>
            <w:left w:val="none" w:sz="0" w:space="0" w:color="auto"/>
            <w:bottom w:val="none" w:sz="0" w:space="0" w:color="auto"/>
            <w:right w:val="none" w:sz="0" w:space="0" w:color="auto"/>
          </w:divBdr>
        </w:div>
        <w:div w:id="1709253565">
          <w:marLeft w:val="0"/>
          <w:marRight w:val="0"/>
          <w:marTop w:val="0"/>
          <w:marBottom w:val="0"/>
          <w:divBdr>
            <w:top w:val="none" w:sz="0" w:space="0" w:color="auto"/>
            <w:left w:val="none" w:sz="0" w:space="0" w:color="auto"/>
            <w:bottom w:val="none" w:sz="0" w:space="0" w:color="auto"/>
            <w:right w:val="none" w:sz="0" w:space="0" w:color="auto"/>
          </w:divBdr>
        </w:div>
        <w:div w:id="456921842">
          <w:marLeft w:val="0"/>
          <w:marRight w:val="0"/>
          <w:marTop w:val="0"/>
          <w:marBottom w:val="0"/>
          <w:divBdr>
            <w:top w:val="none" w:sz="0" w:space="0" w:color="auto"/>
            <w:left w:val="none" w:sz="0" w:space="0" w:color="auto"/>
            <w:bottom w:val="none" w:sz="0" w:space="0" w:color="auto"/>
            <w:right w:val="none" w:sz="0" w:space="0" w:color="auto"/>
          </w:divBdr>
        </w:div>
        <w:div w:id="1480074702">
          <w:marLeft w:val="0"/>
          <w:marRight w:val="0"/>
          <w:marTop w:val="0"/>
          <w:marBottom w:val="0"/>
          <w:divBdr>
            <w:top w:val="none" w:sz="0" w:space="0" w:color="auto"/>
            <w:left w:val="none" w:sz="0" w:space="0" w:color="auto"/>
            <w:bottom w:val="none" w:sz="0" w:space="0" w:color="auto"/>
            <w:right w:val="none" w:sz="0" w:space="0" w:color="auto"/>
          </w:divBdr>
        </w:div>
        <w:div w:id="1948805509">
          <w:marLeft w:val="0"/>
          <w:marRight w:val="0"/>
          <w:marTop w:val="0"/>
          <w:marBottom w:val="0"/>
          <w:divBdr>
            <w:top w:val="none" w:sz="0" w:space="0" w:color="auto"/>
            <w:left w:val="none" w:sz="0" w:space="0" w:color="auto"/>
            <w:bottom w:val="none" w:sz="0" w:space="0" w:color="auto"/>
            <w:right w:val="none" w:sz="0" w:space="0" w:color="auto"/>
          </w:divBdr>
        </w:div>
        <w:div w:id="761297389">
          <w:marLeft w:val="0"/>
          <w:marRight w:val="0"/>
          <w:marTop w:val="0"/>
          <w:marBottom w:val="0"/>
          <w:divBdr>
            <w:top w:val="none" w:sz="0" w:space="0" w:color="auto"/>
            <w:left w:val="none" w:sz="0" w:space="0" w:color="auto"/>
            <w:bottom w:val="none" w:sz="0" w:space="0" w:color="auto"/>
            <w:right w:val="none" w:sz="0" w:space="0" w:color="auto"/>
          </w:divBdr>
        </w:div>
        <w:div w:id="460925032">
          <w:marLeft w:val="0"/>
          <w:marRight w:val="0"/>
          <w:marTop w:val="0"/>
          <w:marBottom w:val="0"/>
          <w:divBdr>
            <w:top w:val="none" w:sz="0" w:space="0" w:color="auto"/>
            <w:left w:val="none" w:sz="0" w:space="0" w:color="auto"/>
            <w:bottom w:val="none" w:sz="0" w:space="0" w:color="auto"/>
            <w:right w:val="none" w:sz="0" w:space="0" w:color="auto"/>
          </w:divBdr>
        </w:div>
        <w:div w:id="692413354">
          <w:marLeft w:val="0"/>
          <w:marRight w:val="0"/>
          <w:marTop w:val="0"/>
          <w:marBottom w:val="0"/>
          <w:divBdr>
            <w:top w:val="none" w:sz="0" w:space="0" w:color="auto"/>
            <w:left w:val="none" w:sz="0" w:space="0" w:color="auto"/>
            <w:bottom w:val="none" w:sz="0" w:space="0" w:color="auto"/>
            <w:right w:val="none" w:sz="0" w:space="0" w:color="auto"/>
          </w:divBdr>
        </w:div>
        <w:div w:id="223027356">
          <w:marLeft w:val="0"/>
          <w:marRight w:val="0"/>
          <w:marTop w:val="0"/>
          <w:marBottom w:val="0"/>
          <w:divBdr>
            <w:top w:val="none" w:sz="0" w:space="0" w:color="auto"/>
            <w:left w:val="none" w:sz="0" w:space="0" w:color="auto"/>
            <w:bottom w:val="none" w:sz="0" w:space="0" w:color="auto"/>
            <w:right w:val="none" w:sz="0" w:space="0" w:color="auto"/>
          </w:divBdr>
        </w:div>
        <w:div w:id="92358913">
          <w:marLeft w:val="0"/>
          <w:marRight w:val="0"/>
          <w:marTop w:val="0"/>
          <w:marBottom w:val="0"/>
          <w:divBdr>
            <w:top w:val="none" w:sz="0" w:space="0" w:color="auto"/>
            <w:left w:val="none" w:sz="0" w:space="0" w:color="auto"/>
            <w:bottom w:val="none" w:sz="0" w:space="0" w:color="auto"/>
            <w:right w:val="none" w:sz="0" w:space="0" w:color="auto"/>
          </w:divBdr>
        </w:div>
        <w:div w:id="1075317557">
          <w:marLeft w:val="0"/>
          <w:marRight w:val="0"/>
          <w:marTop w:val="0"/>
          <w:marBottom w:val="0"/>
          <w:divBdr>
            <w:top w:val="none" w:sz="0" w:space="0" w:color="auto"/>
            <w:left w:val="none" w:sz="0" w:space="0" w:color="auto"/>
            <w:bottom w:val="none" w:sz="0" w:space="0" w:color="auto"/>
            <w:right w:val="none" w:sz="0" w:space="0" w:color="auto"/>
          </w:divBdr>
        </w:div>
        <w:div w:id="1753966019">
          <w:marLeft w:val="0"/>
          <w:marRight w:val="0"/>
          <w:marTop w:val="0"/>
          <w:marBottom w:val="0"/>
          <w:divBdr>
            <w:top w:val="none" w:sz="0" w:space="0" w:color="auto"/>
            <w:left w:val="none" w:sz="0" w:space="0" w:color="auto"/>
            <w:bottom w:val="none" w:sz="0" w:space="0" w:color="auto"/>
            <w:right w:val="none" w:sz="0" w:space="0" w:color="auto"/>
          </w:divBdr>
        </w:div>
        <w:div w:id="591011787">
          <w:marLeft w:val="0"/>
          <w:marRight w:val="0"/>
          <w:marTop w:val="0"/>
          <w:marBottom w:val="0"/>
          <w:divBdr>
            <w:top w:val="none" w:sz="0" w:space="0" w:color="auto"/>
            <w:left w:val="none" w:sz="0" w:space="0" w:color="auto"/>
            <w:bottom w:val="none" w:sz="0" w:space="0" w:color="auto"/>
            <w:right w:val="none" w:sz="0" w:space="0" w:color="auto"/>
          </w:divBdr>
        </w:div>
        <w:div w:id="992413511">
          <w:marLeft w:val="0"/>
          <w:marRight w:val="0"/>
          <w:marTop w:val="0"/>
          <w:marBottom w:val="0"/>
          <w:divBdr>
            <w:top w:val="none" w:sz="0" w:space="0" w:color="auto"/>
            <w:left w:val="none" w:sz="0" w:space="0" w:color="auto"/>
            <w:bottom w:val="none" w:sz="0" w:space="0" w:color="auto"/>
            <w:right w:val="none" w:sz="0" w:space="0" w:color="auto"/>
          </w:divBdr>
        </w:div>
      </w:divsChild>
    </w:div>
    <w:div w:id="1130980381">
      <w:bodyDiv w:val="1"/>
      <w:marLeft w:val="0"/>
      <w:marRight w:val="0"/>
      <w:marTop w:val="0"/>
      <w:marBottom w:val="0"/>
      <w:divBdr>
        <w:top w:val="none" w:sz="0" w:space="0" w:color="auto"/>
        <w:left w:val="none" w:sz="0" w:space="0" w:color="auto"/>
        <w:bottom w:val="none" w:sz="0" w:space="0" w:color="auto"/>
        <w:right w:val="none" w:sz="0" w:space="0" w:color="auto"/>
      </w:divBdr>
      <w:divsChild>
        <w:div w:id="1281496566">
          <w:marLeft w:val="0"/>
          <w:marRight w:val="0"/>
          <w:marTop w:val="0"/>
          <w:marBottom w:val="0"/>
          <w:divBdr>
            <w:top w:val="none" w:sz="0" w:space="0" w:color="auto"/>
            <w:left w:val="none" w:sz="0" w:space="0" w:color="auto"/>
            <w:bottom w:val="none" w:sz="0" w:space="0" w:color="auto"/>
            <w:right w:val="none" w:sz="0" w:space="0" w:color="auto"/>
          </w:divBdr>
        </w:div>
        <w:div w:id="250626644">
          <w:marLeft w:val="0"/>
          <w:marRight w:val="0"/>
          <w:marTop w:val="0"/>
          <w:marBottom w:val="0"/>
          <w:divBdr>
            <w:top w:val="none" w:sz="0" w:space="0" w:color="auto"/>
            <w:left w:val="none" w:sz="0" w:space="0" w:color="auto"/>
            <w:bottom w:val="none" w:sz="0" w:space="0" w:color="auto"/>
            <w:right w:val="none" w:sz="0" w:space="0" w:color="auto"/>
          </w:divBdr>
        </w:div>
        <w:div w:id="431359054">
          <w:marLeft w:val="0"/>
          <w:marRight w:val="0"/>
          <w:marTop w:val="0"/>
          <w:marBottom w:val="0"/>
          <w:divBdr>
            <w:top w:val="none" w:sz="0" w:space="0" w:color="auto"/>
            <w:left w:val="none" w:sz="0" w:space="0" w:color="auto"/>
            <w:bottom w:val="none" w:sz="0" w:space="0" w:color="auto"/>
            <w:right w:val="none" w:sz="0" w:space="0" w:color="auto"/>
          </w:divBdr>
        </w:div>
        <w:div w:id="742604047">
          <w:marLeft w:val="0"/>
          <w:marRight w:val="0"/>
          <w:marTop w:val="0"/>
          <w:marBottom w:val="0"/>
          <w:divBdr>
            <w:top w:val="none" w:sz="0" w:space="0" w:color="auto"/>
            <w:left w:val="none" w:sz="0" w:space="0" w:color="auto"/>
            <w:bottom w:val="none" w:sz="0" w:space="0" w:color="auto"/>
            <w:right w:val="none" w:sz="0" w:space="0" w:color="auto"/>
          </w:divBdr>
        </w:div>
        <w:div w:id="1943029236">
          <w:marLeft w:val="0"/>
          <w:marRight w:val="0"/>
          <w:marTop w:val="0"/>
          <w:marBottom w:val="0"/>
          <w:divBdr>
            <w:top w:val="none" w:sz="0" w:space="0" w:color="auto"/>
            <w:left w:val="none" w:sz="0" w:space="0" w:color="auto"/>
            <w:bottom w:val="none" w:sz="0" w:space="0" w:color="auto"/>
            <w:right w:val="none" w:sz="0" w:space="0" w:color="auto"/>
          </w:divBdr>
        </w:div>
      </w:divsChild>
    </w:div>
    <w:div w:id="1138644790">
      <w:bodyDiv w:val="1"/>
      <w:marLeft w:val="0"/>
      <w:marRight w:val="0"/>
      <w:marTop w:val="0"/>
      <w:marBottom w:val="0"/>
      <w:divBdr>
        <w:top w:val="none" w:sz="0" w:space="0" w:color="auto"/>
        <w:left w:val="none" w:sz="0" w:space="0" w:color="auto"/>
        <w:bottom w:val="none" w:sz="0" w:space="0" w:color="auto"/>
        <w:right w:val="none" w:sz="0" w:space="0" w:color="auto"/>
      </w:divBdr>
      <w:divsChild>
        <w:div w:id="2101294820">
          <w:marLeft w:val="0"/>
          <w:marRight w:val="0"/>
          <w:marTop w:val="0"/>
          <w:marBottom w:val="0"/>
          <w:divBdr>
            <w:top w:val="none" w:sz="0" w:space="0" w:color="auto"/>
            <w:left w:val="none" w:sz="0" w:space="0" w:color="auto"/>
            <w:bottom w:val="none" w:sz="0" w:space="0" w:color="auto"/>
            <w:right w:val="none" w:sz="0" w:space="0" w:color="auto"/>
          </w:divBdr>
        </w:div>
        <w:div w:id="1485976239">
          <w:marLeft w:val="0"/>
          <w:marRight w:val="0"/>
          <w:marTop w:val="0"/>
          <w:marBottom w:val="0"/>
          <w:divBdr>
            <w:top w:val="none" w:sz="0" w:space="0" w:color="auto"/>
            <w:left w:val="none" w:sz="0" w:space="0" w:color="auto"/>
            <w:bottom w:val="none" w:sz="0" w:space="0" w:color="auto"/>
            <w:right w:val="none" w:sz="0" w:space="0" w:color="auto"/>
          </w:divBdr>
        </w:div>
        <w:div w:id="172064538">
          <w:marLeft w:val="0"/>
          <w:marRight w:val="0"/>
          <w:marTop w:val="0"/>
          <w:marBottom w:val="0"/>
          <w:divBdr>
            <w:top w:val="none" w:sz="0" w:space="0" w:color="auto"/>
            <w:left w:val="none" w:sz="0" w:space="0" w:color="auto"/>
            <w:bottom w:val="none" w:sz="0" w:space="0" w:color="auto"/>
            <w:right w:val="none" w:sz="0" w:space="0" w:color="auto"/>
          </w:divBdr>
        </w:div>
        <w:div w:id="997805983">
          <w:marLeft w:val="0"/>
          <w:marRight w:val="0"/>
          <w:marTop w:val="0"/>
          <w:marBottom w:val="0"/>
          <w:divBdr>
            <w:top w:val="none" w:sz="0" w:space="0" w:color="auto"/>
            <w:left w:val="none" w:sz="0" w:space="0" w:color="auto"/>
            <w:bottom w:val="none" w:sz="0" w:space="0" w:color="auto"/>
            <w:right w:val="none" w:sz="0" w:space="0" w:color="auto"/>
          </w:divBdr>
        </w:div>
        <w:div w:id="632642873">
          <w:marLeft w:val="0"/>
          <w:marRight w:val="0"/>
          <w:marTop w:val="0"/>
          <w:marBottom w:val="0"/>
          <w:divBdr>
            <w:top w:val="none" w:sz="0" w:space="0" w:color="auto"/>
            <w:left w:val="none" w:sz="0" w:space="0" w:color="auto"/>
            <w:bottom w:val="none" w:sz="0" w:space="0" w:color="auto"/>
            <w:right w:val="none" w:sz="0" w:space="0" w:color="auto"/>
          </w:divBdr>
        </w:div>
        <w:div w:id="1824159086">
          <w:marLeft w:val="0"/>
          <w:marRight w:val="0"/>
          <w:marTop w:val="0"/>
          <w:marBottom w:val="0"/>
          <w:divBdr>
            <w:top w:val="none" w:sz="0" w:space="0" w:color="auto"/>
            <w:left w:val="none" w:sz="0" w:space="0" w:color="auto"/>
            <w:bottom w:val="none" w:sz="0" w:space="0" w:color="auto"/>
            <w:right w:val="none" w:sz="0" w:space="0" w:color="auto"/>
          </w:divBdr>
        </w:div>
        <w:div w:id="679313101">
          <w:marLeft w:val="0"/>
          <w:marRight w:val="0"/>
          <w:marTop w:val="0"/>
          <w:marBottom w:val="0"/>
          <w:divBdr>
            <w:top w:val="none" w:sz="0" w:space="0" w:color="auto"/>
            <w:left w:val="none" w:sz="0" w:space="0" w:color="auto"/>
            <w:bottom w:val="none" w:sz="0" w:space="0" w:color="auto"/>
            <w:right w:val="none" w:sz="0" w:space="0" w:color="auto"/>
          </w:divBdr>
        </w:div>
        <w:div w:id="852844237">
          <w:marLeft w:val="0"/>
          <w:marRight w:val="0"/>
          <w:marTop w:val="0"/>
          <w:marBottom w:val="0"/>
          <w:divBdr>
            <w:top w:val="none" w:sz="0" w:space="0" w:color="auto"/>
            <w:left w:val="none" w:sz="0" w:space="0" w:color="auto"/>
            <w:bottom w:val="none" w:sz="0" w:space="0" w:color="auto"/>
            <w:right w:val="none" w:sz="0" w:space="0" w:color="auto"/>
          </w:divBdr>
        </w:div>
        <w:div w:id="327566066">
          <w:marLeft w:val="0"/>
          <w:marRight w:val="0"/>
          <w:marTop w:val="0"/>
          <w:marBottom w:val="0"/>
          <w:divBdr>
            <w:top w:val="none" w:sz="0" w:space="0" w:color="auto"/>
            <w:left w:val="none" w:sz="0" w:space="0" w:color="auto"/>
            <w:bottom w:val="none" w:sz="0" w:space="0" w:color="auto"/>
            <w:right w:val="none" w:sz="0" w:space="0" w:color="auto"/>
          </w:divBdr>
        </w:div>
        <w:div w:id="1507860322">
          <w:marLeft w:val="0"/>
          <w:marRight w:val="0"/>
          <w:marTop w:val="0"/>
          <w:marBottom w:val="0"/>
          <w:divBdr>
            <w:top w:val="none" w:sz="0" w:space="0" w:color="auto"/>
            <w:left w:val="none" w:sz="0" w:space="0" w:color="auto"/>
            <w:bottom w:val="none" w:sz="0" w:space="0" w:color="auto"/>
            <w:right w:val="none" w:sz="0" w:space="0" w:color="auto"/>
          </w:divBdr>
        </w:div>
        <w:div w:id="2043896413">
          <w:marLeft w:val="0"/>
          <w:marRight w:val="0"/>
          <w:marTop w:val="0"/>
          <w:marBottom w:val="0"/>
          <w:divBdr>
            <w:top w:val="none" w:sz="0" w:space="0" w:color="auto"/>
            <w:left w:val="none" w:sz="0" w:space="0" w:color="auto"/>
            <w:bottom w:val="none" w:sz="0" w:space="0" w:color="auto"/>
            <w:right w:val="none" w:sz="0" w:space="0" w:color="auto"/>
          </w:divBdr>
        </w:div>
        <w:div w:id="982151717">
          <w:marLeft w:val="0"/>
          <w:marRight w:val="0"/>
          <w:marTop w:val="0"/>
          <w:marBottom w:val="0"/>
          <w:divBdr>
            <w:top w:val="none" w:sz="0" w:space="0" w:color="auto"/>
            <w:left w:val="none" w:sz="0" w:space="0" w:color="auto"/>
            <w:bottom w:val="none" w:sz="0" w:space="0" w:color="auto"/>
            <w:right w:val="none" w:sz="0" w:space="0" w:color="auto"/>
          </w:divBdr>
        </w:div>
        <w:div w:id="727067612">
          <w:marLeft w:val="0"/>
          <w:marRight w:val="0"/>
          <w:marTop w:val="0"/>
          <w:marBottom w:val="0"/>
          <w:divBdr>
            <w:top w:val="none" w:sz="0" w:space="0" w:color="auto"/>
            <w:left w:val="none" w:sz="0" w:space="0" w:color="auto"/>
            <w:bottom w:val="none" w:sz="0" w:space="0" w:color="auto"/>
            <w:right w:val="none" w:sz="0" w:space="0" w:color="auto"/>
          </w:divBdr>
        </w:div>
        <w:div w:id="463886581">
          <w:marLeft w:val="0"/>
          <w:marRight w:val="0"/>
          <w:marTop w:val="0"/>
          <w:marBottom w:val="0"/>
          <w:divBdr>
            <w:top w:val="none" w:sz="0" w:space="0" w:color="auto"/>
            <w:left w:val="none" w:sz="0" w:space="0" w:color="auto"/>
            <w:bottom w:val="none" w:sz="0" w:space="0" w:color="auto"/>
            <w:right w:val="none" w:sz="0" w:space="0" w:color="auto"/>
          </w:divBdr>
        </w:div>
        <w:div w:id="1656881238">
          <w:marLeft w:val="0"/>
          <w:marRight w:val="0"/>
          <w:marTop w:val="0"/>
          <w:marBottom w:val="0"/>
          <w:divBdr>
            <w:top w:val="none" w:sz="0" w:space="0" w:color="auto"/>
            <w:left w:val="none" w:sz="0" w:space="0" w:color="auto"/>
            <w:bottom w:val="none" w:sz="0" w:space="0" w:color="auto"/>
            <w:right w:val="none" w:sz="0" w:space="0" w:color="auto"/>
          </w:divBdr>
        </w:div>
        <w:div w:id="1628198262">
          <w:marLeft w:val="0"/>
          <w:marRight w:val="0"/>
          <w:marTop w:val="0"/>
          <w:marBottom w:val="0"/>
          <w:divBdr>
            <w:top w:val="none" w:sz="0" w:space="0" w:color="auto"/>
            <w:left w:val="none" w:sz="0" w:space="0" w:color="auto"/>
            <w:bottom w:val="none" w:sz="0" w:space="0" w:color="auto"/>
            <w:right w:val="none" w:sz="0" w:space="0" w:color="auto"/>
          </w:divBdr>
        </w:div>
        <w:div w:id="757361702">
          <w:marLeft w:val="0"/>
          <w:marRight w:val="0"/>
          <w:marTop w:val="0"/>
          <w:marBottom w:val="0"/>
          <w:divBdr>
            <w:top w:val="none" w:sz="0" w:space="0" w:color="auto"/>
            <w:left w:val="none" w:sz="0" w:space="0" w:color="auto"/>
            <w:bottom w:val="none" w:sz="0" w:space="0" w:color="auto"/>
            <w:right w:val="none" w:sz="0" w:space="0" w:color="auto"/>
          </w:divBdr>
        </w:div>
        <w:div w:id="496578725">
          <w:marLeft w:val="0"/>
          <w:marRight w:val="0"/>
          <w:marTop w:val="0"/>
          <w:marBottom w:val="0"/>
          <w:divBdr>
            <w:top w:val="none" w:sz="0" w:space="0" w:color="auto"/>
            <w:left w:val="none" w:sz="0" w:space="0" w:color="auto"/>
            <w:bottom w:val="none" w:sz="0" w:space="0" w:color="auto"/>
            <w:right w:val="none" w:sz="0" w:space="0" w:color="auto"/>
          </w:divBdr>
        </w:div>
        <w:div w:id="1033961977">
          <w:marLeft w:val="0"/>
          <w:marRight w:val="0"/>
          <w:marTop w:val="0"/>
          <w:marBottom w:val="0"/>
          <w:divBdr>
            <w:top w:val="none" w:sz="0" w:space="0" w:color="auto"/>
            <w:left w:val="none" w:sz="0" w:space="0" w:color="auto"/>
            <w:bottom w:val="none" w:sz="0" w:space="0" w:color="auto"/>
            <w:right w:val="none" w:sz="0" w:space="0" w:color="auto"/>
          </w:divBdr>
        </w:div>
        <w:div w:id="1161652372">
          <w:marLeft w:val="0"/>
          <w:marRight w:val="0"/>
          <w:marTop w:val="0"/>
          <w:marBottom w:val="0"/>
          <w:divBdr>
            <w:top w:val="none" w:sz="0" w:space="0" w:color="auto"/>
            <w:left w:val="none" w:sz="0" w:space="0" w:color="auto"/>
            <w:bottom w:val="none" w:sz="0" w:space="0" w:color="auto"/>
            <w:right w:val="none" w:sz="0" w:space="0" w:color="auto"/>
          </w:divBdr>
        </w:div>
        <w:div w:id="314071250">
          <w:marLeft w:val="0"/>
          <w:marRight w:val="0"/>
          <w:marTop w:val="0"/>
          <w:marBottom w:val="0"/>
          <w:divBdr>
            <w:top w:val="none" w:sz="0" w:space="0" w:color="auto"/>
            <w:left w:val="none" w:sz="0" w:space="0" w:color="auto"/>
            <w:bottom w:val="none" w:sz="0" w:space="0" w:color="auto"/>
            <w:right w:val="none" w:sz="0" w:space="0" w:color="auto"/>
          </w:divBdr>
        </w:div>
        <w:div w:id="75592326">
          <w:marLeft w:val="0"/>
          <w:marRight w:val="0"/>
          <w:marTop w:val="0"/>
          <w:marBottom w:val="0"/>
          <w:divBdr>
            <w:top w:val="none" w:sz="0" w:space="0" w:color="auto"/>
            <w:left w:val="none" w:sz="0" w:space="0" w:color="auto"/>
            <w:bottom w:val="none" w:sz="0" w:space="0" w:color="auto"/>
            <w:right w:val="none" w:sz="0" w:space="0" w:color="auto"/>
          </w:divBdr>
        </w:div>
        <w:div w:id="719524151">
          <w:marLeft w:val="0"/>
          <w:marRight w:val="0"/>
          <w:marTop w:val="0"/>
          <w:marBottom w:val="0"/>
          <w:divBdr>
            <w:top w:val="none" w:sz="0" w:space="0" w:color="auto"/>
            <w:left w:val="none" w:sz="0" w:space="0" w:color="auto"/>
            <w:bottom w:val="none" w:sz="0" w:space="0" w:color="auto"/>
            <w:right w:val="none" w:sz="0" w:space="0" w:color="auto"/>
          </w:divBdr>
        </w:div>
        <w:div w:id="2020618075">
          <w:marLeft w:val="0"/>
          <w:marRight w:val="0"/>
          <w:marTop w:val="0"/>
          <w:marBottom w:val="0"/>
          <w:divBdr>
            <w:top w:val="none" w:sz="0" w:space="0" w:color="auto"/>
            <w:left w:val="none" w:sz="0" w:space="0" w:color="auto"/>
            <w:bottom w:val="none" w:sz="0" w:space="0" w:color="auto"/>
            <w:right w:val="none" w:sz="0" w:space="0" w:color="auto"/>
          </w:divBdr>
        </w:div>
        <w:div w:id="1122188798">
          <w:marLeft w:val="0"/>
          <w:marRight w:val="0"/>
          <w:marTop w:val="0"/>
          <w:marBottom w:val="0"/>
          <w:divBdr>
            <w:top w:val="none" w:sz="0" w:space="0" w:color="auto"/>
            <w:left w:val="none" w:sz="0" w:space="0" w:color="auto"/>
            <w:bottom w:val="none" w:sz="0" w:space="0" w:color="auto"/>
            <w:right w:val="none" w:sz="0" w:space="0" w:color="auto"/>
          </w:divBdr>
        </w:div>
        <w:div w:id="1299334255">
          <w:marLeft w:val="0"/>
          <w:marRight w:val="0"/>
          <w:marTop w:val="0"/>
          <w:marBottom w:val="0"/>
          <w:divBdr>
            <w:top w:val="none" w:sz="0" w:space="0" w:color="auto"/>
            <w:left w:val="none" w:sz="0" w:space="0" w:color="auto"/>
            <w:bottom w:val="none" w:sz="0" w:space="0" w:color="auto"/>
            <w:right w:val="none" w:sz="0" w:space="0" w:color="auto"/>
          </w:divBdr>
        </w:div>
        <w:div w:id="1983995109">
          <w:marLeft w:val="0"/>
          <w:marRight w:val="0"/>
          <w:marTop w:val="0"/>
          <w:marBottom w:val="0"/>
          <w:divBdr>
            <w:top w:val="none" w:sz="0" w:space="0" w:color="auto"/>
            <w:left w:val="none" w:sz="0" w:space="0" w:color="auto"/>
            <w:bottom w:val="none" w:sz="0" w:space="0" w:color="auto"/>
            <w:right w:val="none" w:sz="0" w:space="0" w:color="auto"/>
          </w:divBdr>
        </w:div>
        <w:div w:id="1560634715">
          <w:marLeft w:val="0"/>
          <w:marRight w:val="0"/>
          <w:marTop w:val="0"/>
          <w:marBottom w:val="0"/>
          <w:divBdr>
            <w:top w:val="none" w:sz="0" w:space="0" w:color="auto"/>
            <w:left w:val="none" w:sz="0" w:space="0" w:color="auto"/>
            <w:bottom w:val="none" w:sz="0" w:space="0" w:color="auto"/>
            <w:right w:val="none" w:sz="0" w:space="0" w:color="auto"/>
          </w:divBdr>
        </w:div>
        <w:div w:id="2040540862">
          <w:marLeft w:val="0"/>
          <w:marRight w:val="0"/>
          <w:marTop w:val="0"/>
          <w:marBottom w:val="0"/>
          <w:divBdr>
            <w:top w:val="none" w:sz="0" w:space="0" w:color="auto"/>
            <w:left w:val="none" w:sz="0" w:space="0" w:color="auto"/>
            <w:bottom w:val="none" w:sz="0" w:space="0" w:color="auto"/>
            <w:right w:val="none" w:sz="0" w:space="0" w:color="auto"/>
          </w:divBdr>
        </w:div>
        <w:div w:id="1138718941">
          <w:marLeft w:val="0"/>
          <w:marRight w:val="0"/>
          <w:marTop w:val="0"/>
          <w:marBottom w:val="0"/>
          <w:divBdr>
            <w:top w:val="none" w:sz="0" w:space="0" w:color="auto"/>
            <w:left w:val="none" w:sz="0" w:space="0" w:color="auto"/>
            <w:bottom w:val="none" w:sz="0" w:space="0" w:color="auto"/>
            <w:right w:val="none" w:sz="0" w:space="0" w:color="auto"/>
          </w:divBdr>
        </w:div>
        <w:div w:id="1520698255">
          <w:marLeft w:val="0"/>
          <w:marRight w:val="0"/>
          <w:marTop w:val="0"/>
          <w:marBottom w:val="0"/>
          <w:divBdr>
            <w:top w:val="none" w:sz="0" w:space="0" w:color="auto"/>
            <w:left w:val="none" w:sz="0" w:space="0" w:color="auto"/>
            <w:bottom w:val="none" w:sz="0" w:space="0" w:color="auto"/>
            <w:right w:val="none" w:sz="0" w:space="0" w:color="auto"/>
          </w:divBdr>
        </w:div>
        <w:div w:id="196284570">
          <w:marLeft w:val="0"/>
          <w:marRight w:val="0"/>
          <w:marTop w:val="0"/>
          <w:marBottom w:val="0"/>
          <w:divBdr>
            <w:top w:val="none" w:sz="0" w:space="0" w:color="auto"/>
            <w:left w:val="none" w:sz="0" w:space="0" w:color="auto"/>
            <w:bottom w:val="none" w:sz="0" w:space="0" w:color="auto"/>
            <w:right w:val="none" w:sz="0" w:space="0" w:color="auto"/>
          </w:divBdr>
        </w:div>
        <w:div w:id="2058046152">
          <w:marLeft w:val="0"/>
          <w:marRight w:val="0"/>
          <w:marTop w:val="0"/>
          <w:marBottom w:val="0"/>
          <w:divBdr>
            <w:top w:val="none" w:sz="0" w:space="0" w:color="auto"/>
            <w:left w:val="none" w:sz="0" w:space="0" w:color="auto"/>
            <w:bottom w:val="none" w:sz="0" w:space="0" w:color="auto"/>
            <w:right w:val="none" w:sz="0" w:space="0" w:color="auto"/>
          </w:divBdr>
        </w:div>
        <w:div w:id="1890336574">
          <w:marLeft w:val="0"/>
          <w:marRight w:val="0"/>
          <w:marTop w:val="0"/>
          <w:marBottom w:val="0"/>
          <w:divBdr>
            <w:top w:val="none" w:sz="0" w:space="0" w:color="auto"/>
            <w:left w:val="none" w:sz="0" w:space="0" w:color="auto"/>
            <w:bottom w:val="none" w:sz="0" w:space="0" w:color="auto"/>
            <w:right w:val="none" w:sz="0" w:space="0" w:color="auto"/>
          </w:divBdr>
        </w:div>
        <w:div w:id="969439715">
          <w:marLeft w:val="0"/>
          <w:marRight w:val="0"/>
          <w:marTop w:val="0"/>
          <w:marBottom w:val="0"/>
          <w:divBdr>
            <w:top w:val="none" w:sz="0" w:space="0" w:color="auto"/>
            <w:left w:val="none" w:sz="0" w:space="0" w:color="auto"/>
            <w:bottom w:val="none" w:sz="0" w:space="0" w:color="auto"/>
            <w:right w:val="none" w:sz="0" w:space="0" w:color="auto"/>
          </w:divBdr>
        </w:div>
        <w:div w:id="823276639">
          <w:marLeft w:val="0"/>
          <w:marRight w:val="0"/>
          <w:marTop w:val="0"/>
          <w:marBottom w:val="0"/>
          <w:divBdr>
            <w:top w:val="none" w:sz="0" w:space="0" w:color="auto"/>
            <w:left w:val="none" w:sz="0" w:space="0" w:color="auto"/>
            <w:bottom w:val="none" w:sz="0" w:space="0" w:color="auto"/>
            <w:right w:val="none" w:sz="0" w:space="0" w:color="auto"/>
          </w:divBdr>
        </w:div>
        <w:div w:id="1113477397">
          <w:marLeft w:val="0"/>
          <w:marRight w:val="0"/>
          <w:marTop w:val="0"/>
          <w:marBottom w:val="0"/>
          <w:divBdr>
            <w:top w:val="none" w:sz="0" w:space="0" w:color="auto"/>
            <w:left w:val="none" w:sz="0" w:space="0" w:color="auto"/>
            <w:bottom w:val="none" w:sz="0" w:space="0" w:color="auto"/>
            <w:right w:val="none" w:sz="0" w:space="0" w:color="auto"/>
          </w:divBdr>
        </w:div>
        <w:div w:id="830485216">
          <w:marLeft w:val="0"/>
          <w:marRight w:val="0"/>
          <w:marTop w:val="0"/>
          <w:marBottom w:val="0"/>
          <w:divBdr>
            <w:top w:val="none" w:sz="0" w:space="0" w:color="auto"/>
            <w:left w:val="none" w:sz="0" w:space="0" w:color="auto"/>
            <w:bottom w:val="none" w:sz="0" w:space="0" w:color="auto"/>
            <w:right w:val="none" w:sz="0" w:space="0" w:color="auto"/>
          </w:divBdr>
        </w:div>
        <w:div w:id="1411390351">
          <w:marLeft w:val="0"/>
          <w:marRight w:val="0"/>
          <w:marTop w:val="0"/>
          <w:marBottom w:val="0"/>
          <w:divBdr>
            <w:top w:val="none" w:sz="0" w:space="0" w:color="auto"/>
            <w:left w:val="none" w:sz="0" w:space="0" w:color="auto"/>
            <w:bottom w:val="none" w:sz="0" w:space="0" w:color="auto"/>
            <w:right w:val="none" w:sz="0" w:space="0" w:color="auto"/>
          </w:divBdr>
        </w:div>
        <w:div w:id="1090157028">
          <w:marLeft w:val="0"/>
          <w:marRight w:val="0"/>
          <w:marTop w:val="0"/>
          <w:marBottom w:val="0"/>
          <w:divBdr>
            <w:top w:val="none" w:sz="0" w:space="0" w:color="auto"/>
            <w:left w:val="none" w:sz="0" w:space="0" w:color="auto"/>
            <w:bottom w:val="none" w:sz="0" w:space="0" w:color="auto"/>
            <w:right w:val="none" w:sz="0" w:space="0" w:color="auto"/>
          </w:divBdr>
        </w:div>
        <w:div w:id="958029949">
          <w:marLeft w:val="0"/>
          <w:marRight w:val="0"/>
          <w:marTop w:val="0"/>
          <w:marBottom w:val="0"/>
          <w:divBdr>
            <w:top w:val="none" w:sz="0" w:space="0" w:color="auto"/>
            <w:left w:val="none" w:sz="0" w:space="0" w:color="auto"/>
            <w:bottom w:val="none" w:sz="0" w:space="0" w:color="auto"/>
            <w:right w:val="none" w:sz="0" w:space="0" w:color="auto"/>
          </w:divBdr>
        </w:div>
        <w:div w:id="837422269">
          <w:marLeft w:val="0"/>
          <w:marRight w:val="0"/>
          <w:marTop w:val="0"/>
          <w:marBottom w:val="0"/>
          <w:divBdr>
            <w:top w:val="none" w:sz="0" w:space="0" w:color="auto"/>
            <w:left w:val="none" w:sz="0" w:space="0" w:color="auto"/>
            <w:bottom w:val="none" w:sz="0" w:space="0" w:color="auto"/>
            <w:right w:val="none" w:sz="0" w:space="0" w:color="auto"/>
          </w:divBdr>
        </w:div>
        <w:div w:id="857620534">
          <w:marLeft w:val="0"/>
          <w:marRight w:val="0"/>
          <w:marTop w:val="0"/>
          <w:marBottom w:val="0"/>
          <w:divBdr>
            <w:top w:val="none" w:sz="0" w:space="0" w:color="auto"/>
            <w:left w:val="none" w:sz="0" w:space="0" w:color="auto"/>
            <w:bottom w:val="none" w:sz="0" w:space="0" w:color="auto"/>
            <w:right w:val="none" w:sz="0" w:space="0" w:color="auto"/>
          </w:divBdr>
        </w:div>
        <w:div w:id="1755321294">
          <w:marLeft w:val="0"/>
          <w:marRight w:val="0"/>
          <w:marTop w:val="0"/>
          <w:marBottom w:val="0"/>
          <w:divBdr>
            <w:top w:val="none" w:sz="0" w:space="0" w:color="auto"/>
            <w:left w:val="none" w:sz="0" w:space="0" w:color="auto"/>
            <w:bottom w:val="none" w:sz="0" w:space="0" w:color="auto"/>
            <w:right w:val="none" w:sz="0" w:space="0" w:color="auto"/>
          </w:divBdr>
        </w:div>
        <w:div w:id="1505780098">
          <w:marLeft w:val="0"/>
          <w:marRight w:val="0"/>
          <w:marTop w:val="0"/>
          <w:marBottom w:val="0"/>
          <w:divBdr>
            <w:top w:val="none" w:sz="0" w:space="0" w:color="auto"/>
            <w:left w:val="none" w:sz="0" w:space="0" w:color="auto"/>
            <w:bottom w:val="none" w:sz="0" w:space="0" w:color="auto"/>
            <w:right w:val="none" w:sz="0" w:space="0" w:color="auto"/>
          </w:divBdr>
        </w:div>
        <w:div w:id="1342321942">
          <w:marLeft w:val="0"/>
          <w:marRight w:val="0"/>
          <w:marTop w:val="0"/>
          <w:marBottom w:val="0"/>
          <w:divBdr>
            <w:top w:val="none" w:sz="0" w:space="0" w:color="auto"/>
            <w:left w:val="none" w:sz="0" w:space="0" w:color="auto"/>
            <w:bottom w:val="none" w:sz="0" w:space="0" w:color="auto"/>
            <w:right w:val="none" w:sz="0" w:space="0" w:color="auto"/>
          </w:divBdr>
        </w:div>
        <w:div w:id="760370679">
          <w:marLeft w:val="0"/>
          <w:marRight w:val="0"/>
          <w:marTop w:val="0"/>
          <w:marBottom w:val="0"/>
          <w:divBdr>
            <w:top w:val="none" w:sz="0" w:space="0" w:color="auto"/>
            <w:left w:val="none" w:sz="0" w:space="0" w:color="auto"/>
            <w:bottom w:val="none" w:sz="0" w:space="0" w:color="auto"/>
            <w:right w:val="none" w:sz="0" w:space="0" w:color="auto"/>
          </w:divBdr>
        </w:div>
        <w:div w:id="49616027">
          <w:marLeft w:val="0"/>
          <w:marRight w:val="0"/>
          <w:marTop w:val="0"/>
          <w:marBottom w:val="0"/>
          <w:divBdr>
            <w:top w:val="none" w:sz="0" w:space="0" w:color="auto"/>
            <w:left w:val="none" w:sz="0" w:space="0" w:color="auto"/>
            <w:bottom w:val="none" w:sz="0" w:space="0" w:color="auto"/>
            <w:right w:val="none" w:sz="0" w:space="0" w:color="auto"/>
          </w:divBdr>
        </w:div>
        <w:div w:id="502010674">
          <w:marLeft w:val="0"/>
          <w:marRight w:val="0"/>
          <w:marTop w:val="0"/>
          <w:marBottom w:val="0"/>
          <w:divBdr>
            <w:top w:val="none" w:sz="0" w:space="0" w:color="auto"/>
            <w:left w:val="none" w:sz="0" w:space="0" w:color="auto"/>
            <w:bottom w:val="none" w:sz="0" w:space="0" w:color="auto"/>
            <w:right w:val="none" w:sz="0" w:space="0" w:color="auto"/>
          </w:divBdr>
        </w:div>
        <w:div w:id="2042825900">
          <w:marLeft w:val="0"/>
          <w:marRight w:val="0"/>
          <w:marTop w:val="0"/>
          <w:marBottom w:val="0"/>
          <w:divBdr>
            <w:top w:val="none" w:sz="0" w:space="0" w:color="auto"/>
            <w:left w:val="none" w:sz="0" w:space="0" w:color="auto"/>
            <w:bottom w:val="none" w:sz="0" w:space="0" w:color="auto"/>
            <w:right w:val="none" w:sz="0" w:space="0" w:color="auto"/>
          </w:divBdr>
        </w:div>
        <w:div w:id="812023452">
          <w:marLeft w:val="0"/>
          <w:marRight w:val="0"/>
          <w:marTop w:val="0"/>
          <w:marBottom w:val="0"/>
          <w:divBdr>
            <w:top w:val="none" w:sz="0" w:space="0" w:color="auto"/>
            <w:left w:val="none" w:sz="0" w:space="0" w:color="auto"/>
            <w:bottom w:val="none" w:sz="0" w:space="0" w:color="auto"/>
            <w:right w:val="none" w:sz="0" w:space="0" w:color="auto"/>
          </w:divBdr>
        </w:div>
        <w:div w:id="1567759706">
          <w:marLeft w:val="0"/>
          <w:marRight w:val="0"/>
          <w:marTop w:val="0"/>
          <w:marBottom w:val="0"/>
          <w:divBdr>
            <w:top w:val="none" w:sz="0" w:space="0" w:color="auto"/>
            <w:left w:val="none" w:sz="0" w:space="0" w:color="auto"/>
            <w:bottom w:val="none" w:sz="0" w:space="0" w:color="auto"/>
            <w:right w:val="none" w:sz="0" w:space="0" w:color="auto"/>
          </w:divBdr>
        </w:div>
        <w:div w:id="459153966">
          <w:marLeft w:val="0"/>
          <w:marRight w:val="0"/>
          <w:marTop w:val="0"/>
          <w:marBottom w:val="0"/>
          <w:divBdr>
            <w:top w:val="none" w:sz="0" w:space="0" w:color="auto"/>
            <w:left w:val="none" w:sz="0" w:space="0" w:color="auto"/>
            <w:bottom w:val="none" w:sz="0" w:space="0" w:color="auto"/>
            <w:right w:val="none" w:sz="0" w:space="0" w:color="auto"/>
          </w:divBdr>
        </w:div>
        <w:div w:id="1605383216">
          <w:marLeft w:val="0"/>
          <w:marRight w:val="0"/>
          <w:marTop w:val="0"/>
          <w:marBottom w:val="0"/>
          <w:divBdr>
            <w:top w:val="none" w:sz="0" w:space="0" w:color="auto"/>
            <w:left w:val="none" w:sz="0" w:space="0" w:color="auto"/>
            <w:bottom w:val="none" w:sz="0" w:space="0" w:color="auto"/>
            <w:right w:val="none" w:sz="0" w:space="0" w:color="auto"/>
          </w:divBdr>
        </w:div>
        <w:div w:id="790631944">
          <w:marLeft w:val="0"/>
          <w:marRight w:val="0"/>
          <w:marTop w:val="0"/>
          <w:marBottom w:val="0"/>
          <w:divBdr>
            <w:top w:val="none" w:sz="0" w:space="0" w:color="auto"/>
            <w:left w:val="none" w:sz="0" w:space="0" w:color="auto"/>
            <w:bottom w:val="none" w:sz="0" w:space="0" w:color="auto"/>
            <w:right w:val="none" w:sz="0" w:space="0" w:color="auto"/>
          </w:divBdr>
        </w:div>
        <w:div w:id="1006908294">
          <w:marLeft w:val="0"/>
          <w:marRight w:val="0"/>
          <w:marTop w:val="0"/>
          <w:marBottom w:val="0"/>
          <w:divBdr>
            <w:top w:val="none" w:sz="0" w:space="0" w:color="auto"/>
            <w:left w:val="none" w:sz="0" w:space="0" w:color="auto"/>
            <w:bottom w:val="none" w:sz="0" w:space="0" w:color="auto"/>
            <w:right w:val="none" w:sz="0" w:space="0" w:color="auto"/>
          </w:divBdr>
        </w:div>
        <w:div w:id="744031385">
          <w:marLeft w:val="0"/>
          <w:marRight w:val="0"/>
          <w:marTop w:val="0"/>
          <w:marBottom w:val="0"/>
          <w:divBdr>
            <w:top w:val="none" w:sz="0" w:space="0" w:color="auto"/>
            <w:left w:val="none" w:sz="0" w:space="0" w:color="auto"/>
            <w:bottom w:val="none" w:sz="0" w:space="0" w:color="auto"/>
            <w:right w:val="none" w:sz="0" w:space="0" w:color="auto"/>
          </w:divBdr>
        </w:div>
        <w:div w:id="1858614697">
          <w:marLeft w:val="0"/>
          <w:marRight w:val="0"/>
          <w:marTop w:val="0"/>
          <w:marBottom w:val="0"/>
          <w:divBdr>
            <w:top w:val="none" w:sz="0" w:space="0" w:color="auto"/>
            <w:left w:val="none" w:sz="0" w:space="0" w:color="auto"/>
            <w:bottom w:val="none" w:sz="0" w:space="0" w:color="auto"/>
            <w:right w:val="none" w:sz="0" w:space="0" w:color="auto"/>
          </w:divBdr>
        </w:div>
        <w:div w:id="885946780">
          <w:marLeft w:val="0"/>
          <w:marRight w:val="0"/>
          <w:marTop w:val="0"/>
          <w:marBottom w:val="0"/>
          <w:divBdr>
            <w:top w:val="none" w:sz="0" w:space="0" w:color="auto"/>
            <w:left w:val="none" w:sz="0" w:space="0" w:color="auto"/>
            <w:bottom w:val="none" w:sz="0" w:space="0" w:color="auto"/>
            <w:right w:val="none" w:sz="0" w:space="0" w:color="auto"/>
          </w:divBdr>
        </w:div>
        <w:div w:id="1923296333">
          <w:marLeft w:val="0"/>
          <w:marRight w:val="0"/>
          <w:marTop w:val="0"/>
          <w:marBottom w:val="0"/>
          <w:divBdr>
            <w:top w:val="none" w:sz="0" w:space="0" w:color="auto"/>
            <w:left w:val="none" w:sz="0" w:space="0" w:color="auto"/>
            <w:bottom w:val="none" w:sz="0" w:space="0" w:color="auto"/>
            <w:right w:val="none" w:sz="0" w:space="0" w:color="auto"/>
          </w:divBdr>
        </w:div>
        <w:div w:id="402414695">
          <w:marLeft w:val="0"/>
          <w:marRight w:val="0"/>
          <w:marTop w:val="0"/>
          <w:marBottom w:val="0"/>
          <w:divBdr>
            <w:top w:val="none" w:sz="0" w:space="0" w:color="auto"/>
            <w:left w:val="none" w:sz="0" w:space="0" w:color="auto"/>
            <w:bottom w:val="none" w:sz="0" w:space="0" w:color="auto"/>
            <w:right w:val="none" w:sz="0" w:space="0" w:color="auto"/>
          </w:divBdr>
        </w:div>
        <w:div w:id="161968271">
          <w:marLeft w:val="0"/>
          <w:marRight w:val="0"/>
          <w:marTop w:val="0"/>
          <w:marBottom w:val="0"/>
          <w:divBdr>
            <w:top w:val="none" w:sz="0" w:space="0" w:color="auto"/>
            <w:left w:val="none" w:sz="0" w:space="0" w:color="auto"/>
            <w:bottom w:val="none" w:sz="0" w:space="0" w:color="auto"/>
            <w:right w:val="none" w:sz="0" w:space="0" w:color="auto"/>
          </w:divBdr>
        </w:div>
        <w:div w:id="993098019">
          <w:marLeft w:val="0"/>
          <w:marRight w:val="0"/>
          <w:marTop w:val="0"/>
          <w:marBottom w:val="0"/>
          <w:divBdr>
            <w:top w:val="none" w:sz="0" w:space="0" w:color="auto"/>
            <w:left w:val="none" w:sz="0" w:space="0" w:color="auto"/>
            <w:bottom w:val="none" w:sz="0" w:space="0" w:color="auto"/>
            <w:right w:val="none" w:sz="0" w:space="0" w:color="auto"/>
          </w:divBdr>
        </w:div>
        <w:div w:id="1503006636">
          <w:marLeft w:val="0"/>
          <w:marRight w:val="0"/>
          <w:marTop w:val="0"/>
          <w:marBottom w:val="0"/>
          <w:divBdr>
            <w:top w:val="none" w:sz="0" w:space="0" w:color="auto"/>
            <w:left w:val="none" w:sz="0" w:space="0" w:color="auto"/>
            <w:bottom w:val="none" w:sz="0" w:space="0" w:color="auto"/>
            <w:right w:val="none" w:sz="0" w:space="0" w:color="auto"/>
          </w:divBdr>
        </w:div>
        <w:div w:id="1457481584">
          <w:marLeft w:val="0"/>
          <w:marRight w:val="0"/>
          <w:marTop w:val="0"/>
          <w:marBottom w:val="0"/>
          <w:divBdr>
            <w:top w:val="none" w:sz="0" w:space="0" w:color="auto"/>
            <w:left w:val="none" w:sz="0" w:space="0" w:color="auto"/>
            <w:bottom w:val="none" w:sz="0" w:space="0" w:color="auto"/>
            <w:right w:val="none" w:sz="0" w:space="0" w:color="auto"/>
          </w:divBdr>
        </w:div>
        <w:div w:id="1643458813">
          <w:marLeft w:val="0"/>
          <w:marRight w:val="0"/>
          <w:marTop w:val="0"/>
          <w:marBottom w:val="0"/>
          <w:divBdr>
            <w:top w:val="none" w:sz="0" w:space="0" w:color="auto"/>
            <w:left w:val="none" w:sz="0" w:space="0" w:color="auto"/>
            <w:bottom w:val="none" w:sz="0" w:space="0" w:color="auto"/>
            <w:right w:val="none" w:sz="0" w:space="0" w:color="auto"/>
          </w:divBdr>
        </w:div>
        <w:div w:id="1681810802">
          <w:marLeft w:val="0"/>
          <w:marRight w:val="0"/>
          <w:marTop w:val="0"/>
          <w:marBottom w:val="0"/>
          <w:divBdr>
            <w:top w:val="none" w:sz="0" w:space="0" w:color="auto"/>
            <w:left w:val="none" w:sz="0" w:space="0" w:color="auto"/>
            <w:bottom w:val="none" w:sz="0" w:space="0" w:color="auto"/>
            <w:right w:val="none" w:sz="0" w:space="0" w:color="auto"/>
          </w:divBdr>
        </w:div>
        <w:div w:id="1650594166">
          <w:marLeft w:val="0"/>
          <w:marRight w:val="0"/>
          <w:marTop w:val="0"/>
          <w:marBottom w:val="0"/>
          <w:divBdr>
            <w:top w:val="none" w:sz="0" w:space="0" w:color="auto"/>
            <w:left w:val="none" w:sz="0" w:space="0" w:color="auto"/>
            <w:bottom w:val="none" w:sz="0" w:space="0" w:color="auto"/>
            <w:right w:val="none" w:sz="0" w:space="0" w:color="auto"/>
          </w:divBdr>
        </w:div>
        <w:div w:id="1906909225">
          <w:marLeft w:val="0"/>
          <w:marRight w:val="0"/>
          <w:marTop w:val="0"/>
          <w:marBottom w:val="0"/>
          <w:divBdr>
            <w:top w:val="none" w:sz="0" w:space="0" w:color="auto"/>
            <w:left w:val="none" w:sz="0" w:space="0" w:color="auto"/>
            <w:bottom w:val="none" w:sz="0" w:space="0" w:color="auto"/>
            <w:right w:val="none" w:sz="0" w:space="0" w:color="auto"/>
          </w:divBdr>
        </w:div>
        <w:div w:id="1465346721">
          <w:marLeft w:val="0"/>
          <w:marRight w:val="0"/>
          <w:marTop w:val="0"/>
          <w:marBottom w:val="0"/>
          <w:divBdr>
            <w:top w:val="none" w:sz="0" w:space="0" w:color="auto"/>
            <w:left w:val="none" w:sz="0" w:space="0" w:color="auto"/>
            <w:bottom w:val="none" w:sz="0" w:space="0" w:color="auto"/>
            <w:right w:val="none" w:sz="0" w:space="0" w:color="auto"/>
          </w:divBdr>
        </w:div>
        <w:div w:id="1223640517">
          <w:marLeft w:val="0"/>
          <w:marRight w:val="0"/>
          <w:marTop w:val="0"/>
          <w:marBottom w:val="0"/>
          <w:divBdr>
            <w:top w:val="none" w:sz="0" w:space="0" w:color="auto"/>
            <w:left w:val="none" w:sz="0" w:space="0" w:color="auto"/>
            <w:bottom w:val="none" w:sz="0" w:space="0" w:color="auto"/>
            <w:right w:val="none" w:sz="0" w:space="0" w:color="auto"/>
          </w:divBdr>
        </w:div>
        <w:div w:id="600604629">
          <w:marLeft w:val="0"/>
          <w:marRight w:val="0"/>
          <w:marTop w:val="0"/>
          <w:marBottom w:val="0"/>
          <w:divBdr>
            <w:top w:val="none" w:sz="0" w:space="0" w:color="auto"/>
            <w:left w:val="none" w:sz="0" w:space="0" w:color="auto"/>
            <w:bottom w:val="none" w:sz="0" w:space="0" w:color="auto"/>
            <w:right w:val="none" w:sz="0" w:space="0" w:color="auto"/>
          </w:divBdr>
        </w:div>
      </w:divsChild>
    </w:div>
    <w:div w:id="1150050198">
      <w:bodyDiv w:val="1"/>
      <w:marLeft w:val="0"/>
      <w:marRight w:val="0"/>
      <w:marTop w:val="0"/>
      <w:marBottom w:val="0"/>
      <w:divBdr>
        <w:top w:val="none" w:sz="0" w:space="0" w:color="auto"/>
        <w:left w:val="none" w:sz="0" w:space="0" w:color="auto"/>
        <w:bottom w:val="none" w:sz="0" w:space="0" w:color="auto"/>
        <w:right w:val="none" w:sz="0" w:space="0" w:color="auto"/>
      </w:divBdr>
    </w:div>
    <w:div w:id="1165319432">
      <w:bodyDiv w:val="1"/>
      <w:marLeft w:val="0"/>
      <w:marRight w:val="0"/>
      <w:marTop w:val="0"/>
      <w:marBottom w:val="0"/>
      <w:divBdr>
        <w:top w:val="none" w:sz="0" w:space="0" w:color="auto"/>
        <w:left w:val="none" w:sz="0" w:space="0" w:color="auto"/>
        <w:bottom w:val="none" w:sz="0" w:space="0" w:color="auto"/>
        <w:right w:val="none" w:sz="0" w:space="0" w:color="auto"/>
      </w:divBdr>
    </w:div>
    <w:div w:id="1168596490">
      <w:bodyDiv w:val="1"/>
      <w:marLeft w:val="0"/>
      <w:marRight w:val="0"/>
      <w:marTop w:val="0"/>
      <w:marBottom w:val="0"/>
      <w:divBdr>
        <w:top w:val="none" w:sz="0" w:space="0" w:color="auto"/>
        <w:left w:val="none" w:sz="0" w:space="0" w:color="auto"/>
        <w:bottom w:val="none" w:sz="0" w:space="0" w:color="auto"/>
        <w:right w:val="none" w:sz="0" w:space="0" w:color="auto"/>
      </w:divBdr>
    </w:div>
    <w:div w:id="1170566023">
      <w:bodyDiv w:val="1"/>
      <w:marLeft w:val="0"/>
      <w:marRight w:val="0"/>
      <w:marTop w:val="0"/>
      <w:marBottom w:val="0"/>
      <w:divBdr>
        <w:top w:val="none" w:sz="0" w:space="0" w:color="auto"/>
        <w:left w:val="none" w:sz="0" w:space="0" w:color="auto"/>
        <w:bottom w:val="none" w:sz="0" w:space="0" w:color="auto"/>
        <w:right w:val="none" w:sz="0" w:space="0" w:color="auto"/>
      </w:divBdr>
      <w:divsChild>
        <w:div w:id="66802253">
          <w:marLeft w:val="0"/>
          <w:marRight w:val="0"/>
          <w:marTop w:val="0"/>
          <w:marBottom w:val="0"/>
          <w:divBdr>
            <w:top w:val="none" w:sz="0" w:space="0" w:color="auto"/>
            <w:left w:val="none" w:sz="0" w:space="0" w:color="auto"/>
            <w:bottom w:val="none" w:sz="0" w:space="0" w:color="auto"/>
            <w:right w:val="none" w:sz="0" w:space="0" w:color="auto"/>
          </w:divBdr>
        </w:div>
        <w:div w:id="1677462871">
          <w:marLeft w:val="0"/>
          <w:marRight w:val="0"/>
          <w:marTop w:val="0"/>
          <w:marBottom w:val="0"/>
          <w:divBdr>
            <w:top w:val="none" w:sz="0" w:space="0" w:color="auto"/>
            <w:left w:val="none" w:sz="0" w:space="0" w:color="auto"/>
            <w:bottom w:val="none" w:sz="0" w:space="0" w:color="auto"/>
            <w:right w:val="none" w:sz="0" w:space="0" w:color="auto"/>
          </w:divBdr>
        </w:div>
        <w:div w:id="1341352265">
          <w:marLeft w:val="0"/>
          <w:marRight w:val="0"/>
          <w:marTop w:val="0"/>
          <w:marBottom w:val="0"/>
          <w:divBdr>
            <w:top w:val="none" w:sz="0" w:space="0" w:color="auto"/>
            <w:left w:val="none" w:sz="0" w:space="0" w:color="auto"/>
            <w:bottom w:val="none" w:sz="0" w:space="0" w:color="auto"/>
            <w:right w:val="none" w:sz="0" w:space="0" w:color="auto"/>
          </w:divBdr>
        </w:div>
      </w:divsChild>
    </w:div>
    <w:div w:id="1227767781">
      <w:bodyDiv w:val="1"/>
      <w:marLeft w:val="0"/>
      <w:marRight w:val="0"/>
      <w:marTop w:val="0"/>
      <w:marBottom w:val="0"/>
      <w:divBdr>
        <w:top w:val="none" w:sz="0" w:space="0" w:color="auto"/>
        <w:left w:val="none" w:sz="0" w:space="0" w:color="auto"/>
        <w:bottom w:val="none" w:sz="0" w:space="0" w:color="auto"/>
        <w:right w:val="none" w:sz="0" w:space="0" w:color="auto"/>
      </w:divBdr>
      <w:divsChild>
        <w:div w:id="63183158">
          <w:marLeft w:val="0"/>
          <w:marRight w:val="0"/>
          <w:marTop w:val="0"/>
          <w:marBottom w:val="0"/>
          <w:divBdr>
            <w:top w:val="none" w:sz="0" w:space="0" w:color="auto"/>
            <w:left w:val="none" w:sz="0" w:space="0" w:color="auto"/>
            <w:bottom w:val="none" w:sz="0" w:space="0" w:color="auto"/>
            <w:right w:val="none" w:sz="0" w:space="0" w:color="auto"/>
          </w:divBdr>
        </w:div>
        <w:div w:id="712727793">
          <w:marLeft w:val="0"/>
          <w:marRight w:val="0"/>
          <w:marTop w:val="0"/>
          <w:marBottom w:val="0"/>
          <w:divBdr>
            <w:top w:val="none" w:sz="0" w:space="0" w:color="auto"/>
            <w:left w:val="none" w:sz="0" w:space="0" w:color="auto"/>
            <w:bottom w:val="none" w:sz="0" w:space="0" w:color="auto"/>
            <w:right w:val="none" w:sz="0" w:space="0" w:color="auto"/>
          </w:divBdr>
        </w:div>
        <w:div w:id="598413242">
          <w:marLeft w:val="0"/>
          <w:marRight w:val="0"/>
          <w:marTop w:val="0"/>
          <w:marBottom w:val="0"/>
          <w:divBdr>
            <w:top w:val="none" w:sz="0" w:space="0" w:color="auto"/>
            <w:left w:val="none" w:sz="0" w:space="0" w:color="auto"/>
            <w:bottom w:val="none" w:sz="0" w:space="0" w:color="auto"/>
            <w:right w:val="none" w:sz="0" w:space="0" w:color="auto"/>
          </w:divBdr>
        </w:div>
        <w:div w:id="1868716099">
          <w:marLeft w:val="0"/>
          <w:marRight w:val="0"/>
          <w:marTop w:val="0"/>
          <w:marBottom w:val="0"/>
          <w:divBdr>
            <w:top w:val="none" w:sz="0" w:space="0" w:color="auto"/>
            <w:left w:val="none" w:sz="0" w:space="0" w:color="auto"/>
            <w:bottom w:val="none" w:sz="0" w:space="0" w:color="auto"/>
            <w:right w:val="none" w:sz="0" w:space="0" w:color="auto"/>
          </w:divBdr>
        </w:div>
      </w:divsChild>
    </w:div>
    <w:div w:id="1232235139">
      <w:bodyDiv w:val="1"/>
      <w:marLeft w:val="0"/>
      <w:marRight w:val="0"/>
      <w:marTop w:val="0"/>
      <w:marBottom w:val="0"/>
      <w:divBdr>
        <w:top w:val="none" w:sz="0" w:space="0" w:color="auto"/>
        <w:left w:val="none" w:sz="0" w:space="0" w:color="auto"/>
        <w:bottom w:val="none" w:sz="0" w:space="0" w:color="auto"/>
        <w:right w:val="none" w:sz="0" w:space="0" w:color="auto"/>
      </w:divBdr>
    </w:div>
    <w:div w:id="1294368530">
      <w:bodyDiv w:val="1"/>
      <w:marLeft w:val="0"/>
      <w:marRight w:val="0"/>
      <w:marTop w:val="0"/>
      <w:marBottom w:val="0"/>
      <w:divBdr>
        <w:top w:val="none" w:sz="0" w:space="0" w:color="auto"/>
        <w:left w:val="none" w:sz="0" w:space="0" w:color="auto"/>
        <w:bottom w:val="none" w:sz="0" w:space="0" w:color="auto"/>
        <w:right w:val="none" w:sz="0" w:space="0" w:color="auto"/>
      </w:divBdr>
      <w:divsChild>
        <w:div w:id="384063990">
          <w:marLeft w:val="0"/>
          <w:marRight w:val="0"/>
          <w:marTop w:val="0"/>
          <w:marBottom w:val="0"/>
          <w:divBdr>
            <w:top w:val="none" w:sz="0" w:space="0" w:color="auto"/>
            <w:left w:val="none" w:sz="0" w:space="0" w:color="auto"/>
            <w:bottom w:val="none" w:sz="0" w:space="0" w:color="auto"/>
            <w:right w:val="none" w:sz="0" w:space="0" w:color="auto"/>
          </w:divBdr>
        </w:div>
        <w:div w:id="1411267353">
          <w:marLeft w:val="0"/>
          <w:marRight w:val="0"/>
          <w:marTop w:val="0"/>
          <w:marBottom w:val="0"/>
          <w:divBdr>
            <w:top w:val="none" w:sz="0" w:space="0" w:color="auto"/>
            <w:left w:val="none" w:sz="0" w:space="0" w:color="auto"/>
            <w:bottom w:val="none" w:sz="0" w:space="0" w:color="auto"/>
            <w:right w:val="none" w:sz="0" w:space="0" w:color="auto"/>
          </w:divBdr>
        </w:div>
        <w:div w:id="1448618807">
          <w:marLeft w:val="0"/>
          <w:marRight w:val="0"/>
          <w:marTop w:val="0"/>
          <w:marBottom w:val="0"/>
          <w:divBdr>
            <w:top w:val="none" w:sz="0" w:space="0" w:color="auto"/>
            <w:left w:val="none" w:sz="0" w:space="0" w:color="auto"/>
            <w:bottom w:val="none" w:sz="0" w:space="0" w:color="auto"/>
            <w:right w:val="none" w:sz="0" w:space="0" w:color="auto"/>
          </w:divBdr>
        </w:div>
        <w:div w:id="1777745737">
          <w:marLeft w:val="0"/>
          <w:marRight w:val="0"/>
          <w:marTop w:val="0"/>
          <w:marBottom w:val="0"/>
          <w:divBdr>
            <w:top w:val="none" w:sz="0" w:space="0" w:color="auto"/>
            <w:left w:val="none" w:sz="0" w:space="0" w:color="auto"/>
            <w:bottom w:val="none" w:sz="0" w:space="0" w:color="auto"/>
            <w:right w:val="none" w:sz="0" w:space="0" w:color="auto"/>
          </w:divBdr>
        </w:div>
        <w:div w:id="1693650856">
          <w:marLeft w:val="0"/>
          <w:marRight w:val="0"/>
          <w:marTop w:val="0"/>
          <w:marBottom w:val="0"/>
          <w:divBdr>
            <w:top w:val="none" w:sz="0" w:space="0" w:color="auto"/>
            <w:left w:val="none" w:sz="0" w:space="0" w:color="auto"/>
            <w:bottom w:val="none" w:sz="0" w:space="0" w:color="auto"/>
            <w:right w:val="none" w:sz="0" w:space="0" w:color="auto"/>
          </w:divBdr>
        </w:div>
        <w:div w:id="778910551">
          <w:marLeft w:val="0"/>
          <w:marRight w:val="0"/>
          <w:marTop w:val="0"/>
          <w:marBottom w:val="0"/>
          <w:divBdr>
            <w:top w:val="none" w:sz="0" w:space="0" w:color="auto"/>
            <w:left w:val="none" w:sz="0" w:space="0" w:color="auto"/>
            <w:bottom w:val="none" w:sz="0" w:space="0" w:color="auto"/>
            <w:right w:val="none" w:sz="0" w:space="0" w:color="auto"/>
          </w:divBdr>
        </w:div>
        <w:div w:id="350255235">
          <w:marLeft w:val="0"/>
          <w:marRight w:val="0"/>
          <w:marTop w:val="0"/>
          <w:marBottom w:val="0"/>
          <w:divBdr>
            <w:top w:val="none" w:sz="0" w:space="0" w:color="auto"/>
            <w:left w:val="none" w:sz="0" w:space="0" w:color="auto"/>
            <w:bottom w:val="none" w:sz="0" w:space="0" w:color="auto"/>
            <w:right w:val="none" w:sz="0" w:space="0" w:color="auto"/>
          </w:divBdr>
        </w:div>
        <w:div w:id="1814760338">
          <w:marLeft w:val="0"/>
          <w:marRight w:val="0"/>
          <w:marTop w:val="0"/>
          <w:marBottom w:val="0"/>
          <w:divBdr>
            <w:top w:val="none" w:sz="0" w:space="0" w:color="auto"/>
            <w:left w:val="none" w:sz="0" w:space="0" w:color="auto"/>
            <w:bottom w:val="none" w:sz="0" w:space="0" w:color="auto"/>
            <w:right w:val="none" w:sz="0" w:space="0" w:color="auto"/>
          </w:divBdr>
        </w:div>
        <w:div w:id="1781145865">
          <w:marLeft w:val="0"/>
          <w:marRight w:val="0"/>
          <w:marTop w:val="0"/>
          <w:marBottom w:val="0"/>
          <w:divBdr>
            <w:top w:val="none" w:sz="0" w:space="0" w:color="auto"/>
            <w:left w:val="none" w:sz="0" w:space="0" w:color="auto"/>
            <w:bottom w:val="none" w:sz="0" w:space="0" w:color="auto"/>
            <w:right w:val="none" w:sz="0" w:space="0" w:color="auto"/>
          </w:divBdr>
        </w:div>
        <w:div w:id="1771394226">
          <w:marLeft w:val="0"/>
          <w:marRight w:val="0"/>
          <w:marTop w:val="0"/>
          <w:marBottom w:val="0"/>
          <w:divBdr>
            <w:top w:val="none" w:sz="0" w:space="0" w:color="auto"/>
            <w:left w:val="none" w:sz="0" w:space="0" w:color="auto"/>
            <w:bottom w:val="none" w:sz="0" w:space="0" w:color="auto"/>
            <w:right w:val="none" w:sz="0" w:space="0" w:color="auto"/>
          </w:divBdr>
        </w:div>
        <w:div w:id="1692994602">
          <w:marLeft w:val="0"/>
          <w:marRight w:val="0"/>
          <w:marTop w:val="0"/>
          <w:marBottom w:val="0"/>
          <w:divBdr>
            <w:top w:val="none" w:sz="0" w:space="0" w:color="auto"/>
            <w:left w:val="none" w:sz="0" w:space="0" w:color="auto"/>
            <w:bottom w:val="none" w:sz="0" w:space="0" w:color="auto"/>
            <w:right w:val="none" w:sz="0" w:space="0" w:color="auto"/>
          </w:divBdr>
        </w:div>
        <w:div w:id="579943292">
          <w:marLeft w:val="0"/>
          <w:marRight w:val="0"/>
          <w:marTop w:val="0"/>
          <w:marBottom w:val="0"/>
          <w:divBdr>
            <w:top w:val="none" w:sz="0" w:space="0" w:color="auto"/>
            <w:left w:val="none" w:sz="0" w:space="0" w:color="auto"/>
            <w:bottom w:val="none" w:sz="0" w:space="0" w:color="auto"/>
            <w:right w:val="none" w:sz="0" w:space="0" w:color="auto"/>
          </w:divBdr>
        </w:div>
        <w:div w:id="374890856">
          <w:marLeft w:val="0"/>
          <w:marRight w:val="0"/>
          <w:marTop w:val="0"/>
          <w:marBottom w:val="0"/>
          <w:divBdr>
            <w:top w:val="none" w:sz="0" w:space="0" w:color="auto"/>
            <w:left w:val="none" w:sz="0" w:space="0" w:color="auto"/>
            <w:bottom w:val="none" w:sz="0" w:space="0" w:color="auto"/>
            <w:right w:val="none" w:sz="0" w:space="0" w:color="auto"/>
          </w:divBdr>
        </w:div>
        <w:div w:id="2145846199">
          <w:marLeft w:val="0"/>
          <w:marRight w:val="0"/>
          <w:marTop w:val="0"/>
          <w:marBottom w:val="0"/>
          <w:divBdr>
            <w:top w:val="none" w:sz="0" w:space="0" w:color="auto"/>
            <w:left w:val="none" w:sz="0" w:space="0" w:color="auto"/>
            <w:bottom w:val="none" w:sz="0" w:space="0" w:color="auto"/>
            <w:right w:val="none" w:sz="0" w:space="0" w:color="auto"/>
          </w:divBdr>
        </w:div>
        <w:div w:id="2093580224">
          <w:marLeft w:val="0"/>
          <w:marRight w:val="0"/>
          <w:marTop w:val="0"/>
          <w:marBottom w:val="0"/>
          <w:divBdr>
            <w:top w:val="none" w:sz="0" w:space="0" w:color="auto"/>
            <w:left w:val="none" w:sz="0" w:space="0" w:color="auto"/>
            <w:bottom w:val="none" w:sz="0" w:space="0" w:color="auto"/>
            <w:right w:val="none" w:sz="0" w:space="0" w:color="auto"/>
          </w:divBdr>
        </w:div>
        <w:div w:id="315576636">
          <w:marLeft w:val="0"/>
          <w:marRight w:val="0"/>
          <w:marTop w:val="0"/>
          <w:marBottom w:val="0"/>
          <w:divBdr>
            <w:top w:val="none" w:sz="0" w:space="0" w:color="auto"/>
            <w:left w:val="none" w:sz="0" w:space="0" w:color="auto"/>
            <w:bottom w:val="none" w:sz="0" w:space="0" w:color="auto"/>
            <w:right w:val="none" w:sz="0" w:space="0" w:color="auto"/>
          </w:divBdr>
        </w:div>
        <w:div w:id="474684925">
          <w:marLeft w:val="0"/>
          <w:marRight w:val="0"/>
          <w:marTop w:val="0"/>
          <w:marBottom w:val="0"/>
          <w:divBdr>
            <w:top w:val="none" w:sz="0" w:space="0" w:color="auto"/>
            <w:left w:val="none" w:sz="0" w:space="0" w:color="auto"/>
            <w:bottom w:val="none" w:sz="0" w:space="0" w:color="auto"/>
            <w:right w:val="none" w:sz="0" w:space="0" w:color="auto"/>
          </w:divBdr>
        </w:div>
        <w:div w:id="242497633">
          <w:marLeft w:val="0"/>
          <w:marRight w:val="0"/>
          <w:marTop w:val="0"/>
          <w:marBottom w:val="0"/>
          <w:divBdr>
            <w:top w:val="none" w:sz="0" w:space="0" w:color="auto"/>
            <w:left w:val="none" w:sz="0" w:space="0" w:color="auto"/>
            <w:bottom w:val="none" w:sz="0" w:space="0" w:color="auto"/>
            <w:right w:val="none" w:sz="0" w:space="0" w:color="auto"/>
          </w:divBdr>
        </w:div>
        <w:div w:id="156116366">
          <w:marLeft w:val="0"/>
          <w:marRight w:val="0"/>
          <w:marTop w:val="0"/>
          <w:marBottom w:val="0"/>
          <w:divBdr>
            <w:top w:val="none" w:sz="0" w:space="0" w:color="auto"/>
            <w:left w:val="none" w:sz="0" w:space="0" w:color="auto"/>
            <w:bottom w:val="none" w:sz="0" w:space="0" w:color="auto"/>
            <w:right w:val="none" w:sz="0" w:space="0" w:color="auto"/>
          </w:divBdr>
        </w:div>
        <w:div w:id="1576285966">
          <w:marLeft w:val="0"/>
          <w:marRight w:val="0"/>
          <w:marTop w:val="0"/>
          <w:marBottom w:val="0"/>
          <w:divBdr>
            <w:top w:val="none" w:sz="0" w:space="0" w:color="auto"/>
            <w:left w:val="none" w:sz="0" w:space="0" w:color="auto"/>
            <w:bottom w:val="none" w:sz="0" w:space="0" w:color="auto"/>
            <w:right w:val="none" w:sz="0" w:space="0" w:color="auto"/>
          </w:divBdr>
        </w:div>
        <w:div w:id="564608214">
          <w:marLeft w:val="0"/>
          <w:marRight w:val="0"/>
          <w:marTop w:val="0"/>
          <w:marBottom w:val="0"/>
          <w:divBdr>
            <w:top w:val="none" w:sz="0" w:space="0" w:color="auto"/>
            <w:left w:val="none" w:sz="0" w:space="0" w:color="auto"/>
            <w:bottom w:val="none" w:sz="0" w:space="0" w:color="auto"/>
            <w:right w:val="none" w:sz="0" w:space="0" w:color="auto"/>
          </w:divBdr>
        </w:div>
        <w:div w:id="1716809797">
          <w:marLeft w:val="0"/>
          <w:marRight w:val="0"/>
          <w:marTop w:val="0"/>
          <w:marBottom w:val="0"/>
          <w:divBdr>
            <w:top w:val="none" w:sz="0" w:space="0" w:color="auto"/>
            <w:left w:val="none" w:sz="0" w:space="0" w:color="auto"/>
            <w:bottom w:val="none" w:sz="0" w:space="0" w:color="auto"/>
            <w:right w:val="none" w:sz="0" w:space="0" w:color="auto"/>
          </w:divBdr>
        </w:div>
        <w:div w:id="621616220">
          <w:marLeft w:val="0"/>
          <w:marRight w:val="0"/>
          <w:marTop w:val="0"/>
          <w:marBottom w:val="0"/>
          <w:divBdr>
            <w:top w:val="none" w:sz="0" w:space="0" w:color="auto"/>
            <w:left w:val="none" w:sz="0" w:space="0" w:color="auto"/>
            <w:bottom w:val="none" w:sz="0" w:space="0" w:color="auto"/>
            <w:right w:val="none" w:sz="0" w:space="0" w:color="auto"/>
          </w:divBdr>
        </w:div>
        <w:div w:id="73556939">
          <w:marLeft w:val="0"/>
          <w:marRight w:val="0"/>
          <w:marTop w:val="0"/>
          <w:marBottom w:val="0"/>
          <w:divBdr>
            <w:top w:val="none" w:sz="0" w:space="0" w:color="auto"/>
            <w:left w:val="none" w:sz="0" w:space="0" w:color="auto"/>
            <w:bottom w:val="none" w:sz="0" w:space="0" w:color="auto"/>
            <w:right w:val="none" w:sz="0" w:space="0" w:color="auto"/>
          </w:divBdr>
        </w:div>
        <w:div w:id="2124877930">
          <w:marLeft w:val="0"/>
          <w:marRight w:val="0"/>
          <w:marTop w:val="0"/>
          <w:marBottom w:val="0"/>
          <w:divBdr>
            <w:top w:val="none" w:sz="0" w:space="0" w:color="auto"/>
            <w:left w:val="none" w:sz="0" w:space="0" w:color="auto"/>
            <w:bottom w:val="none" w:sz="0" w:space="0" w:color="auto"/>
            <w:right w:val="none" w:sz="0" w:space="0" w:color="auto"/>
          </w:divBdr>
        </w:div>
        <w:div w:id="1084954844">
          <w:marLeft w:val="0"/>
          <w:marRight w:val="0"/>
          <w:marTop w:val="0"/>
          <w:marBottom w:val="0"/>
          <w:divBdr>
            <w:top w:val="none" w:sz="0" w:space="0" w:color="auto"/>
            <w:left w:val="none" w:sz="0" w:space="0" w:color="auto"/>
            <w:bottom w:val="none" w:sz="0" w:space="0" w:color="auto"/>
            <w:right w:val="none" w:sz="0" w:space="0" w:color="auto"/>
          </w:divBdr>
        </w:div>
        <w:div w:id="975795613">
          <w:marLeft w:val="0"/>
          <w:marRight w:val="0"/>
          <w:marTop w:val="0"/>
          <w:marBottom w:val="0"/>
          <w:divBdr>
            <w:top w:val="none" w:sz="0" w:space="0" w:color="auto"/>
            <w:left w:val="none" w:sz="0" w:space="0" w:color="auto"/>
            <w:bottom w:val="none" w:sz="0" w:space="0" w:color="auto"/>
            <w:right w:val="none" w:sz="0" w:space="0" w:color="auto"/>
          </w:divBdr>
        </w:div>
        <w:div w:id="551307034">
          <w:marLeft w:val="0"/>
          <w:marRight w:val="0"/>
          <w:marTop w:val="0"/>
          <w:marBottom w:val="0"/>
          <w:divBdr>
            <w:top w:val="none" w:sz="0" w:space="0" w:color="auto"/>
            <w:left w:val="none" w:sz="0" w:space="0" w:color="auto"/>
            <w:bottom w:val="none" w:sz="0" w:space="0" w:color="auto"/>
            <w:right w:val="none" w:sz="0" w:space="0" w:color="auto"/>
          </w:divBdr>
        </w:div>
        <w:div w:id="1604338795">
          <w:marLeft w:val="0"/>
          <w:marRight w:val="0"/>
          <w:marTop w:val="0"/>
          <w:marBottom w:val="0"/>
          <w:divBdr>
            <w:top w:val="none" w:sz="0" w:space="0" w:color="auto"/>
            <w:left w:val="none" w:sz="0" w:space="0" w:color="auto"/>
            <w:bottom w:val="none" w:sz="0" w:space="0" w:color="auto"/>
            <w:right w:val="none" w:sz="0" w:space="0" w:color="auto"/>
          </w:divBdr>
        </w:div>
        <w:div w:id="1277829070">
          <w:marLeft w:val="0"/>
          <w:marRight w:val="0"/>
          <w:marTop w:val="0"/>
          <w:marBottom w:val="0"/>
          <w:divBdr>
            <w:top w:val="none" w:sz="0" w:space="0" w:color="auto"/>
            <w:left w:val="none" w:sz="0" w:space="0" w:color="auto"/>
            <w:bottom w:val="none" w:sz="0" w:space="0" w:color="auto"/>
            <w:right w:val="none" w:sz="0" w:space="0" w:color="auto"/>
          </w:divBdr>
        </w:div>
        <w:div w:id="639726546">
          <w:marLeft w:val="0"/>
          <w:marRight w:val="0"/>
          <w:marTop w:val="0"/>
          <w:marBottom w:val="0"/>
          <w:divBdr>
            <w:top w:val="none" w:sz="0" w:space="0" w:color="auto"/>
            <w:left w:val="none" w:sz="0" w:space="0" w:color="auto"/>
            <w:bottom w:val="none" w:sz="0" w:space="0" w:color="auto"/>
            <w:right w:val="none" w:sz="0" w:space="0" w:color="auto"/>
          </w:divBdr>
        </w:div>
        <w:div w:id="2012174693">
          <w:marLeft w:val="0"/>
          <w:marRight w:val="0"/>
          <w:marTop w:val="0"/>
          <w:marBottom w:val="0"/>
          <w:divBdr>
            <w:top w:val="none" w:sz="0" w:space="0" w:color="auto"/>
            <w:left w:val="none" w:sz="0" w:space="0" w:color="auto"/>
            <w:bottom w:val="none" w:sz="0" w:space="0" w:color="auto"/>
            <w:right w:val="none" w:sz="0" w:space="0" w:color="auto"/>
          </w:divBdr>
        </w:div>
        <w:div w:id="684093083">
          <w:marLeft w:val="0"/>
          <w:marRight w:val="0"/>
          <w:marTop w:val="0"/>
          <w:marBottom w:val="0"/>
          <w:divBdr>
            <w:top w:val="none" w:sz="0" w:space="0" w:color="auto"/>
            <w:left w:val="none" w:sz="0" w:space="0" w:color="auto"/>
            <w:bottom w:val="none" w:sz="0" w:space="0" w:color="auto"/>
            <w:right w:val="none" w:sz="0" w:space="0" w:color="auto"/>
          </w:divBdr>
        </w:div>
        <w:div w:id="1635215894">
          <w:marLeft w:val="0"/>
          <w:marRight w:val="0"/>
          <w:marTop w:val="0"/>
          <w:marBottom w:val="0"/>
          <w:divBdr>
            <w:top w:val="none" w:sz="0" w:space="0" w:color="auto"/>
            <w:left w:val="none" w:sz="0" w:space="0" w:color="auto"/>
            <w:bottom w:val="none" w:sz="0" w:space="0" w:color="auto"/>
            <w:right w:val="none" w:sz="0" w:space="0" w:color="auto"/>
          </w:divBdr>
        </w:div>
        <w:div w:id="1903832906">
          <w:marLeft w:val="0"/>
          <w:marRight w:val="0"/>
          <w:marTop w:val="0"/>
          <w:marBottom w:val="0"/>
          <w:divBdr>
            <w:top w:val="none" w:sz="0" w:space="0" w:color="auto"/>
            <w:left w:val="none" w:sz="0" w:space="0" w:color="auto"/>
            <w:bottom w:val="none" w:sz="0" w:space="0" w:color="auto"/>
            <w:right w:val="none" w:sz="0" w:space="0" w:color="auto"/>
          </w:divBdr>
        </w:div>
        <w:div w:id="1306551030">
          <w:marLeft w:val="0"/>
          <w:marRight w:val="0"/>
          <w:marTop w:val="0"/>
          <w:marBottom w:val="0"/>
          <w:divBdr>
            <w:top w:val="none" w:sz="0" w:space="0" w:color="auto"/>
            <w:left w:val="none" w:sz="0" w:space="0" w:color="auto"/>
            <w:bottom w:val="none" w:sz="0" w:space="0" w:color="auto"/>
            <w:right w:val="none" w:sz="0" w:space="0" w:color="auto"/>
          </w:divBdr>
        </w:div>
        <w:div w:id="657155508">
          <w:marLeft w:val="0"/>
          <w:marRight w:val="0"/>
          <w:marTop w:val="0"/>
          <w:marBottom w:val="0"/>
          <w:divBdr>
            <w:top w:val="none" w:sz="0" w:space="0" w:color="auto"/>
            <w:left w:val="none" w:sz="0" w:space="0" w:color="auto"/>
            <w:bottom w:val="none" w:sz="0" w:space="0" w:color="auto"/>
            <w:right w:val="none" w:sz="0" w:space="0" w:color="auto"/>
          </w:divBdr>
        </w:div>
        <w:div w:id="1361123840">
          <w:marLeft w:val="0"/>
          <w:marRight w:val="0"/>
          <w:marTop w:val="0"/>
          <w:marBottom w:val="0"/>
          <w:divBdr>
            <w:top w:val="none" w:sz="0" w:space="0" w:color="auto"/>
            <w:left w:val="none" w:sz="0" w:space="0" w:color="auto"/>
            <w:bottom w:val="none" w:sz="0" w:space="0" w:color="auto"/>
            <w:right w:val="none" w:sz="0" w:space="0" w:color="auto"/>
          </w:divBdr>
        </w:div>
        <w:div w:id="217009564">
          <w:marLeft w:val="0"/>
          <w:marRight w:val="0"/>
          <w:marTop w:val="0"/>
          <w:marBottom w:val="0"/>
          <w:divBdr>
            <w:top w:val="none" w:sz="0" w:space="0" w:color="auto"/>
            <w:left w:val="none" w:sz="0" w:space="0" w:color="auto"/>
            <w:bottom w:val="none" w:sz="0" w:space="0" w:color="auto"/>
            <w:right w:val="none" w:sz="0" w:space="0" w:color="auto"/>
          </w:divBdr>
        </w:div>
        <w:div w:id="1884054874">
          <w:marLeft w:val="0"/>
          <w:marRight w:val="0"/>
          <w:marTop w:val="0"/>
          <w:marBottom w:val="0"/>
          <w:divBdr>
            <w:top w:val="none" w:sz="0" w:space="0" w:color="auto"/>
            <w:left w:val="none" w:sz="0" w:space="0" w:color="auto"/>
            <w:bottom w:val="none" w:sz="0" w:space="0" w:color="auto"/>
            <w:right w:val="none" w:sz="0" w:space="0" w:color="auto"/>
          </w:divBdr>
        </w:div>
        <w:div w:id="1352335654">
          <w:marLeft w:val="0"/>
          <w:marRight w:val="0"/>
          <w:marTop w:val="0"/>
          <w:marBottom w:val="0"/>
          <w:divBdr>
            <w:top w:val="none" w:sz="0" w:space="0" w:color="auto"/>
            <w:left w:val="none" w:sz="0" w:space="0" w:color="auto"/>
            <w:bottom w:val="none" w:sz="0" w:space="0" w:color="auto"/>
            <w:right w:val="none" w:sz="0" w:space="0" w:color="auto"/>
          </w:divBdr>
        </w:div>
        <w:div w:id="483400852">
          <w:marLeft w:val="0"/>
          <w:marRight w:val="0"/>
          <w:marTop w:val="0"/>
          <w:marBottom w:val="0"/>
          <w:divBdr>
            <w:top w:val="none" w:sz="0" w:space="0" w:color="auto"/>
            <w:left w:val="none" w:sz="0" w:space="0" w:color="auto"/>
            <w:bottom w:val="none" w:sz="0" w:space="0" w:color="auto"/>
            <w:right w:val="none" w:sz="0" w:space="0" w:color="auto"/>
          </w:divBdr>
        </w:div>
        <w:div w:id="1685132256">
          <w:marLeft w:val="0"/>
          <w:marRight w:val="0"/>
          <w:marTop w:val="0"/>
          <w:marBottom w:val="0"/>
          <w:divBdr>
            <w:top w:val="none" w:sz="0" w:space="0" w:color="auto"/>
            <w:left w:val="none" w:sz="0" w:space="0" w:color="auto"/>
            <w:bottom w:val="none" w:sz="0" w:space="0" w:color="auto"/>
            <w:right w:val="none" w:sz="0" w:space="0" w:color="auto"/>
          </w:divBdr>
        </w:div>
        <w:div w:id="2073312688">
          <w:marLeft w:val="0"/>
          <w:marRight w:val="0"/>
          <w:marTop w:val="0"/>
          <w:marBottom w:val="0"/>
          <w:divBdr>
            <w:top w:val="none" w:sz="0" w:space="0" w:color="auto"/>
            <w:left w:val="none" w:sz="0" w:space="0" w:color="auto"/>
            <w:bottom w:val="none" w:sz="0" w:space="0" w:color="auto"/>
            <w:right w:val="none" w:sz="0" w:space="0" w:color="auto"/>
          </w:divBdr>
        </w:div>
        <w:div w:id="794061300">
          <w:marLeft w:val="0"/>
          <w:marRight w:val="0"/>
          <w:marTop w:val="0"/>
          <w:marBottom w:val="0"/>
          <w:divBdr>
            <w:top w:val="none" w:sz="0" w:space="0" w:color="auto"/>
            <w:left w:val="none" w:sz="0" w:space="0" w:color="auto"/>
            <w:bottom w:val="none" w:sz="0" w:space="0" w:color="auto"/>
            <w:right w:val="none" w:sz="0" w:space="0" w:color="auto"/>
          </w:divBdr>
        </w:div>
        <w:div w:id="1750418262">
          <w:marLeft w:val="0"/>
          <w:marRight w:val="0"/>
          <w:marTop w:val="0"/>
          <w:marBottom w:val="0"/>
          <w:divBdr>
            <w:top w:val="none" w:sz="0" w:space="0" w:color="auto"/>
            <w:left w:val="none" w:sz="0" w:space="0" w:color="auto"/>
            <w:bottom w:val="none" w:sz="0" w:space="0" w:color="auto"/>
            <w:right w:val="none" w:sz="0" w:space="0" w:color="auto"/>
          </w:divBdr>
        </w:div>
        <w:div w:id="1621570505">
          <w:marLeft w:val="0"/>
          <w:marRight w:val="0"/>
          <w:marTop w:val="0"/>
          <w:marBottom w:val="0"/>
          <w:divBdr>
            <w:top w:val="none" w:sz="0" w:space="0" w:color="auto"/>
            <w:left w:val="none" w:sz="0" w:space="0" w:color="auto"/>
            <w:bottom w:val="none" w:sz="0" w:space="0" w:color="auto"/>
            <w:right w:val="none" w:sz="0" w:space="0" w:color="auto"/>
          </w:divBdr>
        </w:div>
        <w:div w:id="1037585110">
          <w:marLeft w:val="0"/>
          <w:marRight w:val="0"/>
          <w:marTop w:val="0"/>
          <w:marBottom w:val="0"/>
          <w:divBdr>
            <w:top w:val="none" w:sz="0" w:space="0" w:color="auto"/>
            <w:left w:val="none" w:sz="0" w:space="0" w:color="auto"/>
            <w:bottom w:val="none" w:sz="0" w:space="0" w:color="auto"/>
            <w:right w:val="none" w:sz="0" w:space="0" w:color="auto"/>
          </w:divBdr>
        </w:div>
        <w:div w:id="229583855">
          <w:marLeft w:val="0"/>
          <w:marRight w:val="0"/>
          <w:marTop w:val="0"/>
          <w:marBottom w:val="0"/>
          <w:divBdr>
            <w:top w:val="none" w:sz="0" w:space="0" w:color="auto"/>
            <w:left w:val="none" w:sz="0" w:space="0" w:color="auto"/>
            <w:bottom w:val="none" w:sz="0" w:space="0" w:color="auto"/>
            <w:right w:val="none" w:sz="0" w:space="0" w:color="auto"/>
          </w:divBdr>
        </w:div>
        <w:div w:id="2125221734">
          <w:marLeft w:val="0"/>
          <w:marRight w:val="0"/>
          <w:marTop w:val="0"/>
          <w:marBottom w:val="0"/>
          <w:divBdr>
            <w:top w:val="none" w:sz="0" w:space="0" w:color="auto"/>
            <w:left w:val="none" w:sz="0" w:space="0" w:color="auto"/>
            <w:bottom w:val="none" w:sz="0" w:space="0" w:color="auto"/>
            <w:right w:val="none" w:sz="0" w:space="0" w:color="auto"/>
          </w:divBdr>
        </w:div>
        <w:div w:id="277417897">
          <w:marLeft w:val="0"/>
          <w:marRight w:val="0"/>
          <w:marTop w:val="0"/>
          <w:marBottom w:val="0"/>
          <w:divBdr>
            <w:top w:val="none" w:sz="0" w:space="0" w:color="auto"/>
            <w:left w:val="none" w:sz="0" w:space="0" w:color="auto"/>
            <w:bottom w:val="none" w:sz="0" w:space="0" w:color="auto"/>
            <w:right w:val="none" w:sz="0" w:space="0" w:color="auto"/>
          </w:divBdr>
        </w:div>
        <w:div w:id="1595892410">
          <w:marLeft w:val="0"/>
          <w:marRight w:val="0"/>
          <w:marTop w:val="0"/>
          <w:marBottom w:val="0"/>
          <w:divBdr>
            <w:top w:val="none" w:sz="0" w:space="0" w:color="auto"/>
            <w:left w:val="none" w:sz="0" w:space="0" w:color="auto"/>
            <w:bottom w:val="none" w:sz="0" w:space="0" w:color="auto"/>
            <w:right w:val="none" w:sz="0" w:space="0" w:color="auto"/>
          </w:divBdr>
        </w:div>
        <w:div w:id="614167915">
          <w:marLeft w:val="0"/>
          <w:marRight w:val="0"/>
          <w:marTop w:val="0"/>
          <w:marBottom w:val="0"/>
          <w:divBdr>
            <w:top w:val="none" w:sz="0" w:space="0" w:color="auto"/>
            <w:left w:val="none" w:sz="0" w:space="0" w:color="auto"/>
            <w:bottom w:val="none" w:sz="0" w:space="0" w:color="auto"/>
            <w:right w:val="none" w:sz="0" w:space="0" w:color="auto"/>
          </w:divBdr>
        </w:div>
        <w:div w:id="810901008">
          <w:marLeft w:val="0"/>
          <w:marRight w:val="0"/>
          <w:marTop w:val="0"/>
          <w:marBottom w:val="0"/>
          <w:divBdr>
            <w:top w:val="none" w:sz="0" w:space="0" w:color="auto"/>
            <w:left w:val="none" w:sz="0" w:space="0" w:color="auto"/>
            <w:bottom w:val="none" w:sz="0" w:space="0" w:color="auto"/>
            <w:right w:val="none" w:sz="0" w:space="0" w:color="auto"/>
          </w:divBdr>
        </w:div>
        <w:div w:id="481507825">
          <w:marLeft w:val="0"/>
          <w:marRight w:val="0"/>
          <w:marTop w:val="0"/>
          <w:marBottom w:val="0"/>
          <w:divBdr>
            <w:top w:val="none" w:sz="0" w:space="0" w:color="auto"/>
            <w:left w:val="none" w:sz="0" w:space="0" w:color="auto"/>
            <w:bottom w:val="none" w:sz="0" w:space="0" w:color="auto"/>
            <w:right w:val="none" w:sz="0" w:space="0" w:color="auto"/>
          </w:divBdr>
        </w:div>
        <w:div w:id="1899320090">
          <w:marLeft w:val="0"/>
          <w:marRight w:val="0"/>
          <w:marTop w:val="0"/>
          <w:marBottom w:val="0"/>
          <w:divBdr>
            <w:top w:val="none" w:sz="0" w:space="0" w:color="auto"/>
            <w:left w:val="none" w:sz="0" w:space="0" w:color="auto"/>
            <w:bottom w:val="none" w:sz="0" w:space="0" w:color="auto"/>
            <w:right w:val="none" w:sz="0" w:space="0" w:color="auto"/>
          </w:divBdr>
        </w:div>
        <w:div w:id="1012605196">
          <w:marLeft w:val="0"/>
          <w:marRight w:val="0"/>
          <w:marTop w:val="0"/>
          <w:marBottom w:val="0"/>
          <w:divBdr>
            <w:top w:val="none" w:sz="0" w:space="0" w:color="auto"/>
            <w:left w:val="none" w:sz="0" w:space="0" w:color="auto"/>
            <w:bottom w:val="none" w:sz="0" w:space="0" w:color="auto"/>
            <w:right w:val="none" w:sz="0" w:space="0" w:color="auto"/>
          </w:divBdr>
        </w:div>
        <w:div w:id="1694768083">
          <w:marLeft w:val="0"/>
          <w:marRight w:val="0"/>
          <w:marTop w:val="0"/>
          <w:marBottom w:val="0"/>
          <w:divBdr>
            <w:top w:val="none" w:sz="0" w:space="0" w:color="auto"/>
            <w:left w:val="none" w:sz="0" w:space="0" w:color="auto"/>
            <w:bottom w:val="none" w:sz="0" w:space="0" w:color="auto"/>
            <w:right w:val="none" w:sz="0" w:space="0" w:color="auto"/>
          </w:divBdr>
        </w:div>
        <w:div w:id="2061586849">
          <w:marLeft w:val="0"/>
          <w:marRight w:val="0"/>
          <w:marTop w:val="0"/>
          <w:marBottom w:val="0"/>
          <w:divBdr>
            <w:top w:val="none" w:sz="0" w:space="0" w:color="auto"/>
            <w:left w:val="none" w:sz="0" w:space="0" w:color="auto"/>
            <w:bottom w:val="none" w:sz="0" w:space="0" w:color="auto"/>
            <w:right w:val="none" w:sz="0" w:space="0" w:color="auto"/>
          </w:divBdr>
        </w:div>
        <w:div w:id="450324436">
          <w:marLeft w:val="0"/>
          <w:marRight w:val="0"/>
          <w:marTop w:val="0"/>
          <w:marBottom w:val="0"/>
          <w:divBdr>
            <w:top w:val="none" w:sz="0" w:space="0" w:color="auto"/>
            <w:left w:val="none" w:sz="0" w:space="0" w:color="auto"/>
            <w:bottom w:val="none" w:sz="0" w:space="0" w:color="auto"/>
            <w:right w:val="none" w:sz="0" w:space="0" w:color="auto"/>
          </w:divBdr>
        </w:div>
        <w:div w:id="1657345708">
          <w:marLeft w:val="0"/>
          <w:marRight w:val="0"/>
          <w:marTop w:val="0"/>
          <w:marBottom w:val="0"/>
          <w:divBdr>
            <w:top w:val="none" w:sz="0" w:space="0" w:color="auto"/>
            <w:left w:val="none" w:sz="0" w:space="0" w:color="auto"/>
            <w:bottom w:val="none" w:sz="0" w:space="0" w:color="auto"/>
            <w:right w:val="none" w:sz="0" w:space="0" w:color="auto"/>
          </w:divBdr>
        </w:div>
        <w:div w:id="1360082807">
          <w:marLeft w:val="0"/>
          <w:marRight w:val="0"/>
          <w:marTop w:val="0"/>
          <w:marBottom w:val="0"/>
          <w:divBdr>
            <w:top w:val="none" w:sz="0" w:space="0" w:color="auto"/>
            <w:left w:val="none" w:sz="0" w:space="0" w:color="auto"/>
            <w:bottom w:val="none" w:sz="0" w:space="0" w:color="auto"/>
            <w:right w:val="none" w:sz="0" w:space="0" w:color="auto"/>
          </w:divBdr>
        </w:div>
        <w:div w:id="1873230643">
          <w:marLeft w:val="0"/>
          <w:marRight w:val="0"/>
          <w:marTop w:val="0"/>
          <w:marBottom w:val="0"/>
          <w:divBdr>
            <w:top w:val="none" w:sz="0" w:space="0" w:color="auto"/>
            <w:left w:val="none" w:sz="0" w:space="0" w:color="auto"/>
            <w:bottom w:val="none" w:sz="0" w:space="0" w:color="auto"/>
            <w:right w:val="none" w:sz="0" w:space="0" w:color="auto"/>
          </w:divBdr>
        </w:div>
        <w:div w:id="654727690">
          <w:marLeft w:val="0"/>
          <w:marRight w:val="0"/>
          <w:marTop w:val="0"/>
          <w:marBottom w:val="0"/>
          <w:divBdr>
            <w:top w:val="none" w:sz="0" w:space="0" w:color="auto"/>
            <w:left w:val="none" w:sz="0" w:space="0" w:color="auto"/>
            <w:bottom w:val="none" w:sz="0" w:space="0" w:color="auto"/>
            <w:right w:val="none" w:sz="0" w:space="0" w:color="auto"/>
          </w:divBdr>
        </w:div>
        <w:div w:id="1368137862">
          <w:marLeft w:val="0"/>
          <w:marRight w:val="0"/>
          <w:marTop w:val="0"/>
          <w:marBottom w:val="0"/>
          <w:divBdr>
            <w:top w:val="none" w:sz="0" w:space="0" w:color="auto"/>
            <w:left w:val="none" w:sz="0" w:space="0" w:color="auto"/>
            <w:bottom w:val="none" w:sz="0" w:space="0" w:color="auto"/>
            <w:right w:val="none" w:sz="0" w:space="0" w:color="auto"/>
          </w:divBdr>
        </w:div>
        <w:div w:id="1122922782">
          <w:marLeft w:val="0"/>
          <w:marRight w:val="0"/>
          <w:marTop w:val="0"/>
          <w:marBottom w:val="0"/>
          <w:divBdr>
            <w:top w:val="none" w:sz="0" w:space="0" w:color="auto"/>
            <w:left w:val="none" w:sz="0" w:space="0" w:color="auto"/>
            <w:bottom w:val="none" w:sz="0" w:space="0" w:color="auto"/>
            <w:right w:val="none" w:sz="0" w:space="0" w:color="auto"/>
          </w:divBdr>
        </w:div>
        <w:div w:id="954408576">
          <w:marLeft w:val="0"/>
          <w:marRight w:val="0"/>
          <w:marTop w:val="0"/>
          <w:marBottom w:val="0"/>
          <w:divBdr>
            <w:top w:val="none" w:sz="0" w:space="0" w:color="auto"/>
            <w:left w:val="none" w:sz="0" w:space="0" w:color="auto"/>
            <w:bottom w:val="none" w:sz="0" w:space="0" w:color="auto"/>
            <w:right w:val="none" w:sz="0" w:space="0" w:color="auto"/>
          </w:divBdr>
        </w:div>
        <w:div w:id="693963519">
          <w:marLeft w:val="0"/>
          <w:marRight w:val="0"/>
          <w:marTop w:val="0"/>
          <w:marBottom w:val="0"/>
          <w:divBdr>
            <w:top w:val="none" w:sz="0" w:space="0" w:color="auto"/>
            <w:left w:val="none" w:sz="0" w:space="0" w:color="auto"/>
            <w:bottom w:val="none" w:sz="0" w:space="0" w:color="auto"/>
            <w:right w:val="none" w:sz="0" w:space="0" w:color="auto"/>
          </w:divBdr>
        </w:div>
        <w:div w:id="1453400772">
          <w:marLeft w:val="0"/>
          <w:marRight w:val="0"/>
          <w:marTop w:val="0"/>
          <w:marBottom w:val="0"/>
          <w:divBdr>
            <w:top w:val="none" w:sz="0" w:space="0" w:color="auto"/>
            <w:left w:val="none" w:sz="0" w:space="0" w:color="auto"/>
            <w:bottom w:val="none" w:sz="0" w:space="0" w:color="auto"/>
            <w:right w:val="none" w:sz="0" w:space="0" w:color="auto"/>
          </w:divBdr>
        </w:div>
        <w:div w:id="1453551744">
          <w:marLeft w:val="0"/>
          <w:marRight w:val="0"/>
          <w:marTop w:val="0"/>
          <w:marBottom w:val="0"/>
          <w:divBdr>
            <w:top w:val="none" w:sz="0" w:space="0" w:color="auto"/>
            <w:left w:val="none" w:sz="0" w:space="0" w:color="auto"/>
            <w:bottom w:val="none" w:sz="0" w:space="0" w:color="auto"/>
            <w:right w:val="none" w:sz="0" w:space="0" w:color="auto"/>
          </w:divBdr>
        </w:div>
        <w:div w:id="40173945">
          <w:marLeft w:val="0"/>
          <w:marRight w:val="0"/>
          <w:marTop w:val="0"/>
          <w:marBottom w:val="0"/>
          <w:divBdr>
            <w:top w:val="none" w:sz="0" w:space="0" w:color="auto"/>
            <w:left w:val="none" w:sz="0" w:space="0" w:color="auto"/>
            <w:bottom w:val="none" w:sz="0" w:space="0" w:color="auto"/>
            <w:right w:val="none" w:sz="0" w:space="0" w:color="auto"/>
          </w:divBdr>
        </w:div>
        <w:div w:id="209345742">
          <w:marLeft w:val="0"/>
          <w:marRight w:val="0"/>
          <w:marTop w:val="0"/>
          <w:marBottom w:val="0"/>
          <w:divBdr>
            <w:top w:val="none" w:sz="0" w:space="0" w:color="auto"/>
            <w:left w:val="none" w:sz="0" w:space="0" w:color="auto"/>
            <w:bottom w:val="none" w:sz="0" w:space="0" w:color="auto"/>
            <w:right w:val="none" w:sz="0" w:space="0" w:color="auto"/>
          </w:divBdr>
        </w:div>
        <w:div w:id="1613592707">
          <w:marLeft w:val="0"/>
          <w:marRight w:val="0"/>
          <w:marTop w:val="0"/>
          <w:marBottom w:val="0"/>
          <w:divBdr>
            <w:top w:val="none" w:sz="0" w:space="0" w:color="auto"/>
            <w:left w:val="none" w:sz="0" w:space="0" w:color="auto"/>
            <w:bottom w:val="none" w:sz="0" w:space="0" w:color="auto"/>
            <w:right w:val="none" w:sz="0" w:space="0" w:color="auto"/>
          </w:divBdr>
        </w:div>
        <w:div w:id="1957178120">
          <w:marLeft w:val="0"/>
          <w:marRight w:val="0"/>
          <w:marTop w:val="0"/>
          <w:marBottom w:val="0"/>
          <w:divBdr>
            <w:top w:val="none" w:sz="0" w:space="0" w:color="auto"/>
            <w:left w:val="none" w:sz="0" w:space="0" w:color="auto"/>
            <w:bottom w:val="none" w:sz="0" w:space="0" w:color="auto"/>
            <w:right w:val="none" w:sz="0" w:space="0" w:color="auto"/>
          </w:divBdr>
        </w:div>
        <w:div w:id="1843006382">
          <w:marLeft w:val="0"/>
          <w:marRight w:val="0"/>
          <w:marTop w:val="0"/>
          <w:marBottom w:val="0"/>
          <w:divBdr>
            <w:top w:val="none" w:sz="0" w:space="0" w:color="auto"/>
            <w:left w:val="none" w:sz="0" w:space="0" w:color="auto"/>
            <w:bottom w:val="none" w:sz="0" w:space="0" w:color="auto"/>
            <w:right w:val="none" w:sz="0" w:space="0" w:color="auto"/>
          </w:divBdr>
        </w:div>
        <w:div w:id="669794760">
          <w:marLeft w:val="0"/>
          <w:marRight w:val="0"/>
          <w:marTop w:val="0"/>
          <w:marBottom w:val="0"/>
          <w:divBdr>
            <w:top w:val="none" w:sz="0" w:space="0" w:color="auto"/>
            <w:left w:val="none" w:sz="0" w:space="0" w:color="auto"/>
            <w:bottom w:val="none" w:sz="0" w:space="0" w:color="auto"/>
            <w:right w:val="none" w:sz="0" w:space="0" w:color="auto"/>
          </w:divBdr>
        </w:div>
        <w:div w:id="623389385">
          <w:marLeft w:val="0"/>
          <w:marRight w:val="0"/>
          <w:marTop w:val="0"/>
          <w:marBottom w:val="0"/>
          <w:divBdr>
            <w:top w:val="none" w:sz="0" w:space="0" w:color="auto"/>
            <w:left w:val="none" w:sz="0" w:space="0" w:color="auto"/>
            <w:bottom w:val="none" w:sz="0" w:space="0" w:color="auto"/>
            <w:right w:val="none" w:sz="0" w:space="0" w:color="auto"/>
          </w:divBdr>
        </w:div>
        <w:div w:id="1876964946">
          <w:marLeft w:val="0"/>
          <w:marRight w:val="0"/>
          <w:marTop w:val="0"/>
          <w:marBottom w:val="0"/>
          <w:divBdr>
            <w:top w:val="none" w:sz="0" w:space="0" w:color="auto"/>
            <w:left w:val="none" w:sz="0" w:space="0" w:color="auto"/>
            <w:bottom w:val="none" w:sz="0" w:space="0" w:color="auto"/>
            <w:right w:val="none" w:sz="0" w:space="0" w:color="auto"/>
          </w:divBdr>
        </w:div>
        <w:div w:id="176627123">
          <w:marLeft w:val="0"/>
          <w:marRight w:val="0"/>
          <w:marTop w:val="0"/>
          <w:marBottom w:val="0"/>
          <w:divBdr>
            <w:top w:val="none" w:sz="0" w:space="0" w:color="auto"/>
            <w:left w:val="none" w:sz="0" w:space="0" w:color="auto"/>
            <w:bottom w:val="none" w:sz="0" w:space="0" w:color="auto"/>
            <w:right w:val="none" w:sz="0" w:space="0" w:color="auto"/>
          </w:divBdr>
        </w:div>
        <w:div w:id="2102068837">
          <w:marLeft w:val="0"/>
          <w:marRight w:val="0"/>
          <w:marTop w:val="0"/>
          <w:marBottom w:val="0"/>
          <w:divBdr>
            <w:top w:val="none" w:sz="0" w:space="0" w:color="auto"/>
            <w:left w:val="none" w:sz="0" w:space="0" w:color="auto"/>
            <w:bottom w:val="none" w:sz="0" w:space="0" w:color="auto"/>
            <w:right w:val="none" w:sz="0" w:space="0" w:color="auto"/>
          </w:divBdr>
        </w:div>
        <w:div w:id="1289897193">
          <w:marLeft w:val="0"/>
          <w:marRight w:val="0"/>
          <w:marTop w:val="0"/>
          <w:marBottom w:val="0"/>
          <w:divBdr>
            <w:top w:val="none" w:sz="0" w:space="0" w:color="auto"/>
            <w:left w:val="none" w:sz="0" w:space="0" w:color="auto"/>
            <w:bottom w:val="none" w:sz="0" w:space="0" w:color="auto"/>
            <w:right w:val="none" w:sz="0" w:space="0" w:color="auto"/>
          </w:divBdr>
        </w:div>
        <w:div w:id="1178501084">
          <w:marLeft w:val="0"/>
          <w:marRight w:val="0"/>
          <w:marTop w:val="0"/>
          <w:marBottom w:val="0"/>
          <w:divBdr>
            <w:top w:val="none" w:sz="0" w:space="0" w:color="auto"/>
            <w:left w:val="none" w:sz="0" w:space="0" w:color="auto"/>
            <w:bottom w:val="none" w:sz="0" w:space="0" w:color="auto"/>
            <w:right w:val="none" w:sz="0" w:space="0" w:color="auto"/>
          </w:divBdr>
        </w:div>
        <w:div w:id="1531915968">
          <w:marLeft w:val="0"/>
          <w:marRight w:val="0"/>
          <w:marTop w:val="0"/>
          <w:marBottom w:val="0"/>
          <w:divBdr>
            <w:top w:val="none" w:sz="0" w:space="0" w:color="auto"/>
            <w:left w:val="none" w:sz="0" w:space="0" w:color="auto"/>
            <w:bottom w:val="none" w:sz="0" w:space="0" w:color="auto"/>
            <w:right w:val="none" w:sz="0" w:space="0" w:color="auto"/>
          </w:divBdr>
        </w:div>
        <w:div w:id="48116767">
          <w:marLeft w:val="0"/>
          <w:marRight w:val="0"/>
          <w:marTop w:val="0"/>
          <w:marBottom w:val="0"/>
          <w:divBdr>
            <w:top w:val="none" w:sz="0" w:space="0" w:color="auto"/>
            <w:left w:val="none" w:sz="0" w:space="0" w:color="auto"/>
            <w:bottom w:val="none" w:sz="0" w:space="0" w:color="auto"/>
            <w:right w:val="none" w:sz="0" w:space="0" w:color="auto"/>
          </w:divBdr>
        </w:div>
        <w:div w:id="804349628">
          <w:marLeft w:val="0"/>
          <w:marRight w:val="0"/>
          <w:marTop w:val="0"/>
          <w:marBottom w:val="0"/>
          <w:divBdr>
            <w:top w:val="none" w:sz="0" w:space="0" w:color="auto"/>
            <w:left w:val="none" w:sz="0" w:space="0" w:color="auto"/>
            <w:bottom w:val="none" w:sz="0" w:space="0" w:color="auto"/>
            <w:right w:val="none" w:sz="0" w:space="0" w:color="auto"/>
          </w:divBdr>
        </w:div>
        <w:div w:id="1476219893">
          <w:marLeft w:val="0"/>
          <w:marRight w:val="0"/>
          <w:marTop w:val="0"/>
          <w:marBottom w:val="0"/>
          <w:divBdr>
            <w:top w:val="none" w:sz="0" w:space="0" w:color="auto"/>
            <w:left w:val="none" w:sz="0" w:space="0" w:color="auto"/>
            <w:bottom w:val="none" w:sz="0" w:space="0" w:color="auto"/>
            <w:right w:val="none" w:sz="0" w:space="0" w:color="auto"/>
          </w:divBdr>
        </w:div>
        <w:div w:id="44766483">
          <w:marLeft w:val="0"/>
          <w:marRight w:val="0"/>
          <w:marTop w:val="0"/>
          <w:marBottom w:val="0"/>
          <w:divBdr>
            <w:top w:val="none" w:sz="0" w:space="0" w:color="auto"/>
            <w:left w:val="none" w:sz="0" w:space="0" w:color="auto"/>
            <w:bottom w:val="none" w:sz="0" w:space="0" w:color="auto"/>
            <w:right w:val="none" w:sz="0" w:space="0" w:color="auto"/>
          </w:divBdr>
        </w:div>
        <w:div w:id="353501921">
          <w:marLeft w:val="0"/>
          <w:marRight w:val="0"/>
          <w:marTop w:val="0"/>
          <w:marBottom w:val="0"/>
          <w:divBdr>
            <w:top w:val="none" w:sz="0" w:space="0" w:color="auto"/>
            <w:left w:val="none" w:sz="0" w:space="0" w:color="auto"/>
            <w:bottom w:val="none" w:sz="0" w:space="0" w:color="auto"/>
            <w:right w:val="none" w:sz="0" w:space="0" w:color="auto"/>
          </w:divBdr>
        </w:div>
        <w:div w:id="1885828787">
          <w:marLeft w:val="0"/>
          <w:marRight w:val="0"/>
          <w:marTop w:val="0"/>
          <w:marBottom w:val="0"/>
          <w:divBdr>
            <w:top w:val="none" w:sz="0" w:space="0" w:color="auto"/>
            <w:left w:val="none" w:sz="0" w:space="0" w:color="auto"/>
            <w:bottom w:val="none" w:sz="0" w:space="0" w:color="auto"/>
            <w:right w:val="none" w:sz="0" w:space="0" w:color="auto"/>
          </w:divBdr>
        </w:div>
        <w:div w:id="1814327650">
          <w:marLeft w:val="0"/>
          <w:marRight w:val="0"/>
          <w:marTop w:val="0"/>
          <w:marBottom w:val="0"/>
          <w:divBdr>
            <w:top w:val="none" w:sz="0" w:space="0" w:color="auto"/>
            <w:left w:val="none" w:sz="0" w:space="0" w:color="auto"/>
            <w:bottom w:val="none" w:sz="0" w:space="0" w:color="auto"/>
            <w:right w:val="none" w:sz="0" w:space="0" w:color="auto"/>
          </w:divBdr>
        </w:div>
        <w:div w:id="1951626588">
          <w:marLeft w:val="0"/>
          <w:marRight w:val="0"/>
          <w:marTop w:val="0"/>
          <w:marBottom w:val="0"/>
          <w:divBdr>
            <w:top w:val="none" w:sz="0" w:space="0" w:color="auto"/>
            <w:left w:val="none" w:sz="0" w:space="0" w:color="auto"/>
            <w:bottom w:val="none" w:sz="0" w:space="0" w:color="auto"/>
            <w:right w:val="none" w:sz="0" w:space="0" w:color="auto"/>
          </w:divBdr>
        </w:div>
        <w:div w:id="1799644005">
          <w:marLeft w:val="0"/>
          <w:marRight w:val="0"/>
          <w:marTop w:val="0"/>
          <w:marBottom w:val="0"/>
          <w:divBdr>
            <w:top w:val="none" w:sz="0" w:space="0" w:color="auto"/>
            <w:left w:val="none" w:sz="0" w:space="0" w:color="auto"/>
            <w:bottom w:val="none" w:sz="0" w:space="0" w:color="auto"/>
            <w:right w:val="none" w:sz="0" w:space="0" w:color="auto"/>
          </w:divBdr>
        </w:div>
        <w:div w:id="829368886">
          <w:marLeft w:val="0"/>
          <w:marRight w:val="0"/>
          <w:marTop w:val="0"/>
          <w:marBottom w:val="0"/>
          <w:divBdr>
            <w:top w:val="none" w:sz="0" w:space="0" w:color="auto"/>
            <w:left w:val="none" w:sz="0" w:space="0" w:color="auto"/>
            <w:bottom w:val="none" w:sz="0" w:space="0" w:color="auto"/>
            <w:right w:val="none" w:sz="0" w:space="0" w:color="auto"/>
          </w:divBdr>
        </w:div>
        <w:div w:id="1698969840">
          <w:marLeft w:val="0"/>
          <w:marRight w:val="0"/>
          <w:marTop w:val="0"/>
          <w:marBottom w:val="0"/>
          <w:divBdr>
            <w:top w:val="none" w:sz="0" w:space="0" w:color="auto"/>
            <w:left w:val="none" w:sz="0" w:space="0" w:color="auto"/>
            <w:bottom w:val="none" w:sz="0" w:space="0" w:color="auto"/>
            <w:right w:val="none" w:sz="0" w:space="0" w:color="auto"/>
          </w:divBdr>
        </w:div>
        <w:div w:id="1624462157">
          <w:marLeft w:val="0"/>
          <w:marRight w:val="0"/>
          <w:marTop w:val="0"/>
          <w:marBottom w:val="0"/>
          <w:divBdr>
            <w:top w:val="none" w:sz="0" w:space="0" w:color="auto"/>
            <w:left w:val="none" w:sz="0" w:space="0" w:color="auto"/>
            <w:bottom w:val="none" w:sz="0" w:space="0" w:color="auto"/>
            <w:right w:val="none" w:sz="0" w:space="0" w:color="auto"/>
          </w:divBdr>
        </w:div>
        <w:div w:id="1063215400">
          <w:marLeft w:val="0"/>
          <w:marRight w:val="0"/>
          <w:marTop w:val="0"/>
          <w:marBottom w:val="0"/>
          <w:divBdr>
            <w:top w:val="none" w:sz="0" w:space="0" w:color="auto"/>
            <w:left w:val="none" w:sz="0" w:space="0" w:color="auto"/>
            <w:bottom w:val="none" w:sz="0" w:space="0" w:color="auto"/>
            <w:right w:val="none" w:sz="0" w:space="0" w:color="auto"/>
          </w:divBdr>
        </w:div>
        <w:div w:id="1533223935">
          <w:marLeft w:val="0"/>
          <w:marRight w:val="0"/>
          <w:marTop w:val="0"/>
          <w:marBottom w:val="0"/>
          <w:divBdr>
            <w:top w:val="none" w:sz="0" w:space="0" w:color="auto"/>
            <w:left w:val="none" w:sz="0" w:space="0" w:color="auto"/>
            <w:bottom w:val="none" w:sz="0" w:space="0" w:color="auto"/>
            <w:right w:val="none" w:sz="0" w:space="0" w:color="auto"/>
          </w:divBdr>
        </w:div>
        <w:div w:id="1984192606">
          <w:marLeft w:val="0"/>
          <w:marRight w:val="0"/>
          <w:marTop w:val="0"/>
          <w:marBottom w:val="0"/>
          <w:divBdr>
            <w:top w:val="none" w:sz="0" w:space="0" w:color="auto"/>
            <w:left w:val="none" w:sz="0" w:space="0" w:color="auto"/>
            <w:bottom w:val="none" w:sz="0" w:space="0" w:color="auto"/>
            <w:right w:val="none" w:sz="0" w:space="0" w:color="auto"/>
          </w:divBdr>
        </w:div>
        <w:div w:id="417024788">
          <w:marLeft w:val="0"/>
          <w:marRight w:val="0"/>
          <w:marTop w:val="0"/>
          <w:marBottom w:val="0"/>
          <w:divBdr>
            <w:top w:val="none" w:sz="0" w:space="0" w:color="auto"/>
            <w:left w:val="none" w:sz="0" w:space="0" w:color="auto"/>
            <w:bottom w:val="none" w:sz="0" w:space="0" w:color="auto"/>
            <w:right w:val="none" w:sz="0" w:space="0" w:color="auto"/>
          </w:divBdr>
        </w:div>
        <w:div w:id="1454246198">
          <w:marLeft w:val="0"/>
          <w:marRight w:val="0"/>
          <w:marTop w:val="0"/>
          <w:marBottom w:val="0"/>
          <w:divBdr>
            <w:top w:val="none" w:sz="0" w:space="0" w:color="auto"/>
            <w:left w:val="none" w:sz="0" w:space="0" w:color="auto"/>
            <w:bottom w:val="none" w:sz="0" w:space="0" w:color="auto"/>
            <w:right w:val="none" w:sz="0" w:space="0" w:color="auto"/>
          </w:divBdr>
        </w:div>
        <w:div w:id="1433163890">
          <w:marLeft w:val="0"/>
          <w:marRight w:val="0"/>
          <w:marTop w:val="0"/>
          <w:marBottom w:val="0"/>
          <w:divBdr>
            <w:top w:val="none" w:sz="0" w:space="0" w:color="auto"/>
            <w:left w:val="none" w:sz="0" w:space="0" w:color="auto"/>
            <w:bottom w:val="none" w:sz="0" w:space="0" w:color="auto"/>
            <w:right w:val="none" w:sz="0" w:space="0" w:color="auto"/>
          </w:divBdr>
        </w:div>
        <w:div w:id="602956918">
          <w:marLeft w:val="0"/>
          <w:marRight w:val="0"/>
          <w:marTop w:val="0"/>
          <w:marBottom w:val="0"/>
          <w:divBdr>
            <w:top w:val="none" w:sz="0" w:space="0" w:color="auto"/>
            <w:left w:val="none" w:sz="0" w:space="0" w:color="auto"/>
            <w:bottom w:val="none" w:sz="0" w:space="0" w:color="auto"/>
            <w:right w:val="none" w:sz="0" w:space="0" w:color="auto"/>
          </w:divBdr>
        </w:div>
        <w:div w:id="544833529">
          <w:marLeft w:val="0"/>
          <w:marRight w:val="0"/>
          <w:marTop w:val="0"/>
          <w:marBottom w:val="0"/>
          <w:divBdr>
            <w:top w:val="none" w:sz="0" w:space="0" w:color="auto"/>
            <w:left w:val="none" w:sz="0" w:space="0" w:color="auto"/>
            <w:bottom w:val="none" w:sz="0" w:space="0" w:color="auto"/>
            <w:right w:val="none" w:sz="0" w:space="0" w:color="auto"/>
          </w:divBdr>
        </w:div>
        <w:div w:id="397092637">
          <w:marLeft w:val="0"/>
          <w:marRight w:val="0"/>
          <w:marTop w:val="0"/>
          <w:marBottom w:val="0"/>
          <w:divBdr>
            <w:top w:val="none" w:sz="0" w:space="0" w:color="auto"/>
            <w:left w:val="none" w:sz="0" w:space="0" w:color="auto"/>
            <w:bottom w:val="none" w:sz="0" w:space="0" w:color="auto"/>
            <w:right w:val="none" w:sz="0" w:space="0" w:color="auto"/>
          </w:divBdr>
        </w:div>
        <w:div w:id="604463371">
          <w:marLeft w:val="0"/>
          <w:marRight w:val="0"/>
          <w:marTop w:val="0"/>
          <w:marBottom w:val="0"/>
          <w:divBdr>
            <w:top w:val="none" w:sz="0" w:space="0" w:color="auto"/>
            <w:left w:val="none" w:sz="0" w:space="0" w:color="auto"/>
            <w:bottom w:val="none" w:sz="0" w:space="0" w:color="auto"/>
            <w:right w:val="none" w:sz="0" w:space="0" w:color="auto"/>
          </w:divBdr>
        </w:div>
        <w:div w:id="283540338">
          <w:marLeft w:val="0"/>
          <w:marRight w:val="0"/>
          <w:marTop w:val="0"/>
          <w:marBottom w:val="0"/>
          <w:divBdr>
            <w:top w:val="none" w:sz="0" w:space="0" w:color="auto"/>
            <w:left w:val="none" w:sz="0" w:space="0" w:color="auto"/>
            <w:bottom w:val="none" w:sz="0" w:space="0" w:color="auto"/>
            <w:right w:val="none" w:sz="0" w:space="0" w:color="auto"/>
          </w:divBdr>
        </w:div>
        <w:div w:id="1902053663">
          <w:marLeft w:val="0"/>
          <w:marRight w:val="0"/>
          <w:marTop w:val="0"/>
          <w:marBottom w:val="0"/>
          <w:divBdr>
            <w:top w:val="none" w:sz="0" w:space="0" w:color="auto"/>
            <w:left w:val="none" w:sz="0" w:space="0" w:color="auto"/>
            <w:bottom w:val="none" w:sz="0" w:space="0" w:color="auto"/>
            <w:right w:val="none" w:sz="0" w:space="0" w:color="auto"/>
          </w:divBdr>
        </w:div>
        <w:div w:id="1837919227">
          <w:marLeft w:val="0"/>
          <w:marRight w:val="0"/>
          <w:marTop w:val="0"/>
          <w:marBottom w:val="0"/>
          <w:divBdr>
            <w:top w:val="none" w:sz="0" w:space="0" w:color="auto"/>
            <w:left w:val="none" w:sz="0" w:space="0" w:color="auto"/>
            <w:bottom w:val="none" w:sz="0" w:space="0" w:color="auto"/>
            <w:right w:val="none" w:sz="0" w:space="0" w:color="auto"/>
          </w:divBdr>
        </w:div>
        <w:div w:id="917978363">
          <w:marLeft w:val="0"/>
          <w:marRight w:val="0"/>
          <w:marTop w:val="0"/>
          <w:marBottom w:val="0"/>
          <w:divBdr>
            <w:top w:val="none" w:sz="0" w:space="0" w:color="auto"/>
            <w:left w:val="none" w:sz="0" w:space="0" w:color="auto"/>
            <w:bottom w:val="none" w:sz="0" w:space="0" w:color="auto"/>
            <w:right w:val="none" w:sz="0" w:space="0" w:color="auto"/>
          </w:divBdr>
        </w:div>
        <w:div w:id="239565728">
          <w:marLeft w:val="0"/>
          <w:marRight w:val="0"/>
          <w:marTop w:val="0"/>
          <w:marBottom w:val="0"/>
          <w:divBdr>
            <w:top w:val="none" w:sz="0" w:space="0" w:color="auto"/>
            <w:left w:val="none" w:sz="0" w:space="0" w:color="auto"/>
            <w:bottom w:val="none" w:sz="0" w:space="0" w:color="auto"/>
            <w:right w:val="none" w:sz="0" w:space="0" w:color="auto"/>
          </w:divBdr>
        </w:div>
        <w:div w:id="1760978889">
          <w:marLeft w:val="0"/>
          <w:marRight w:val="0"/>
          <w:marTop w:val="0"/>
          <w:marBottom w:val="0"/>
          <w:divBdr>
            <w:top w:val="none" w:sz="0" w:space="0" w:color="auto"/>
            <w:left w:val="none" w:sz="0" w:space="0" w:color="auto"/>
            <w:bottom w:val="none" w:sz="0" w:space="0" w:color="auto"/>
            <w:right w:val="none" w:sz="0" w:space="0" w:color="auto"/>
          </w:divBdr>
        </w:div>
        <w:div w:id="955790739">
          <w:marLeft w:val="0"/>
          <w:marRight w:val="0"/>
          <w:marTop w:val="0"/>
          <w:marBottom w:val="0"/>
          <w:divBdr>
            <w:top w:val="none" w:sz="0" w:space="0" w:color="auto"/>
            <w:left w:val="none" w:sz="0" w:space="0" w:color="auto"/>
            <w:bottom w:val="none" w:sz="0" w:space="0" w:color="auto"/>
            <w:right w:val="none" w:sz="0" w:space="0" w:color="auto"/>
          </w:divBdr>
        </w:div>
      </w:divsChild>
    </w:div>
    <w:div w:id="1310789433">
      <w:bodyDiv w:val="1"/>
      <w:marLeft w:val="0"/>
      <w:marRight w:val="0"/>
      <w:marTop w:val="0"/>
      <w:marBottom w:val="0"/>
      <w:divBdr>
        <w:top w:val="none" w:sz="0" w:space="0" w:color="auto"/>
        <w:left w:val="none" w:sz="0" w:space="0" w:color="auto"/>
        <w:bottom w:val="none" w:sz="0" w:space="0" w:color="auto"/>
        <w:right w:val="none" w:sz="0" w:space="0" w:color="auto"/>
      </w:divBdr>
    </w:div>
    <w:div w:id="1311717499">
      <w:bodyDiv w:val="1"/>
      <w:marLeft w:val="0"/>
      <w:marRight w:val="0"/>
      <w:marTop w:val="0"/>
      <w:marBottom w:val="0"/>
      <w:divBdr>
        <w:top w:val="none" w:sz="0" w:space="0" w:color="auto"/>
        <w:left w:val="none" w:sz="0" w:space="0" w:color="auto"/>
        <w:bottom w:val="none" w:sz="0" w:space="0" w:color="auto"/>
        <w:right w:val="none" w:sz="0" w:space="0" w:color="auto"/>
      </w:divBdr>
      <w:divsChild>
        <w:div w:id="790127877">
          <w:marLeft w:val="0"/>
          <w:marRight w:val="0"/>
          <w:marTop w:val="0"/>
          <w:marBottom w:val="0"/>
          <w:divBdr>
            <w:top w:val="none" w:sz="0" w:space="0" w:color="auto"/>
            <w:left w:val="none" w:sz="0" w:space="0" w:color="auto"/>
            <w:bottom w:val="none" w:sz="0" w:space="0" w:color="auto"/>
            <w:right w:val="none" w:sz="0" w:space="0" w:color="auto"/>
          </w:divBdr>
        </w:div>
        <w:div w:id="690105860">
          <w:marLeft w:val="0"/>
          <w:marRight w:val="0"/>
          <w:marTop w:val="0"/>
          <w:marBottom w:val="0"/>
          <w:divBdr>
            <w:top w:val="none" w:sz="0" w:space="0" w:color="auto"/>
            <w:left w:val="none" w:sz="0" w:space="0" w:color="auto"/>
            <w:bottom w:val="none" w:sz="0" w:space="0" w:color="auto"/>
            <w:right w:val="none" w:sz="0" w:space="0" w:color="auto"/>
          </w:divBdr>
        </w:div>
        <w:div w:id="1776241424">
          <w:marLeft w:val="0"/>
          <w:marRight w:val="0"/>
          <w:marTop w:val="0"/>
          <w:marBottom w:val="0"/>
          <w:divBdr>
            <w:top w:val="none" w:sz="0" w:space="0" w:color="auto"/>
            <w:left w:val="none" w:sz="0" w:space="0" w:color="auto"/>
            <w:bottom w:val="none" w:sz="0" w:space="0" w:color="auto"/>
            <w:right w:val="none" w:sz="0" w:space="0" w:color="auto"/>
          </w:divBdr>
        </w:div>
        <w:div w:id="1093551615">
          <w:marLeft w:val="0"/>
          <w:marRight w:val="0"/>
          <w:marTop w:val="0"/>
          <w:marBottom w:val="0"/>
          <w:divBdr>
            <w:top w:val="none" w:sz="0" w:space="0" w:color="auto"/>
            <w:left w:val="none" w:sz="0" w:space="0" w:color="auto"/>
            <w:bottom w:val="none" w:sz="0" w:space="0" w:color="auto"/>
            <w:right w:val="none" w:sz="0" w:space="0" w:color="auto"/>
          </w:divBdr>
        </w:div>
        <w:div w:id="1718240179">
          <w:marLeft w:val="0"/>
          <w:marRight w:val="0"/>
          <w:marTop w:val="0"/>
          <w:marBottom w:val="0"/>
          <w:divBdr>
            <w:top w:val="none" w:sz="0" w:space="0" w:color="auto"/>
            <w:left w:val="none" w:sz="0" w:space="0" w:color="auto"/>
            <w:bottom w:val="none" w:sz="0" w:space="0" w:color="auto"/>
            <w:right w:val="none" w:sz="0" w:space="0" w:color="auto"/>
          </w:divBdr>
        </w:div>
      </w:divsChild>
    </w:div>
    <w:div w:id="1330478336">
      <w:bodyDiv w:val="1"/>
      <w:marLeft w:val="0"/>
      <w:marRight w:val="0"/>
      <w:marTop w:val="0"/>
      <w:marBottom w:val="0"/>
      <w:divBdr>
        <w:top w:val="none" w:sz="0" w:space="0" w:color="auto"/>
        <w:left w:val="none" w:sz="0" w:space="0" w:color="auto"/>
        <w:bottom w:val="none" w:sz="0" w:space="0" w:color="auto"/>
        <w:right w:val="none" w:sz="0" w:space="0" w:color="auto"/>
      </w:divBdr>
      <w:divsChild>
        <w:div w:id="1890989184">
          <w:marLeft w:val="0"/>
          <w:marRight w:val="0"/>
          <w:marTop w:val="0"/>
          <w:marBottom w:val="0"/>
          <w:divBdr>
            <w:top w:val="none" w:sz="0" w:space="0" w:color="auto"/>
            <w:left w:val="none" w:sz="0" w:space="0" w:color="auto"/>
            <w:bottom w:val="none" w:sz="0" w:space="0" w:color="auto"/>
            <w:right w:val="none" w:sz="0" w:space="0" w:color="auto"/>
          </w:divBdr>
        </w:div>
        <w:div w:id="546527307">
          <w:marLeft w:val="0"/>
          <w:marRight w:val="0"/>
          <w:marTop w:val="0"/>
          <w:marBottom w:val="0"/>
          <w:divBdr>
            <w:top w:val="none" w:sz="0" w:space="0" w:color="auto"/>
            <w:left w:val="none" w:sz="0" w:space="0" w:color="auto"/>
            <w:bottom w:val="none" w:sz="0" w:space="0" w:color="auto"/>
            <w:right w:val="none" w:sz="0" w:space="0" w:color="auto"/>
          </w:divBdr>
        </w:div>
        <w:div w:id="1274242715">
          <w:marLeft w:val="0"/>
          <w:marRight w:val="0"/>
          <w:marTop w:val="0"/>
          <w:marBottom w:val="0"/>
          <w:divBdr>
            <w:top w:val="none" w:sz="0" w:space="0" w:color="auto"/>
            <w:left w:val="none" w:sz="0" w:space="0" w:color="auto"/>
            <w:bottom w:val="none" w:sz="0" w:space="0" w:color="auto"/>
            <w:right w:val="none" w:sz="0" w:space="0" w:color="auto"/>
          </w:divBdr>
        </w:div>
        <w:div w:id="1894386878">
          <w:marLeft w:val="0"/>
          <w:marRight w:val="0"/>
          <w:marTop w:val="0"/>
          <w:marBottom w:val="0"/>
          <w:divBdr>
            <w:top w:val="none" w:sz="0" w:space="0" w:color="auto"/>
            <w:left w:val="none" w:sz="0" w:space="0" w:color="auto"/>
            <w:bottom w:val="none" w:sz="0" w:space="0" w:color="auto"/>
            <w:right w:val="none" w:sz="0" w:space="0" w:color="auto"/>
          </w:divBdr>
        </w:div>
        <w:div w:id="1377512108">
          <w:marLeft w:val="0"/>
          <w:marRight w:val="0"/>
          <w:marTop w:val="0"/>
          <w:marBottom w:val="0"/>
          <w:divBdr>
            <w:top w:val="none" w:sz="0" w:space="0" w:color="auto"/>
            <w:left w:val="none" w:sz="0" w:space="0" w:color="auto"/>
            <w:bottom w:val="none" w:sz="0" w:space="0" w:color="auto"/>
            <w:right w:val="none" w:sz="0" w:space="0" w:color="auto"/>
          </w:divBdr>
        </w:div>
        <w:div w:id="176576208">
          <w:marLeft w:val="0"/>
          <w:marRight w:val="0"/>
          <w:marTop w:val="0"/>
          <w:marBottom w:val="0"/>
          <w:divBdr>
            <w:top w:val="none" w:sz="0" w:space="0" w:color="auto"/>
            <w:left w:val="none" w:sz="0" w:space="0" w:color="auto"/>
            <w:bottom w:val="none" w:sz="0" w:space="0" w:color="auto"/>
            <w:right w:val="none" w:sz="0" w:space="0" w:color="auto"/>
          </w:divBdr>
        </w:div>
        <w:div w:id="194660113">
          <w:marLeft w:val="0"/>
          <w:marRight w:val="0"/>
          <w:marTop w:val="0"/>
          <w:marBottom w:val="0"/>
          <w:divBdr>
            <w:top w:val="none" w:sz="0" w:space="0" w:color="auto"/>
            <w:left w:val="none" w:sz="0" w:space="0" w:color="auto"/>
            <w:bottom w:val="none" w:sz="0" w:space="0" w:color="auto"/>
            <w:right w:val="none" w:sz="0" w:space="0" w:color="auto"/>
          </w:divBdr>
        </w:div>
        <w:div w:id="1709989300">
          <w:marLeft w:val="0"/>
          <w:marRight w:val="0"/>
          <w:marTop w:val="0"/>
          <w:marBottom w:val="0"/>
          <w:divBdr>
            <w:top w:val="none" w:sz="0" w:space="0" w:color="auto"/>
            <w:left w:val="none" w:sz="0" w:space="0" w:color="auto"/>
            <w:bottom w:val="none" w:sz="0" w:space="0" w:color="auto"/>
            <w:right w:val="none" w:sz="0" w:space="0" w:color="auto"/>
          </w:divBdr>
        </w:div>
        <w:div w:id="1511213527">
          <w:marLeft w:val="0"/>
          <w:marRight w:val="0"/>
          <w:marTop w:val="0"/>
          <w:marBottom w:val="0"/>
          <w:divBdr>
            <w:top w:val="none" w:sz="0" w:space="0" w:color="auto"/>
            <w:left w:val="none" w:sz="0" w:space="0" w:color="auto"/>
            <w:bottom w:val="none" w:sz="0" w:space="0" w:color="auto"/>
            <w:right w:val="none" w:sz="0" w:space="0" w:color="auto"/>
          </w:divBdr>
        </w:div>
        <w:div w:id="1676034760">
          <w:marLeft w:val="0"/>
          <w:marRight w:val="0"/>
          <w:marTop w:val="0"/>
          <w:marBottom w:val="0"/>
          <w:divBdr>
            <w:top w:val="none" w:sz="0" w:space="0" w:color="auto"/>
            <w:left w:val="none" w:sz="0" w:space="0" w:color="auto"/>
            <w:bottom w:val="none" w:sz="0" w:space="0" w:color="auto"/>
            <w:right w:val="none" w:sz="0" w:space="0" w:color="auto"/>
          </w:divBdr>
        </w:div>
        <w:div w:id="196889952">
          <w:marLeft w:val="0"/>
          <w:marRight w:val="0"/>
          <w:marTop w:val="0"/>
          <w:marBottom w:val="0"/>
          <w:divBdr>
            <w:top w:val="none" w:sz="0" w:space="0" w:color="auto"/>
            <w:left w:val="none" w:sz="0" w:space="0" w:color="auto"/>
            <w:bottom w:val="none" w:sz="0" w:space="0" w:color="auto"/>
            <w:right w:val="none" w:sz="0" w:space="0" w:color="auto"/>
          </w:divBdr>
        </w:div>
        <w:div w:id="1946497241">
          <w:marLeft w:val="0"/>
          <w:marRight w:val="0"/>
          <w:marTop w:val="0"/>
          <w:marBottom w:val="0"/>
          <w:divBdr>
            <w:top w:val="none" w:sz="0" w:space="0" w:color="auto"/>
            <w:left w:val="none" w:sz="0" w:space="0" w:color="auto"/>
            <w:bottom w:val="none" w:sz="0" w:space="0" w:color="auto"/>
            <w:right w:val="none" w:sz="0" w:space="0" w:color="auto"/>
          </w:divBdr>
        </w:div>
        <w:div w:id="430393224">
          <w:marLeft w:val="0"/>
          <w:marRight w:val="0"/>
          <w:marTop w:val="0"/>
          <w:marBottom w:val="0"/>
          <w:divBdr>
            <w:top w:val="none" w:sz="0" w:space="0" w:color="auto"/>
            <w:left w:val="none" w:sz="0" w:space="0" w:color="auto"/>
            <w:bottom w:val="none" w:sz="0" w:space="0" w:color="auto"/>
            <w:right w:val="none" w:sz="0" w:space="0" w:color="auto"/>
          </w:divBdr>
        </w:div>
        <w:div w:id="968585150">
          <w:marLeft w:val="0"/>
          <w:marRight w:val="0"/>
          <w:marTop w:val="0"/>
          <w:marBottom w:val="0"/>
          <w:divBdr>
            <w:top w:val="none" w:sz="0" w:space="0" w:color="auto"/>
            <w:left w:val="none" w:sz="0" w:space="0" w:color="auto"/>
            <w:bottom w:val="none" w:sz="0" w:space="0" w:color="auto"/>
            <w:right w:val="none" w:sz="0" w:space="0" w:color="auto"/>
          </w:divBdr>
        </w:div>
        <w:div w:id="129790269">
          <w:marLeft w:val="0"/>
          <w:marRight w:val="0"/>
          <w:marTop w:val="0"/>
          <w:marBottom w:val="0"/>
          <w:divBdr>
            <w:top w:val="none" w:sz="0" w:space="0" w:color="auto"/>
            <w:left w:val="none" w:sz="0" w:space="0" w:color="auto"/>
            <w:bottom w:val="none" w:sz="0" w:space="0" w:color="auto"/>
            <w:right w:val="none" w:sz="0" w:space="0" w:color="auto"/>
          </w:divBdr>
        </w:div>
        <w:div w:id="1392122543">
          <w:marLeft w:val="0"/>
          <w:marRight w:val="0"/>
          <w:marTop w:val="0"/>
          <w:marBottom w:val="0"/>
          <w:divBdr>
            <w:top w:val="none" w:sz="0" w:space="0" w:color="auto"/>
            <w:left w:val="none" w:sz="0" w:space="0" w:color="auto"/>
            <w:bottom w:val="none" w:sz="0" w:space="0" w:color="auto"/>
            <w:right w:val="none" w:sz="0" w:space="0" w:color="auto"/>
          </w:divBdr>
        </w:div>
        <w:div w:id="855769499">
          <w:marLeft w:val="0"/>
          <w:marRight w:val="0"/>
          <w:marTop w:val="0"/>
          <w:marBottom w:val="0"/>
          <w:divBdr>
            <w:top w:val="none" w:sz="0" w:space="0" w:color="auto"/>
            <w:left w:val="none" w:sz="0" w:space="0" w:color="auto"/>
            <w:bottom w:val="none" w:sz="0" w:space="0" w:color="auto"/>
            <w:right w:val="none" w:sz="0" w:space="0" w:color="auto"/>
          </w:divBdr>
        </w:div>
        <w:div w:id="419713381">
          <w:marLeft w:val="0"/>
          <w:marRight w:val="0"/>
          <w:marTop w:val="0"/>
          <w:marBottom w:val="0"/>
          <w:divBdr>
            <w:top w:val="none" w:sz="0" w:space="0" w:color="auto"/>
            <w:left w:val="none" w:sz="0" w:space="0" w:color="auto"/>
            <w:bottom w:val="none" w:sz="0" w:space="0" w:color="auto"/>
            <w:right w:val="none" w:sz="0" w:space="0" w:color="auto"/>
          </w:divBdr>
        </w:div>
        <w:div w:id="646592324">
          <w:marLeft w:val="0"/>
          <w:marRight w:val="0"/>
          <w:marTop w:val="0"/>
          <w:marBottom w:val="0"/>
          <w:divBdr>
            <w:top w:val="none" w:sz="0" w:space="0" w:color="auto"/>
            <w:left w:val="none" w:sz="0" w:space="0" w:color="auto"/>
            <w:bottom w:val="none" w:sz="0" w:space="0" w:color="auto"/>
            <w:right w:val="none" w:sz="0" w:space="0" w:color="auto"/>
          </w:divBdr>
        </w:div>
        <w:div w:id="1043989226">
          <w:marLeft w:val="0"/>
          <w:marRight w:val="0"/>
          <w:marTop w:val="0"/>
          <w:marBottom w:val="0"/>
          <w:divBdr>
            <w:top w:val="none" w:sz="0" w:space="0" w:color="auto"/>
            <w:left w:val="none" w:sz="0" w:space="0" w:color="auto"/>
            <w:bottom w:val="none" w:sz="0" w:space="0" w:color="auto"/>
            <w:right w:val="none" w:sz="0" w:space="0" w:color="auto"/>
          </w:divBdr>
        </w:div>
        <w:div w:id="1239482858">
          <w:marLeft w:val="0"/>
          <w:marRight w:val="0"/>
          <w:marTop w:val="0"/>
          <w:marBottom w:val="0"/>
          <w:divBdr>
            <w:top w:val="none" w:sz="0" w:space="0" w:color="auto"/>
            <w:left w:val="none" w:sz="0" w:space="0" w:color="auto"/>
            <w:bottom w:val="none" w:sz="0" w:space="0" w:color="auto"/>
            <w:right w:val="none" w:sz="0" w:space="0" w:color="auto"/>
          </w:divBdr>
        </w:div>
      </w:divsChild>
    </w:div>
    <w:div w:id="1335767601">
      <w:bodyDiv w:val="1"/>
      <w:marLeft w:val="0"/>
      <w:marRight w:val="0"/>
      <w:marTop w:val="0"/>
      <w:marBottom w:val="0"/>
      <w:divBdr>
        <w:top w:val="none" w:sz="0" w:space="0" w:color="auto"/>
        <w:left w:val="none" w:sz="0" w:space="0" w:color="auto"/>
        <w:bottom w:val="none" w:sz="0" w:space="0" w:color="auto"/>
        <w:right w:val="none" w:sz="0" w:space="0" w:color="auto"/>
      </w:divBdr>
      <w:divsChild>
        <w:div w:id="266281348">
          <w:marLeft w:val="0"/>
          <w:marRight w:val="0"/>
          <w:marTop w:val="0"/>
          <w:marBottom w:val="0"/>
          <w:divBdr>
            <w:top w:val="none" w:sz="0" w:space="0" w:color="auto"/>
            <w:left w:val="none" w:sz="0" w:space="0" w:color="auto"/>
            <w:bottom w:val="none" w:sz="0" w:space="0" w:color="auto"/>
            <w:right w:val="none" w:sz="0" w:space="0" w:color="auto"/>
          </w:divBdr>
        </w:div>
        <w:div w:id="1408765335">
          <w:marLeft w:val="0"/>
          <w:marRight w:val="0"/>
          <w:marTop w:val="0"/>
          <w:marBottom w:val="0"/>
          <w:divBdr>
            <w:top w:val="none" w:sz="0" w:space="0" w:color="auto"/>
            <w:left w:val="none" w:sz="0" w:space="0" w:color="auto"/>
            <w:bottom w:val="none" w:sz="0" w:space="0" w:color="auto"/>
            <w:right w:val="none" w:sz="0" w:space="0" w:color="auto"/>
          </w:divBdr>
        </w:div>
        <w:div w:id="1414159272">
          <w:marLeft w:val="0"/>
          <w:marRight w:val="0"/>
          <w:marTop w:val="0"/>
          <w:marBottom w:val="0"/>
          <w:divBdr>
            <w:top w:val="none" w:sz="0" w:space="0" w:color="auto"/>
            <w:left w:val="none" w:sz="0" w:space="0" w:color="auto"/>
            <w:bottom w:val="none" w:sz="0" w:space="0" w:color="auto"/>
            <w:right w:val="none" w:sz="0" w:space="0" w:color="auto"/>
          </w:divBdr>
        </w:div>
        <w:div w:id="1445884217">
          <w:marLeft w:val="0"/>
          <w:marRight w:val="0"/>
          <w:marTop w:val="0"/>
          <w:marBottom w:val="0"/>
          <w:divBdr>
            <w:top w:val="none" w:sz="0" w:space="0" w:color="auto"/>
            <w:left w:val="none" w:sz="0" w:space="0" w:color="auto"/>
            <w:bottom w:val="none" w:sz="0" w:space="0" w:color="auto"/>
            <w:right w:val="none" w:sz="0" w:space="0" w:color="auto"/>
          </w:divBdr>
        </w:div>
      </w:divsChild>
    </w:div>
    <w:div w:id="1414009338">
      <w:bodyDiv w:val="1"/>
      <w:marLeft w:val="0"/>
      <w:marRight w:val="0"/>
      <w:marTop w:val="0"/>
      <w:marBottom w:val="0"/>
      <w:divBdr>
        <w:top w:val="none" w:sz="0" w:space="0" w:color="auto"/>
        <w:left w:val="none" w:sz="0" w:space="0" w:color="auto"/>
        <w:bottom w:val="none" w:sz="0" w:space="0" w:color="auto"/>
        <w:right w:val="none" w:sz="0" w:space="0" w:color="auto"/>
      </w:divBdr>
      <w:divsChild>
        <w:div w:id="916287726">
          <w:marLeft w:val="0"/>
          <w:marRight w:val="0"/>
          <w:marTop w:val="0"/>
          <w:marBottom w:val="0"/>
          <w:divBdr>
            <w:top w:val="none" w:sz="0" w:space="0" w:color="auto"/>
            <w:left w:val="none" w:sz="0" w:space="0" w:color="auto"/>
            <w:bottom w:val="none" w:sz="0" w:space="0" w:color="auto"/>
            <w:right w:val="none" w:sz="0" w:space="0" w:color="auto"/>
          </w:divBdr>
        </w:div>
        <w:div w:id="285353044">
          <w:marLeft w:val="0"/>
          <w:marRight w:val="0"/>
          <w:marTop w:val="0"/>
          <w:marBottom w:val="0"/>
          <w:divBdr>
            <w:top w:val="none" w:sz="0" w:space="0" w:color="auto"/>
            <w:left w:val="none" w:sz="0" w:space="0" w:color="auto"/>
            <w:bottom w:val="none" w:sz="0" w:space="0" w:color="auto"/>
            <w:right w:val="none" w:sz="0" w:space="0" w:color="auto"/>
          </w:divBdr>
        </w:div>
        <w:div w:id="930621214">
          <w:marLeft w:val="0"/>
          <w:marRight w:val="0"/>
          <w:marTop w:val="0"/>
          <w:marBottom w:val="0"/>
          <w:divBdr>
            <w:top w:val="none" w:sz="0" w:space="0" w:color="auto"/>
            <w:left w:val="none" w:sz="0" w:space="0" w:color="auto"/>
            <w:bottom w:val="none" w:sz="0" w:space="0" w:color="auto"/>
            <w:right w:val="none" w:sz="0" w:space="0" w:color="auto"/>
          </w:divBdr>
        </w:div>
        <w:div w:id="1085228262">
          <w:marLeft w:val="0"/>
          <w:marRight w:val="0"/>
          <w:marTop w:val="0"/>
          <w:marBottom w:val="0"/>
          <w:divBdr>
            <w:top w:val="none" w:sz="0" w:space="0" w:color="auto"/>
            <w:left w:val="none" w:sz="0" w:space="0" w:color="auto"/>
            <w:bottom w:val="none" w:sz="0" w:space="0" w:color="auto"/>
            <w:right w:val="none" w:sz="0" w:space="0" w:color="auto"/>
          </w:divBdr>
        </w:div>
        <w:div w:id="1250768057">
          <w:marLeft w:val="0"/>
          <w:marRight w:val="0"/>
          <w:marTop w:val="0"/>
          <w:marBottom w:val="0"/>
          <w:divBdr>
            <w:top w:val="none" w:sz="0" w:space="0" w:color="auto"/>
            <w:left w:val="none" w:sz="0" w:space="0" w:color="auto"/>
            <w:bottom w:val="none" w:sz="0" w:space="0" w:color="auto"/>
            <w:right w:val="none" w:sz="0" w:space="0" w:color="auto"/>
          </w:divBdr>
        </w:div>
        <w:div w:id="926157752">
          <w:marLeft w:val="0"/>
          <w:marRight w:val="0"/>
          <w:marTop w:val="0"/>
          <w:marBottom w:val="0"/>
          <w:divBdr>
            <w:top w:val="none" w:sz="0" w:space="0" w:color="auto"/>
            <w:left w:val="none" w:sz="0" w:space="0" w:color="auto"/>
            <w:bottom w:val="none" w:sz="0" w:space="0" w:color="auto"/>
            <w:right w:val="none" w:sz="0" w:space="0" w:color="auto"/>
          </w:divBdr>
        </w:div>
        <w:div w:id="805970323">
          <w:marLeft w:val="0"/>
          <w:marRight w:val="0"/>
          <w:marTop w:val="0"/>
          <w:marBottom w:val="0"/>
          <w:divBdr>
            <w:top w:val="none" w:sz="0" w:space="0" w:color="auto"/>
            <w:left w:val="none" w:sz="0" w:space="0" w:color="auto"/>
            <w:bottom w:val="none" w:sz="0" w:space="0" w:color="auto"/>
            <w:right w:val="none" w:sz="0" w:space="0" w:color="auto"/>
          </w:divBdr>
        </w:div>
        <w:div w:id="65498495">
          <w:marLeft w:val="0"/>
          <w:marRight w:val="0"/>
          <w:marTop w:val="0"/>
          <w:marBottom w:val="0"/>
          <w:divBdr>
            <w:top w:val="none" w:sz="0" w:space="0" w:color="auto"/>
            <w:left w:val="none" w:sz="0" w:space="0" w:color="auto"/>
            <w:bottom w:val="none" w:sz="0" w:space="0" w:color="auto"/>
            <w:right w:val="none" w:sz="0" w:space="0" w:color="auto"/>
          </w:divBdr>
        </w:div>
        <w:div w:id="1398699465">
          <w:marLeft w:val="0"/>
          <w:marRight w:val="0"/>
          <w:marTop w:val="0"/>
          <w:marBottom w:val="0"/>
          <w:divBdr>
            <w:top w:val="none" w:sz="0" w:space="0" w:color="auto"/>
            <w:left w:val="none" w:sz="0" w:space="0" w:color="auto"/>
            <w:bottom w:val="none" w:sz="0" w:space="0" w:color="auto"/>
            <w:right w:val="none" w:sz="0" w:space="0" w:color="auto"/>
          </w:divBdr>
        </w:div>
        <w:div w:id="1538734896">
          <w:marLeft w:val="0"/>
          <w:marRight w:val="0"/>
          <w:marTop w:val="0"/>
          <w:marBottom w:val="0"/>
          <w:divBdr>
            <w:top w:val="none" w:sz="0" w:space="0" w:color="auto"/>
            <w:left w:val="none" w:sz="0" w:space="0" w:color="auto"/>
            <w:bottom w:val="none" w:sz="0" w:space="0" w:color="auto"/>
            <w:right w:val="none" w:sz="0" w:space="0" w:color="auto"/>
          </w:divBdr>
        </w:div>
        <w:div w:id="963539211">
          <w:marLeft w:val="0"/>
          <w:marRight w:val="0"/>
          <w:marTop w:val="0"/>
          <w:marBottom w:val="0"/>
          <w:divBdr>
            <w:top w:val="none" w:sz="0" w:space="0" w:color="auto"/>
            <w:left w:val="none" w:sz="0" w:space="0" w:color="auto"/>
            <w:bottom w:val="none" w:sz="0" w:space="0" w:color="auto"/>
            <w:right w:val="none" w:sz="0" w:space="0" w:color="auto"/>
          </w:divBdr>
        </w:div>
        <w:div w:id="1419601069">
          <w:marLeft w:val="0"/>
          <w:marRight w:val="0"/>
          <w:marTop w:val="0"/>
          <w:marBottom w:val="0"/>
          <w:divBdr>
            <w:top w:val="none" w:sz="0" w:space="0" w:color="auto"/>
            <w:left w:val="none" w:sz="0" w:space="0" w:color="auto"/>
            <w:bottom w:val="none" w:sz="0" w:space="0" w:color="auto"/>
            <w:right w:val="none" w:sz="0" w:space="0" w:color="auto"/>
          </w:divBdr>
        </w:div>
        <w:div w:id="2039694271">
          <w:marLeft w:val="0"/>
          <w:marRight w:val="0"/>
          <w:marTop w:val="0"/>
          <w:marBottom w:val="0"/>
          <w:divBdr>
            <w:top w:val="none" w:sz="0" w:space="0" w:color="auto"/>
            <w:left w:val="none" w:sz="0" w:space="0" w:color="auto"/>
            <w:bottom w:val="none" w:sz="0" w:space="0" w:color="auto"/>
            <w:right w:val="none" w:sz="0" w:space="0" w:color="auto"/>
          </w:divBdr>
        </w:div>
        <w:div w:id="523330367">
          <w:marLeft w:val="0"/>
          <w:marRight w:val="0"/>
          <w:marTop w:val="0"/>
          <w:marBottom w:val="0"/>
          <w:divBdr>
            <w:top w:val="none" w:sz="0" w:space="0" w:color="auto"/>
            <w:left w:val="none" w:sz="0" w:space="0" w:color="auto"/>
            <w:bottom w:val="none" w:sz="0" w:space="0" w:color="auto"/>
            <w:right w:val="none" w:sz="0" w:space="0" w:color="auto"/>
          </w:divBdr>
        </w:div>
        <w:div w:id="107824772">
          <w:marLeft w:val="0"/>
          <w:marRight w:val="0"/>
          <w:marTop w:val="0"/>
          <w:marBottom w:val="0"/>
          <w:divBdr>
            <w:top w:val="none" w:sz="0" w:space="0" w:color="auto"/>
            <w:left w:val="none" w:sz="0" w:space="0" w:color="auto"/>
            <w:bottom w:val="none" w:sz="0" w:space="0" w:color="auto"/>
            <w:right w:val="none" w:sz="0" w:space="0" w:color="auto"/>
          </w:divBdr>
        </w:div>
        <w:div w:id="1362438175">
          <w:marLeft w:val="0"/>
          <w:marRight w:val="0"/>
          <w:marTop w:val="0"/>
          <w:marBottom w:val="0"/>
          <w:divBdr>
            <w:top w:val="none" w:sz="0" w:space="0" w:color="auto"/>
            <w:left w:val="none" w:sz="0" w:space="0" w:color="auto"/>
            <w:bottom w:val="none" w:sz="0" w:space="0" w:color="auto"/>
            <w:right w:val="none" w:sz="0" w:space="0" w:color="auto"/>
          </w:divBdr>
        </w:div>
        <w:div w:id="1216240517">
          <w:marLeft w:val="0"/>
          <w:marRight w:val="0"/>
          <w:marTop w:val="0"/>
          <w:marBottom w:val="0"/>
          <w:divBdr>
            <w:top w:val="none" w:sz="0" w:space="0" w:color="auto"/>
            <w:left w:val="none" w:sz="0" w:space="0" w:color="auto"/>
            <w:bottom w:val="none" w:sz="0" w:space="0" w:color="auto"/>
            <w:right w:val="none" w:sz="0" w:space="0" w:color="auto"/>
          </w:divBdr>
        </w:div>
        <w:div w:id="252008525">
          <w:marLeft w:val="0"/>
          <w:marRight w:val="0"/>
          <w:marTop w:val="0"/>
          <w:marBottom w:val="0"/>
          <w:divBdr>
            <w:top w:val="none" w:sz="0" w:space="0" w:color="auto"/>
            <w:left w:val="none" w:sz="0" w:space="0" w:color="auto"/>
            <w:bottom w:val="none" w:sz="0" w:space="0" w:color="auto"/>
            <w:right w:val="none" w:sz="0" w:space="0" w:color="auto"/>
          </w:divBdr>
        </w:div>
        <w:div w:id="615791606">
          <w:marLeft w:val="0"/>
          <w:marRight w:val="0"/>
          <w:marTop w:val="0"/>
          <w:marBottom w:val="0"/>
          <w:divBdr>
            <w:top w:val="none" w:sz="0" w:space="0" w:color="auto"/>
            <w:left w:val="none" w:sz="0" w:space="0" w:color="auto"/>
            <w:bottom w:val="none" w:sz="0" w:space="0" w:color="auto"/>
            <w:right w:val="none" w:sz="0" w:space="0" w:color="auto"/>
          </w:divBdr>
        </w:div>
        <w:div w:id="1688631337">
          <w:marLeft w:val="0"/>
          <w:marRight w:val="0"/>
          <w:marTop w:val="0"/>
          <w:marBottom w:val="0"/>
          <w:divBdr>
            <w:top w:val="none" w:sz="0" w:space="0" w:color="auto"/>
            <w:left w:val="none" w:sz="0" w:space="0" w:color="auto"/>
            <w:bottom w:val="none" w:sz="0" w:space="0" w:color="auto"/>
            <w:right w:val="none" w:sz="0" w:space="0" w:color="auto"/>
          </w:divBdr>
        </w:div>
        <w:div w:id="1963030885">
          <w:marLeft w:val="0"/>
          <w:marRight w:val="0"/>
          <w:marTop w:val="0"/>
          <w:marBottom w:val="0"/>
          <w:divBdr>
            <w:top w:val="none" w:sz="0" w:space="0" w:color="auto"/>
            <w:left w:val="none" w:sz="0" w:space="0" w:color="auto"/>
            <w:bottom w:val="none" w:sz="0" w:space="0" w:color="auto"/>
            <w:right w:val="none" w:sz="0" w:space="0" w:color="auto"/>
          </w:divBdr>
        </w:div>
        <w:div w:id="1147550710">
          <w:marLeft w:val="0"/>
          <w:marRight w:val="0"/>
          <w:marTop w:val="0"/>
          <w:marBottom w:val="0"/>
          <w:divBdr>
            <w:top w:val="none" w:sz="0" w:space="0" w:color="auto"/>
            <w:left w:val="none" w:sz="0" w:space="0" w:color="auto"/>
            <w:bottom w:val="none" w:sz="0" w:space="0" w:color="auto"/>
            <w:right w:val="none" w:sz="0" w:space="0" w:color="auto"/>
          </w:divBdr>
        </w:div>
      </w:divsChild>
    </w:div>
    <w:div w:id="1424254274">
      <w:bodyDiv w:val="1"/>
      <w:marLeft w:val="0"/>
      <w:marRight w:val="0"/>
      <w:marTop w:val="0"/>
      <w:marBottom w:val="0"/>
      <w:divBdr>
        <w:top w:val="none" w:sz="0" w:space="0" w:color="auto"/>
        <w:left w:val="none" w:sz="0" w:space="0" w:color="auto"/>
        <w:bottom w:val="none" w:sz="0" w:space="0" w:color="auto"/>
        <w:right w:val="none" w:sz="0" w:space="0" w:color="auto"/>
      </w:divBdr>
      <w:divsChild>
        <w:div w:id="1097603412">
          <w:marLeft w:val="0"/>
          <w:marRight w:val="0"/>
          <w:marTop w:val="0"/>
          <w:marBottom w:val="0"/>
          <w:divBdr>
            <w:top w:val="none" w:sz="0" w:space="0" w:color="auto"/>
            <w:left w:val="none" w:sz="0" w:space="0" w:color="auto"/>
            <w:bottom w:val="none" w:sz="0" w:space="0" w:color="auto"/>
            <w:right w:val="none" w:sz="0" w:space="0" w:color="auto"/>
          </w:divBdr>
        </w:div>
        <w:div w:id="963929611">
          <w:marLeft w:val="0"/>
          <w:marRight w:val="0"/>
          <w:marTop w:val="0"/>
          <w:marBottom w:val="0"/>
          <w:divBdr>
            <w:top w:val="none" w:sz="0" w:space="0" w:color="auto"/>
            <w:left w:val="none" w:sz="0" w:space="0" w:color="auto"/>
            <w:bottom w:val="none" w:sz="0" w:space="0" w:color="auto"/>
            <w:right w:val="none" w:sz="0" w:space="0" w:color="auto"/>
          </w:divBdr>
        </w:div>
        <w:div w:id="1613323661">
          <w:marLeft w:val="0"/>
          <w:marRight w:val="0"/>
          <w:marTop w:val="0"/>
          <w:marBottom w:val="0"/>
          <w:divBdr>
            <w:top w:val="none" w:sz="0" w:space="0" w:color="auto"/>
            <w:left w:val="none" w:sz="0" w:space="0" w:color="auto"/>
            <w:bottom w:val="none" w:sz="0" w:space="0" w:color="auto"/>
            <w:right w:val="none" w:sz="0" w:space="0" w:color="auto"/>
          </w:divBdr>
        </w:div>
        <w:div w:id="92166543">
          <w:marLeft w:val="0"/>
          <w:marRight w:val="0"/>
          <w:marTop w:val="0"/>
          <w:marBottom w:val="0"/>
          <w:divBdr>
            <w:top w:val="none" w:sz="0" w:space="0" w:color="auto"/>
            <w:left w:val="none" w:sz="0" w:space="0" w:color="auto"/>
            <w:bottom w:val="none" w:sz="0" w:space="0" w:color="auto"/>
            <w:right w:val="none" w:sz="0" w:space="0" w:color="auto"/>
          </w:divBdr>
        </w:div>
        <w:div w:id="1531451757">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 w:id="1072779303">
          <w:marLeft w:val="0"/>
          <w:marRight w:val="0"/>
          <w:marTop w:val="0"/>
          <w:marBottom w:val="0"/>
          <w:divBdr>
            <w:top w:val="none" w:sz="0" w:space="0" w:color="auto"/>
            <w:left w:val="none" w:sz="0" w:space="0" w:color="auto"/>
            <w:bottom w:val="none" w:sz="0" w:space="0" w:color="auto"/>
            <w:right w:val="none" w:sz="0" w:space="0" w:color="auto"/>
          </w:divBdr>
        </w:div>
        <w:div w:id="437723570">
          <w:marLeft w:val="0"/>
          <w:marRight w:val="0"/>
          <w:marTop w:val="0"/>
          <w:marBottom w:val="0"/>
          <w:divBdr>
            <w:top w:val="none" w:sz="0" w:space="0" w:color="auto"/>
            <w:left w:val="none" w:sz="0" w:space="0" w:color="auto"/>
            <w:bottom w:val="none" w:sz="0" w:space="0" w:color="auto"/>
            <w:right w:val="none" w:sz="0" w:space="0" w:color="auto"/>
          </w:divBdr>
        </w:div>
        <w:div w:id="906695489">
          <w:marLeft w:val="0"/>
          <w:marRight w:val="0"/>
          <w:marTop w:val="0"/>
          <w:marBottom w:val="0"/>
          <w:divBdr>
            <w:top w:val="none" w:sz="0" w:space="0" w:color="auto"/>
            <w:left w:val="none" w:sz="0" w:space="0" w:color="auto"/>
            <w:bottom w:val="none" w:sz="0" w:space="0" w:color="auto"/>
            <w:right w:val="none" w:sz="0" w:space="0" w:color="auto"/>
          </w:divBdr>
        </w:div>
        <w:div w:id="1133985382">
          <w:marLeft w:val="0"/>
          <w:marRight w:val="0"/>
          <w:marTop w:val="0"/>
          <w:marBottom w:val="0"/>
          <w:divBdr>
            <w:top w:val="none" w:sz="0" w:space="0" w:color="auto"/>
            <w:left w:val="none" w:sz="0" w:space="0" w:color="auto"/>
            <w:bottom w:val="none" w:sz="0" w:space="0" w:color="auto"/>
            <w:right w:val="none" w:sz="0" w:space="0" w:color="auto"/>
          </w:divBdr>
        </w:div>
        <w:div w:id="1639067706">
          <w:marLeft w:val="0"/>
          <w:marRight w:val="0"/>
          <w:marTop w:val="0"/>
          <w:marBottom w:val="0"/>
          <w:divBdr>
            <w:top w:val="none" w:sz="0" w:space="0" w:color="auto"/>
            <w:left w:val="none" w:sz="0" w:space="0" w:color="auto"/>
            <w:bottom w:val="none" w:sz="0" w:space="0" w:color="auto"/>
            <w:right w:val="none" w:sz="0" w:space="0" w:color="auto"/>
          </w:divBdr>
        </w:div>
        <w:div w:id="1152218392">
          <w:marLeft w:val="0"/>
          <w:marRight w:val="0"/>
          <w:marTop w:val="0"/>
          <w:marBottom w:val="0"/>
          <w:divBdr>
            <w:top w:val="none" w:sz="0" w:space="0" w:color="auto"/>
            <w:left w:val="none" w:sz="0" w:space="0" w:color="auto"/>
            <w:bottom w:val="none" w:sz="0" w:space="0" w:color="auto"/>
            <w:right w:val="none" w:sz="0" w:space="0" w:color="auto"/>
          </w:divBdr>
        </w:div>
        <w:div w:id="1116870259">
          <w:marLeft w:val="0"/>
          <w:marRight w:val="0"/>
          <w:marTop w:val="0"/>
          <w:marBottom w:val="0"/>
          <w:divBdr>
            <w:top w:val="none" w:sz="0" w:space="0" w:color="auto"/>
            <w:left w:val="none" w:sz="0" w:space="0" w:color="auto"/>
            <w:bottom w:val="none" w:sz="0" w:space="0" w:color="auto"/>
            <w:right w:val="none" w:sz="0" w:space="0" w:color="auto"/>
          </w:divBdr>
        </w:div>
        <w:div w:id="918489885">
          <w:marLeft w:val="0"/>
          <w:marRight w:val="0"/>
          <w:marTop w:val="0"/>
          <w:marBottom w:val="0"/>
          <w:divBdr>
            <w:top w:val="none" w:sz="0" w:space="0" w:color="auto"/>
            <w:left w:val="none" w:sz="0" w:space="0" w:color="auto"/>
            <w:bottom w:val="none" w:sz="0" w:space="0" w:color="auto"/>
            <w:right w:val="none" w:sz="0" w:space="0" w:color="auto"/>
          </w:divBdr>
        </w:div>
        <w:div w:id="1502702096">
          <w:marLeft w:val="0"/>
          <w:marRight w:val="0"/>
          <w:marTop w:val="0"/>
          <w:marBottom w:val="0"/>
          <w:divBdr>
            <w:top w:val="none" w:sz="0" w:space="0" w:color="auto"/>
            <w:left w:val="none" w:sz="0" w:space="0" w:color="auto"/>
            <w:bottom w:val="none" w:sz="0" w:space="0" w:color="auto"/>
            <w:right w:val="none" w:sz="0" w:space="0" w:color="auto"/>
          </w:divBdr>
        </w:div>
        <w:div w:id="458836210">
          <w:marLeft w:val="0"/>
          <w:marRight w:val="0"/>
          <w:marTop w:val="0"/>
          <w:marBottom w:val="0"/>
          <w:divBdr>
            <w:top w:val="none" w:sz="0" w:space="0" w:color="auto"/>
            <w:left w:val="none" w:sz="0" w:space="0" w:color="auto"/>
            <w:bottom w:val="none" w:sz="0" w:space="0" w:color="auto"/>
            <w:right w:val="none" w:sz="0" w:space="0" w:color="auto"/>
          </w:divBdr>
        </w:div>
        <w:div w:id="318922657">
          <w:marLeft w:val="0"/>
          <w:marRight w:val="0"/>
          <w:marTop w:val="0"/>
          <w:marBottom w:val="0"/>
          <w:divBdr>
            <w:top w:val="none" w:sz="0" w:space="0" w:color="auto"/>
            <w:left w:val="none" w:sz="0" w:space="0" w:color="auto"/>
            <w:bottom w:val="none" w:sz="0" w:space="0" w:color="auto"/>
            <w:right w:val="none" w:sz="0" w:space="0" w:color="auto"/>
          </w:divBdr>
        </w:div>
        <w:div w:id="1040282926">
          <w:marLeft w:val="0"/>
          <w:marRight w:val="0"/>
          <w:marTop w:val="0"/>
          <w:marBottom w:val="0"/>
          <w:divBdr>
            <w:top w:val="none" w:sz="0" w:space="0" w:color="auto"/>
            <w:left w:val="none" w:sz="0" w:space="0" w:color="auto"/>
            <w:bottom w:val="none" w:sz="0" w:space="0" w:color="auto"/>
            <w:right w:val="none" w:sz="0" w:space="0" w:color="auto"/>
          </w:divBdr>
        </w:div>
        <w:div w:id="102967488">
          <w:marLeft w:val="0"/>
          <w:marRight w:val="0"/>
          <w:marTop w:val="0"/>
          <w:marBottom w:val="0"/>
          <w:divBdr>
            <w:top w:val="none" w:sz="0" w:space="0" w:color="auto"/>
            <w:left w:val="none" w:sz="0" w:space="0" w:color="auto"/>
            <w:bottom w:val="none" w:sz="0" w:space="0" w:color="auto"/>
            <w:right w:val="none" w:sz="0" w:space="0" w:color="auto"/>
          </w:divBdr>
        </w:div>
        <w:div w:id="1780295042">
          <w:marLeft w:val="0"/>
          <w:marRight w:val="0"/>
          <w:marTop w:val="0"/>
          <w:marBottom w:val="0"/>
          <w:divBdr>
            <w:top w:val="none" w:sz="0" w:space="0" w:color="auto"/>
            <w:left w:val="none" w:sz="0" w:space="0" w:color="auto"/>
            <w:bottom w:val="none" w:sz="0" w:space="0" w:color="auto"/>
            <w:right w:val="none" w:sz="0" w:space="0" w:color="auto"/>
          </w:divBdr>
        </w:div>
        <w:div w:id="216938611">
          <w:marLeft w:val="0"/>
          <w:marRight w:val="0"/>
          <w:marTop w:val="0"/>
          <w:marBottom w:val="0"/>
          <w:divBdr>
            <w:top w:val="none" w:sz="0" w:space="0" w:color="auto"/>
            <w:left w:val="none" w:sz="0" w:space="0" w:color="auto"/>
            <w:bottom w:val="none" w:sz="0" w:space="0" w:color="auto"/>
            <w:right w:val="none" w:sz="0" w:space="0" w:color="auto"/>
          </w:divBdr>
        </w:div>
        <w:div w:id="1069158348">
          <w:marLeft w:val="0"/>
          <w:marRight w:val="0"/>
          <w:marTop w:val="0"/>
          <w:marBottom w:val="0"/>
          <w:divBdr>
            <w:top w:val="none" w:sz="0" w:space="0" w:color="auto"/>
            <w:left w:val="none" w:sz="0" w:space="0" w:color="auto"/>
            <w:bottom w:val="none" w:sz="0" w:space="0" w:color="auto"/>
            <w:right w:val="none" w:sz="0" w:space="0" w:color="auto"/>
          </w:divBdr>
        </w:div>
        <w:div w:id="426733404">
          <w:marLeft w:val="0"/>
          <w:marRight w:val="0"/>
          <w:marTop w:val="0"/>
          <w:marBottom w:val="0"/>
          <w:divBdr>
            <w:top w:val="none" w:sz="0" w:space="0" w:color="auto"/>
            <w:left w:val="none" w:sz="0" w:space="0" w:color="auto"/>
            <w:bottom w:val="none" w:sz="0" w:space="0" w:color="auto"/>
            <w:right w:val="none" w:sz="0" w:space="0" w:color="auto"/>
          </w:divBdr>
        </w:div>
        <w:div w:id="1154449280">
          <w:marLeft w:val="0"/>
          <w:marRight w:val="0"/>
          <w:marTop w:val="0"/>
          <w:marBottom w:val="0"/>
          <w:divBdr>
            <w:top w:val="none" w:sz="0" w:space="0" w:color="auto"/>
            <w:left w:val="none" w:sz="0" w:space="0" w:color="auto"/>
            <w:bottom w:val="none" w:sz="0" w:space="0" w:color="auto"/>
            <w:right w:val="none" w:sz="0" w:space="0" w:color="auto"/>
          </w:divBdr>
        </w:div>
        <w:div w:id="152840586">
          <w:marLeft w:val="0"/>
          <w:marRight w:val="0"/>
          <w:marTop w:val="0"/>
          <w:marBottom w:val="0"/>
          <w:divBdr>
            <w:top w:val="none" w:sz="0" w:space="0" w:color="auto"/>
            <w:left w:val="none" w:sz="0" w:space="0" w:color="auto"/>
            <w:bottom w:val="none" w:sz="0" w:space="0" w:color="auto"/>
            <w:right w:val="none" w:sz="0" w:space="0" w:color="auto"/>
          </w:divBdr>
        </w:div>
        <w:div w:id="734670734">
          <w:marLeft w:val="0"/>
          <w:marRight w:val="0"/>
          <w:marTop w:val="0"/>
          <w:marBottom w:val="0"/>
          <w:divBdr>
            <w:top w:val="none" w:sz="0" w:space="0" w:color="auto"/>
            <w:left w:val="none" w:sz="0" w:space="0" w:color="auto"/>
            <w:bottom w:val="none" w:sz="0" w:space="0" w:color="auto"/>
            <w:right w:val="none" w:sz="0" w:space="0" w:color="auto"/>
          </w:divBdr>
        </w:div>
        <w:div w:id="2043050727">
          <w:marLeft w:val="0"/>
          <w:marRight w:val="0"/>
          <w:marTop w:val="0"/>
          <w:marBottom w:val="0"/>
          <w:divBdr>
            <w:top w:val="none" w:sz="0" w:space="0" w:color="auto"/>
            <w:left w:val="none" w:sz="0" w:space="0" w:color="auto"/>
            <w:bottom w:val="none" w:sz="0" w:space="0" w:color="auto"/>
            <w:right w:val="none" w:sz="0" w:space="0" w:color="auto"/>
          </w:divBdr>
        </w:div>
        <w:div w:id="395082021">
          <w:marLeft w:val="0"/>
          <w:marRight w:val="0"/>
          <w:marTop w:val="0"/>
          <w:marBottom w:val="0"/>
          <w:divBdr>
            <w:top w:val="none" w:sz="0" w:space="0" w:color="auto"/>
            <w:left w:val="none" w:sz="0" w:space="0" w:color="auto"/>
            <w:bottom w:val="none" w:sz="0" w:space="0" w:color="auto"/>
            <w:right w:val="none" w:sz="0" w:space="0" w:color="auto"/>
          </w:divBdr>
        </w:div>
        <w:div w:id="807282721">
          <w:marLeft w:val="0"/>
          <w:marRight w:val="0"/>
          <w:marTop w:val="0"/>
          <w:marBottom w:val="0"/>
          <w:divBdr>
            <w:top w:val="none" w:sz="0" w:space="0" w:color="auto"/>
            <w:left w:val="none" w:sz="0" w:space="0" w:color="auto"/>
            <w:bottom w:val="none" w:sz="0" w:space="0" w:color="auto"/>
            <w:right w:val="none" w:sz="0" w:space="0" w:color="auto"/>
          </w:divBdr>
        </w:div>
        <w:div w:id="433668753">
          <w:marLeft w:val="0"/>
          <w:marRight w:val="0"/>
          <w:marTop w:val="0"/>
          <w:marBottom w:val="0"/>
          <w:divBdr>
            <w:top w:val="none" w:sz="0" w:space="0" w:color="auto"/>
            <w:left w:val="none" w:sz="0" w:space="0" w:color="auto"/>
            <w:bottom w:val="none" w:sz="0" w:space="0" w:color="auto"/>
            <w:right w:val="none" w:sz="0" w:space="0" w:color="auto"/>
          </w:divBdr>
        </w:div>
        <w:div w:id="1287352379">
          <w:marLeft w:val="0"/>
          <w:marRight w:val="0"/>
          <w:marTop w:val="0"/>
          <w:marBottom w:val="0"/>
          <w:divBdr>
            <w:top w:val="none" w:sz="0" w:space="0" w:color="auto"/>
            <w:left w:val="none" w:sz="0" w:space="0" w:color="auto"/>
            <w:bottom w:val="none" w:sz="0" w:space="0" w:color="auto"/>
            <w:right w:val="none" w:sz="0" w:space="0" w:color="auto"/>
          </w:divBdr>
        </w:div>
        <w:div w:id="913587461">
          <w:marLeft w:val="0"/>
          <w:marRight w:val="0"/>
          <w:marTop w:val="0"/>
          <w:marBottom w:val="0"/>
          <w:divBdr>
            <w:top w:val="none" w:sz="0" w:space="0" w:color="auto"/>
            <w:left w:val="none" w:sz="0" w:space="0" w:color="auto"/>
            <w:bottom w:val="none" w:sz="0" w:space="0" w:color="auto"/>
            <w:right w:val="none" w:sz="0" w:space="0" w:color="auto"/>
          </w:divBdr>
        </w:div>
        <w:div w:id="18822395">
          <w:marLeft w:val="0"/>
          <w:marRight w:val="0"/>
          <w:marTop w:val="0"/>
          <w:marBottom w:val="0"/>
          <w:divBdr>
            <w:top w:val="none" w:sz="0" w:space="0" w:color="auto"/>
            <w:left w:val="none" w:sz="0" w:space="0" w:color="auto"/>
            <w:bottom w:val="none" w:sz="0" w:space="0" w:color="auto"/>
            <w:right w:val="none" w:sz="0" w:space="0" w:color="auto"/>
          </w:divBdr>
        </w:div>
        <w:div w:id="182668920">
          <w:marLeft w:val="0"/>
          <w:marRight w:val="0"/>
          <w:marTop w:val="0"/>
          <w:marBottom w:val="0"/>
          <w:divBdr>
            <w:top w:val="none" w:sz="0" w:space="0" w:color="auto"/>
            <w:left w:val="none" w:sz="0" w:space="0" w:color="auto"/>
            <w:bottom w:val="none" w:sz="0" w:space="0" w:color="auto"/>
            <w:right w:val="none" w:sz="0" w:space="0" w:color="auto"/>
          </w:divBdr>
        </w:div>
        <w:div w:id="58292808">
          <w:marLeft w:val="0"/>
          <w:marRight w:val="0"/>
          <w:marTop w:val="0"/>
          <w:marBottom w:val="0"/>
          <w:divBdr>
            <w:top w:val="none" w:sz="0" w:space="0" w:color="auto"/>
            <w:left w:val="none" w:sz="0" w:space="0" w:color="auto"/>
            <w:bottom w:val="none" w:sz="0" w:space="0" w:color="auto"/>
            <w:right w:val="none" w:sz="0" w:space="0" w:color="auto"/>
          </w:divBdr>
        </w:div>
        <w:div w:id="1158887238">
          <w:marLeft w:val="0"/>
          <w:marRight w:val="0"/>
          <w:marTop w:val="0"/>
          <w:marBottom w:val="0"/>
          <w:divBdr>
            <w:top w:val="none" w:sz="0" w:space="0" w:color="auto"/>
            <w:left w:val="none" w:sz="0" w:space="0" w:color="auto"/>
            <w:bottom w:val="none" w:sz="0" w:space="0" w:color="auto"/>
            <w:right w:val="none" w:sz="0" w:space="0" w:color="auto"/>
          </w:divBdr>
        </w:div>
        <w:div w:id="208305262">
          <w:marLeft w:val="0"/>
          <w:marRight w:val="0"/>
          <w:marTop w:val="0"/>
          <w:marBottom w:val="0"/>
          <w:divBdr>
            <w:top w:val="none" w:sz="0" w:space="0" w:color="auto"/>
            <w:left w:val="none" w:sz="0" w:space="0" w:color="auto"/>
            <w:bottom w:val="none" w:sz="0" w:space="0" w:color="auto"/>
            <w:right w:val="none" w:sz="0" w:space="0" w:color="auto"/>
          </w:divBdr>
        </w:div>
        <w:div w:id="744692795">
          <w:marLeft w:val="0"/>
          <w:marRight w:val="0"/>
          <w:marTop w:val="0"/>
          <w:marBottom w:val="0"/>
          <w:divBdr>
            <w:top w:val="none" w:sz="0" w:space="0" w:color="auto"/>
            <w:left w:val="none" w:sz="0" w:space="0" w:color="auto"/>
            <w:bottom w:val="none" w:sz="0" w:space="0" w:color="auto"/>
            <w:right w:val="none" w:sz="0" w:space="0" w:color="auto"/>
          </w:divBdr>
        </w:div>
        <w:div w:id="334767399">
          <w:marLeft w:val="0"/>
          <w:marRight w:val="0"/>
          <w:marTop w:val="0"/>
          <w:marBottom w:val="0"/>
          <w:divBdr>
            <w:top w:val="none" w:sz="0" w:space="0" w:color="auto"/>
            <w:left w:val="none" w:sz="0" w:space="0" w:color="auto"/>
            <w:bottom w:val="none" w:sz="0" w:space="0" w:color="auto"/>
            <w:right w:val="none" w:sz="0" w:space="0" w:color="auto"/>
          </w:divBdr>
        </w:div>
        <w:div w:id="1804037598">
          <w:marLeft w:val="0"/>
          <w:marRight w:val="0"/>
          <w:marTop w:val="0"/>
          <w:marBottom w:val="0"/>
          <w:divBdr>
            <w:top w:val="none" w:sz="0" w:space="0" w:color="auto"/>
            <w:left w:val="none" w:sz="0" w:space="0" w:color="auto"/>
            <w:bottom w:val="none" w:sz="0" w:space="0" w:color="auto"/>
            <w:right w:val="none" w:sz="0" w:space="0" w:color="auto"/>
          </w:divBdr>
        </w:div>
        <w:div w:id="261231675">
          <w:marLeft w:val="0"/>
          <w:marRight w:val="0"/>
          <w:marTop w:val="0"/>
          <w:marBottom w:val="0"/>
          <w:divBdr>
            <w:top w:val="none" w:sz="0" w:space="0" w:color="auto"/>
            <w:left w:val="none" w:sz="0" w:space="0" w:color="auto"/>
            <w:bottom w:val="none" w:sz="0" w:space="0" w:color="auto"/>
            <w:right w:val="none" w:sz="0" w:space="0" w:color="auto"/>
          </w:divBdr>
        </w:div>
        <w:div w:id="746465958">
          <w:marLeft w:val="0"/>
          <w:marRight w:val="0"/>
          <w:marTop w:val="0"/>
          <w:marBottom w:val="0"/>
          <w:divBdr>
            <w:top w:val="none" w:sz="0" w:space="0" w:color="auto"/>
            <w:left w:val="none" w:sz="0" w:space="0" w:color="auto"/>
            <w:bottom w:val="none" w:sz="0" w:space="0" w:color="auto"/>
            <w:right w:val="none" w:sz="0" w:space="0" w:color="auto"/>
          </w:divBdr>
        </w:div>
        <w:div w:id="1088696668">
          <w:marLeft w:val="0"/>
          <w:marRight w:val="0"/>
          <w:marTop w:val="0"/>
          <w:marBottom w:val="0"/>
          <w:divBdr>
            <w:top w:val="none" w:sz="0" w:space="0" w:color="auto"/>
            <w:left w:val="none" w:sz="0" w:space="0" w:color="auto"/>
            <w:bottom w:val="none" w:sz="0" w:space="0" w:color="auto"/>
            <w:right w:val="none" w:sz="0" w:space="0" w:color="auto"/>
          </w:divBdr>
        </w:div>
        <w:div w:id="833764596">
          <w:marLeft w:val="0"/>
          <w:marRight w:val="0"/>
          <w:marTop w:val="0"/>
          <w:marBottom w:val="0"/>
          <w:divBdr>
            <w:top w:val="none" w:sz="0" w:space="0" w:color="auto"/>
            <w:left w:val="none" w:sz="0" w:space="0" w:color="auto"/>
            <w:bottom w:val="none" w:sz="0" w:space="0" w:color="auto"/>
            <w:right w:val="none" w:sz="0" w:space="0" w:color="auto"/>
          </w:divBdr>
        </w:div>
        <w:div w:id="1715734170">
          <w:marLeft w:val="0"/>
          <w:marRight w:val="0"/>
          <w:marTop w:val="0"/>
          <w:marBottom w:val="0"/>
          <w:divBdr>
            <w:top w:val="none" w:sz="0" w:space="0" w:color="auto"/>
            <w:left w:val="none" w:sz="0" w:space="0" w:color="auto"/>
            <w:bottom w:val="none" w:sz="0" w:space="0" w:color="auto"/>
            <w:right w:val="none" w:sz="0" w:space="0" w:color="auto"/>
          </w:divBdr>
        </w:div>
        <w:div w:id="1003703619">
          <w:marLeft w:val="0"/>
          <w:marRight w:val="0"/>
          <w:marTop w:val="0"/>
          <w:marBottom w:val="0"/>
          <w:divBdr>
            <w:top w:val="none" w:sz="0" w:space="0" w:color="auto"/>
            <w:left w:val="none" w:sz="0" w:space="0" w:color="auto"/>
            <w:bottom w:val="none" w:sz="0" w:space="0" w:color="auto"/>
            <w:right w:val="none" w:sz="0" w:space="0" w:color="auto"/>
          </w:divBdr>
        </w:div>
        <w:div w:id="345979636">
          <w:marLeft w:val="0"/>
          <w:marRight w:val="0"/>
          <w:marTop w:val="0"/>
          <w:marBottom w:val="0"/>
          <w:divBdr>
            <w:top w:val="none" w:sz="0" w:space="0" w:color="auto"/>
            <w:left w:val="none" w:sz="0" w:space="0" w:color="auto"/>
            <w:bottom w:val="none" w:sz="0" w:space="0" w:color="auto"/>
            <w:right w:val="none" w:sz="0" w:space="0" w:color="auto"/>
          </w:divBdr>
        </w:div>
        <w:div w:id="1251088870">
          <w:marLeft w:val="0"/>
          <w:marRight w:val="0"/>
          <w:marTop w:val="0"/>
          <w:marBottom w:val="0"/>
          <w:divBdr>
            <w:top w:val="none" w:sz="0" w:space="0" w:color="auto"/>
            <w:left w:val="none" w:sz="0" w:space="0" w:color="auto"/>
            <w:bottom w:val="none" w:sz="0" w:space="0" w:color="auto"/>
            <w:right w:val="none" w:sz="0" w:space="0" w:color="auto"/>
          </w:divBdr>
        </w:div>
        <w:div w:id="304362719">
          <w:marLeft w:val="0"/>
          <w:marRight w:val="0"/>
          <w:marTop w:val="0"/>
          <w:marBottom w:val="0"/>
          <w:divBdr>
            <w:top w:val="none" w:sz="0" w:space="0" w:color="auto"/>
            <w:left w:val="none" w:sz="0" w:space="0" w:color="auto"/>
            <w:bottom w:val="none" w:sz="0" w:space="0" w:color="auto"/>
            <w:right w:val="none" w:sz="0" w:space="0" w:color="auto"/>
          </w:divBdr>
        </w:div>
        <w:div w:id="1720931351">
          <w:marLeft w:val="0"/>
          <w:marRight w:val="0"/>
          <w:marTop w:val="0"/>
          <w:marBottom w:val="0"/>
          <w:divBdr>
            <w:top w:val="none" w:sz="0" w:space="0" w:color="auto"/>
            <w:left w:val="none" w:sz="0" w:space="0" w:color="auto"/>
            <w:bottom w:val="none" w:sz="0" w:space="0" w:color="auto"/>
            <w:right w:val="none" w:sz="0" w:space="0" w:color="auto"/>
          </w:divBdr>
        </w:div>
        <w:div w:id="258829105">
          <w:marLeft w:val="0"/>
          <w:marRight w:val="0"/>
          <w:marTop w:val="0"/>
          <w:marBottom w:val="0"/>
          <w:divBdr>
            <w:top w:val="none" w:sz="0" w:space="0" w:color="auto"/>
            <w:left w:val="none" w:sz="0" w:space="0" w:color="auto"/>
            <w:bottom w:val="none" w:sz="0" w:space="0" w:color="auto"/>
            <w:right w:val="none" w:sz="0" w:space="0" w:color="auto"/>
          </w:divBdr>
        </w:div>
        <w:div w:id="1841769254">
          <w:marLeft w:val="0"/>
          <w:marRight w:val="0"/>
          <w:marTop w:val="0"/>
          <w:marBottom w:val="0"/>
          <w:divBdr>
            <w:top w:val="none" w:sz="0" w:space="0" w:color="auto"/>
            <w:left w:val="none" w:sz="0" w:space="0" w:color="auto"/>
            <w:bottom w:val="none" w:sz="0" w:space="0" w:color="auto"/>
            <w:right w:val="none" w:sz="0" w:space="0" w:color="auto"/>
          </w:divBdr>
        </w:div>
        <w:div w:id="1772164527">
          <w:marLeft w:val="0"/>
          <w:marRight w:val="0"/>
          <w:marTop w:val="0"/>
          <w:marBottom w:val="0"/>
          <w:divBdr>
            <w:top w:val="none" w:sz="0" w:space="0" w:color="auto"/>
            <w:left w:val="none" w:sz="0" w:space="0" w:color="auto"/>
            <w:bottom w:val="none" w:sz="0" w:space="0" w:color="auto"/>
            <w:right w:val="none" w:sz="0" w:space="0" w:color="auto"/>
          </w:divBdr>
        </w:div>
        <w:div w:id="1676806759">
          <w:marLeft w:val="0"/>
          <w:marRight w:val="0"/>
          <w:marTop w:val="0"/>
          <w:marBottom w:val="0"/>
          <w:divBdr>
            <w:top w:val="none" w:sz="0" w:space="0" w:color="auto"/>
            <w:left w:val="none" w:sz="0" w:space="0" w:color="auto"/>
            <w:bottom w:val="none" w:sz="0" w:space="0" w:color="auto"/>
            <w:right w:val="none" w:sz="0" w:space="0" w:color="auto"/>
          </w:divBdr>
        </w:div>
        <w:div w:id="333191670">
          <w:marLeft w:val="0"/>
          <w:marRight w:val="0"/>
          <w:marTop w:val="0"/>
          <w:marBottom w:val="0"/>
          <w:divBdr>
            <w:top w:val="none" w:sz="0" w:space="0" w:color="auto"/>
            <w:left w:val="none" w:sz="0" w:space="0" w:color="auto"/>
            <w:bottom w:val="none" w:sz="0" w:space="0" w:color="auto"/>
            <w:right w:val="none" w:sz="0" w:space="0" w:color="auto"/>
          </w:divBdr>
        </w:div>
        <w:div w:id="189219821">
          <w:marLeft w:val="0"/>
          <w:marRight w:val="0"/>
          <w:marTop w:val="0"/>
          <w:marBottom w:val="0"/>
          <w:divBdr>
            <w:top w:val="none" w:sz="0" w:space="0" w:color="auto"/>
            <w:left w:val="none" w:sz="0" w:space="0" w:color="auto"/>
            <w:bottom w:val="none" w:sz="0" w:space="0" w:color="auto"/>
            <w:right w:val="none" w:sz="0" w:space="0" w:color="auto"/>
          </w:divBdr>
        </w:div>
        <w:div w:id="1940066682">
          <w:marLeft w:val="0"/>
          <w:marRight w:val="0"/>
          <w:marTop w:val="0"/>
          <w:marBottom w:val="0"/>
          <w:divBdr>
            <w:top w:val="none" w:sz="0" w:space="0" w:color="auto"/>
            <w:left w:val="none" w:sz="0" w:space="0" w:color="auto"/>
            <w:bottom w:val="none" w:sz="0" w:space="0" w:color="auto"/>
            <w:right w:val="none" w:sz="0" w:space="0" w:color="auto"/>
          </w:divBdr>
        </w:div>
        <w:div w:id="241834869">
          <w:marLeft w:val="0"/>
          <w:marRight w:val="0"/>
          <w:marTop w:val="0"/>
          <w:marBottom w:val="0"/>
          <w:divBdr>
            <w:top w:val="none" w:sz="0" w:space="0" w:color="auto"/>
            <w:left w:val="none" w:sz="0" w:space="0" w:color="auto"/>
            <w:bottom w:val="none" w:sz="0" w:space="0" w:color="auto"/>
            <w:right w:val="none" w:sz="0" w:space="0" w:color="auto"/>
          </w:divBdr>
        </w:div>
        <w:div w:id="1909727037">
          <w:marLeft w:val="0"/>
          <w:marRight w:val="0"/>
          <w:marTop w:val="0"/>
          <w:marBottom w:val="0"/>
          <w:divBdr>
            <w:top w:val="none" w:sz="0" w:space="0" w:color="auto"/>
            <w:left w:val="none" w:sz="0" w:space="0" w:color="auto"/>
            <w:bottom w:val="none" w:sz="0" w:space="0" w:color="auto"/>
            <w:right w:val="none" w:sz="0" w:space="0" w:color="auto"/>
          </w:divBdr>
        </w:div>
        <w:div w:id="127666450">
          <w:marLeft w:val="0"/>
          <w:marRight w:val="0"/>
          <w:marTop w:val="0"/>
          <w:marBottom w:val="0"/>
          <w:divBdr>
            <w:top w:val="none" w:sz="0" w:space="0" w:color="auto"/>
            <w:left w:val="none" w:sz="0" w:space="0" w:color="auto"/>
            <w:bottom w:val="none" w:sz="0" w:space="0" w:color="auto"/>
            <w:right w:val="none" w:sz="0" w:space="0" w:color="auto"/>
          </w:divBdr>
        </w:div>
        <w:div w:id="107050820">
          <w:marLeft w:val="0"/>
          <w:marRight w:val="0"/>
          <w:marTop w:val="0"/>
          <w:marBottom w:val="0"/>
          <w:divBdr>
            <w:top w:val="none" w:sz="0" w:space="0" w:color="auto"/>
            <w:left w:val="none" w:sz="0" w:space="0" w:color="auto"/>
            <w:bottom w:val="none" w:sz="0" w:space="0" w:color="auto"/>
            <w:right w:val="none" w:sz="0" w:space="0" w:color="auto"/>
          </w:divBdr>
        </w:div>
        <w:div w:id="538400433">
          <w:marLeft w:val="0"/>
          <w:marRight w:val="0"/>
          <w:marTop w:val="0"/>
          <w:marBottom w:val="0"/>
          <w:divBdr>
            <w:top w:val="none" w:sz="0" w:space="0" w:color="auto"/>
            <w:left w:val="none" w:sz="0" w:space="0" w:color="auto"/>
            <w:bottom w:val="none" w:sz="0" w:space="0" w:color="auto"/>
            <w:right w:val="none" w:sz="0" w:space="0" w:color="auto"/>
          </w:divBdr>
        </w:div>
        <w:div w:id="1567568554">
          <w:marLeft w:val="0"/>
          <w:marRight w:val="0"/>
          <w:marTop w:val="0"/>
          <w:marBottom w:val="0"/>
          <w:divBdr>
            <w:top w:val="none" w:sz="0" w:space="0" w:color="auto"/>
            <w:left w:val="none" w:sz="0" w:space="0" w:color="auto"/>
            <w:bottom w:val="none" w:sz="0" w:space="0" w:color="auto"/>
            <w:right w:val="none" w:sz="0" w:space="0" w:color="auto"/>
          </w:divBdr>
        </w:div>
        <w:div w:id="1188179488">
          <w:marLeft w:val="0"/>
          <w:marRight w:val="0"/>
          <w:marTop w:val="0"/>
          <w:marBottom w:val="0"/>
          <w:divBdr>
            <w:top w:val="none" w:sz="0" w:space="0" w:color="auto"/>
            <w:left w:val="none" w:sz="0" w:space="0" w:color="auto"/>
            <w:bottom w:val="none" w:sz="0" w:space="0" w:color="auto"/>
            <w:right w:val="none" w:sz="0" w:space="0" w:color="auto"/>
          </w:divBdr>
        </w:div>
        <w:div w:id="131338747">
          <w:marLeft w:val="0"/>
          <w:marRight w:val="0"/>
          <w:marTop w:val="0"/>
          <w:marBottom w:val="0"/>
          <w:divBdr>
            <w:top w:val="none" w:sz="0" w:space="0" w:color="auto"/>
            <w:left w:val="none" w:sz="0" w:space="0" w:color="auto"/>
            <w:bottom w:val="none" w:sz="0" w:space="0" w:color="auto"/>
            <w:right w:val="none" w:sz="0" w:space="0" w:color="auto"/>
          </w:divBdr>
        </w:div>
        <w:div w:id="1778216544">
          <w:marLeft w:val="0"/>
          <w:marRight w:val="0"/>
          <w:marTop w:val="0"/>
          <w:marBottom w:val="0"/>
          <w:divBdr>
            <w:top w:val="none" w:sz="0" w:space="0" w:color="auto"/>
            <w:left w:val="none" w:sz="0" w:space="0" w:color="auto"/>
            <w:bottom w:val="none" w:sz="0" w:space="0" w:color="auto"/>
            <w:right w:val="none" w:sz="0" w:space="0" w:color="auto"/>
          </w:divBdr>
        </w:div>
        <w:div w:id="37822843">
          <w:marLeft w:val="0"/>
          <w:marRight w:val="0"/>
          <w:marTop w:val="0"/>
          <w:marBottom w:val="0"/>
          <w:divBdr>
            <w:top w:val="none" w:sz="0" w:space="0" w:color="auto"/>
            <w:left w:val="none" w:sz="0" w:space="0" w:color="auto"/>
            <w:bottom w:val="none" w:sz="0" w:space="0" w:color="auto"/>
            <w:right w:val="none" w:sz="0" w:space="0" w:color="auto"/>
          </w:divBdr>
        </w:div>
        <w:div w:id="190846957">
          <w:marLeft w:val="0"/>
          <w:marRight w:val="0"/>
          <w:marTop w:val="0"/>
          <w:marBottom w:val="0"/>
          <w:divBdr>
            <w:top w:val="none" w:sz="0" w:space="0" w:color="auto"/>
            <w:left w:val="none" w:sz="0" w:space="0" w:color="auto"/>
            <w:bottom w:val="none" w:sz="0" w:space="0" w:color="auto"/>
            <w:right w:val="none" w:sz="0" w:space="0" w:color="auto"/>
          </w:divBdr>
        </w:div>
        <w:div w:id="1811482064">
          <w:marLeft w:val="0"/>
          <w:marRight w:val="0"/>
          <w:marTop w:val="0"/>
          <w:marBottom w:val="0"/>
          <w:divBdr>
            <w:top w:val="none" w:sz="0" w:space="0" w:color="auto"/>
            <w:left w:val="none" w:sz="0" w:space="0" w:color="auto"/>
            <w:bottom w:val="none" w:sz="0" w:space="0" w:color="auto"/>
            <w:right w:val="none" w:sz="0" w:space="0" w:color="auto"/>
          </w:divBdr>
        </w:div>
        <w:div w:id="1952662896">
          <w:marLeft w:val="0"/>
          <w:marRight w:val="0"/>
          <w:marTop w:val="0"/>
          <w:marBottom w:val="0"/>
          <w:divBdr>
            <w:top w:val="none" w:sz="0" w:space="0" w:color="auto"/>
            <w:left w:val="none" w:sz="0" w:space="0" w:color="auto"/>
            <w:bottom w:val="none" w:sz="0" w:space="0" w:color="auto"/>
            <w:right w:val="none" w:sz="0" w:space="0" w:color="auto"/>
          </w:divBdr>
        </w:div>
        <w:div w:id="107093828">
          <w:marLeft w:val="0"/>
          <w:marRight w:val="0"/>
          <w:marTop w:val="0"/>
          <w:marBottom w:val="0"/>
          <w:divBdr>
            <w:top w:val="none" w:sz="0" w:space="0" w:color="auto"/>
            <w:left w:val="none" w:sz="0" w:space="0" w:color="auto"/>
            <w:bottom w:val="none" w:sz="0" w:space="0" w:color="auto"/>
            <w:right w:val="none" w:sz="0" w:space="0" w:color="auto"/>
          </w:divBdr>
        </w:div>
        <w:div w:id="282805120">
          <w:marLeft w:val="0"/>
          <w:marRight w:val="0"/>
          <w:marTop w:val="0"/>
          <w:marBottom w:val="0"/>
          <w:divBdr>
            <w:top w:val="none" w:sz="0" w:space="0" w:color="auto"/>
            <w:left w:val="none" w:sz="0" w:space="0" w:color="auto"/>
            <w:bottom w:val="none" w:sz="0" w:space="0" w:color="auto"/>
            <w:right w:val="none" w:sz="0" w:space="0" w:color="auto"/>
          </w:divBdr>
        </w:div>
        <w:div w:id="525099966">
          <w:marLeft w:val="0"/>
          <w:marRight w:val="0"/>
          <w:marTop w:val="0"/>
          <w:marBottom w:val="0"/>
          <w:divBdr>
            <w:top w:val="none" w:sz="0" w:space="0" w:color="auto"/>
            <w:left w:val="none" w:sz="0" w:space="0" w:color="auto"/>
            <w:bottom w:val="none" w:sz="0" w:space="0" w:color="auto"/>
            <w:right w:val="none" w:sz="0" w:space="0" w:color="auto"/>
          </w:divBdr>
        </w:div>
        <w:div w:id="265580156">
          <w:marLeft w:val="0"/>
          <w:marRight w:val="0"/>
          <w:marTop w:val="0"/>
          <w:marBottom w:val="0"/>
          <w:divBdr>
            <w:top w:val="none" w:sz="0" w:space="0" w:color="auto"/>
            <w:left w:val="none" w:sz="0" w:space="0" w:color="auto"/>
            <w:bottom w:val="none" w:sz="0" w:space="0" w:color="auto"/>
            <w:right w:val="none" w:sz="0" w:space="0" w:color="auto"/>
          </w:divBdr>
        </w:div>
        <w:div w:id="1020742994">
          <w:marLeft w:val="0"/>
          <w:marRight w:val="0"/>
          <w:marTop w:val="0"/>
          <w:marBottom w:val="0"/>
          <w:divBdr>
            <w:top w:val="none" w:sz="0" w:space="0" w:color="auto"/>
            <w:left w:val="none" w:sz="0" w:space="0" w:color="auto"/>
            <w:bottom w:val="none" w:sz="0" w:space="0" w:color="auto"/>
            <w:right w:val="none" w:sz="0" w:space="0" w:color="auto"/>
          </w:divBdr>
        </w:div>
        <w:div w:id="1761872709">
          <w:marLeft w:val="0"/>
          <w:marRight w:val="0"/>
          <w:marTop w:val="0"/>
          <w:marBottom w:val="0"/>
          <w:divBdr>
            <w:top w:val="none" w:sz="0" w:space="0" w:color="auto"/>
            <w:left w:val="none" w:sz="0" w:space="0" w:color="auto"/>
            <w:bottom w:val="none" w:sz="0" w:space="0" w:color="auto"/>
            <w:right w:val="none" w:sz="0" w:space="0" w:color="auto"/>
          </w:divBdr>
        </w:div>
        <w:div w:id="1850291153">
          <w:marLeft w:val="0"/>
          <w:marRight w:val="0"/>
          <w:marTop w:val="0"/>
          <w:marBottom w:val="0"/>
          <w:divBdr>
            <w:top w:val="none" w:sz="0" w:space="0" w:color="auto"/>
            <w:left w:val="none" w:sz="0" w:space="0" w:color="auto"/>
            <w:bottom w:val="none" w:sz="0" w:space="0" w:color="auto"/>
            <w:right w:val="none" w:sz="0" w:space="0" w:color="auto"/>
          </w:divBdr>
        </w:div>
        <w:div w:id="1993216445">
          <w:marLeft w:val="0"/>
          <w:marRight w:val="0"/>
          <w:marTop w:val="0"/>
          <w:marBottom w:val="0"/>
          <w:divBdr>
            <w:top w:val="none" w:sz="0" w:space="0" w:color="auto"/>
            <w:left w:val="none" w:sz="0" w:space="0" w:color="auto"/>
            <w:bottom w:val="none" w:sz="0" w:space="0" w:color="auto"/>
            <w:right w:val="none" w:sz="0" w:space="0" w:color="auto"/>
          </w:divBdr>
        </w:div>
        <w:div w:id="55278299">
          <w:marLeft w:val="0"/>
          <w:marRight w:val="0"/>
          <w:marTop w:val="0"/>
          <w:marBottom w:val="0"/>
          <w:divBdr>
            <w:top w:val="none" w:sz="0" w:space="0" w:color="auto"/>
            <w:left w:val="none" w:sz="0" w:space="0" w:color="auto"/>
            <w:bottom w:val="none" w:sz="0" w:space="0" w:color="auto"/>
            <w:right w:val="none" w:sz="0" w:space="0" w:color="auto"/>
          </w:divBdr>
        </w:div>
        <w:div w:id="1651902112">
          <w:marLeft w:val="0"/>
          <w:marRight w:val="0"/>
          <w:marTop w:val="0"/>
          <w:marBottom w:val="0"/>
          <w:divBdr>
            <w:top w:val="none" w:sz="0" w:space="0" w:color="auto"/>
            <w:left w:val="none" w:sz="0" w:space="0" w:color="auto"/>
            <w:bottom w:val="none" w:sz="0" w:space="0" w:color="auto"/>
            <w:right w:val="none" w:sz="0" w:space="0" w:color="auto"/>
          </w:divBdr>
        </w:div>
        <w:div w:id="616183176">
          <w:marLeft w:val="0"/>
          <w:marRight w:val="0"/>
          <w:marTop w:val="0"/>
          <w:marBottom w:val="0"/>
          <w:divBdr>
            <w:top w:val="none" w:sz="0" w:space="0" w:color="auto"/>
            <w:left w:val="none" w:sz="0" w:space="0" w:color="auto"/>
            <w:bottom w:val="none" w:sz="0" w:space="0" w:color="auto"/>
            <w:right w:val="none" w:sz="0" w:space="0" w:color="auto"/>
          </w:divBdr>
        </w:div>
        <w:div w:id="1108740093">
          <w:marLeft w:val="0"/>
          <w:marRight w:val="0"/>
          <w:marTop w:val="0"/>
          <w:marBottom w:val="0"/>
          <w:divBdr>
            <w:top w:val="none" w:sz="0" w:space="0" w:color="auto"/>
            <w:left w:val="none" w:sz="0" w:space="0" w:color="auto"/>
            <w:bottom w:val="none" w:sz="0" w:space="0" w:color="auto"/>
            <w:right w:val="none" w:sz="0" w:space="0" w:color="auto"/>
          </w:divBdr>
        </w:div>
        <w:div w:id="2049181862">
          <w:marLeft w:val="0"/>
          <w:marRight w:val="0"/>
          <w:marTop w:val="0"/>
          <w:marBottom w:val="0"/>
          <w:divBdr>
            <w:top w:val="none" w:sz="0" w:space="0" w:color="auto"/>
            <w:left w:val="none" w:sz="0" w:space="0" w:color="auto"/>
            <w:bottom w:val="none" w:sz="0" w:space="0" w:color="auto"/>
            <w:right w:val="none" w:sz="0" w:space="0" w:color="auto"/>
          </w:divBdr>
        </w:div>
        <w:div w:id="1148744291">
          <w:marLeft w:val="0"/>
          <w:marRight w:val="0"/>
          <w:marTop w:val="0"/>
          <w:marBottom w:val="0"/>
          <w:divBdr>
            <w:top w:val="none" w:sz="0" w:space="0" w:color="auto"/>
            <w:left w:val="none" w:sz="0" w:space="0" w:color="auto"/>
            <w:bottom w:val="none" w:sz="0" w:space="0" w:color="auto"/>
            <w:right w:val="none" w:sz="0" w:space="0" w:color="auto"/>
          </w:divBdr>
        </w:div>
        <w:div w:id="1861430722">
          <w:marLeft w:val="0"/>
          <w:marRight w:val="0"/>
          <w:marTop w:val="0"/>
          <w:marBottom w:val="0"/>
          <w:divBdr>
            <w:top w:val="none" w:sz="0" w:space="0" w:color="auto"/>
            <w:left w:val="none" w:sz="0" w:space="0" w:color="auto"/>
            <w:bottom w:val="none" w:sz="0" w:space="0" w:color="auto"/>
            <w:right w:val="none" w:sz="0" w:space="0" w:color="auto"/>
          </w:divBdr>
        </w:div>
        <w:div w:id="1993213625">
          <w:marLeft w:val="0"/>
          <w:marRight w:val="0"/>
          <w:marTop w:val="0"/>
          <w:marBottom w:val="0"/>
          <w:divBdr>
            <w:top w:val="none" w:sz="0" w:space="0" w:color="auto"/>
            <w:left w:val="none" w:sz="0" w:space="0" w:color="auto"/>
            <w:bottom w:val="none" w:sz="0" w:space="0" w:color="auto"/>
            <w:right w:val="none" w:sz="0" w:space="0" w:color="auto"/>
          </w:divBdr>
        </w:div>
        <w:div w:id="1951620229">
          <w:marLeft w:val="0"/>
          <w:marRight w:val="0"/>
          <w:marTop w:val="0"/>
          <w:marBottom w:val="0"/>
          <w:divBdr>
            <w:top w:val="none" w:sz="0" w:space="0" w:color="auto"/>
            <w:left w:val="none" w:sz="0" w:space="0" w:color="auto"/>
            <w:bottom w:val="none" w:sz="0" w:space="0" w:color="auto"/>
            <w:right w:val="none" w:sz="0" w:space="0" w:color="auto"/>
          </w:divBdr>
        </w:div>
        <w:div w:id="271666387">
          <w:marLeft w:val="0"/>
          <w:marRight w:val="0"/>
          <w:marTop w:val="0"/>
          <w:marBottom w:val="0"/>
          <w:divBdr>
            <w:top w:val="none" w:sz="0" w:space="0" w:color="auto"/>
            <w:left w:val="none" w:sz="0" w:space="0" w:color="auto"/>
            <w:bottom w:val="none" w:sz="0" w:space="0" w:color="auto"/>
            <w:right w:val="none" w:sz="0" w:space="0" w:color="auto"/>
          </w:divBdr>
        </w:div>
        <w:div w:id="1279723704">
          <w:marLeft w:val="0"/>
          <w:marRight w:val="0"/>
          <w:marTop w:val="0"/>
          <w:marBottom w:val="0"/>
          <w:divBdr>
            <w:top w:val="none" w:sz="0" w:space="0" w:color="auto"/>
            <w:left w:val="none" w:sz="0" w:space="0" w:color="auto"/>
            <w:bottom w:val="none" w:sz="0" w:space="0" w:color="auto"/>
            <w:right w:val="none" w:sz="0" w:space="0" w:color="auto"/>
          </w:divBdr>
        </w:div>
        <w:div w:id="1952084416">
          <w:marLeft w:val="0"/>
          <w:marRight w:val="0"/>
          <w:marTop w:val="0"/>
          <w:marBottom w:val="0"/>
          <w:divBdr>
            <w:top w:val="none" w:sz="0" w:space="0" w:color="auto"/>
            <w:left w:val="none" w:sz="0" w:space="0" w:color="auto"/>
            <w:bottom w:val="none" w:sz="0" w:space="0" w:color="auto"/>
            <w:right w:val="none" w:sz="0" w:space="0" w:color="auto"/>
          </w:divBdr>
        </w:div>
        <w:div w:id="212694451">
          <w:marLeft w:val="0"/>
          <w:marRight w:val="0"/>
          <w:marTop w:val="0"/>
          <w:marBottom w:val="0"/>
          <w:divBdr>
            <w:top w:val="none" w:sz="0" w:space="0" w:color="auto"/>
            <w:left w:val="none" w:sz="0" w:space="0" w:color="auto"/>
            <w:bottom w:val="none" w:sz="0" w:space="0" w:color="auto"/>
            <w:right w:val="none" w:sz="0" w:space="0" w:color="auto"/>
          </w:divBdr>
        </w:div>
        <w:div w:id="67002737">
          <w:marLeft w:val="0"/>
          <w:marRight w:val="0"/>
          <w:marTop w:val="0"/>
          <w:marBottom w:val="0"/>
          <w:divBdr>
            <w:top w:val="none" w:sz="0" w:space="0" w:color="auto"/>
            <w:left w:val="none" w:sz="0" w:space="0" w:color="auto"/>
            <w:bottom w:val="none" w:sz="0" w:space="0" w:color="auto"/>
            <w:right w:val="none" w:sz="0" w:space="0" w:color="auto"/>
          </w:divBdr>
        </w:div>
      </w:divsChild>
    </w:div>
    <w:div w:id="1470052219">
      <w:bodyDiv w:val="1"/>
      <w:marLeft w:val="0"/>
      <w:marRight w:val="0"/>
      <w:marTop w:val="0"/>
      <w:marBottom w:val="0"/>
      <w:divBdr>
        <w:top w:val="none" w:sz="0" w:space="0" w:color="auto"/>
        <w:left w:val="none" w:sz="0" w:space="0" w:color="auto"/>
        <w:bottom w:val="none" w:sz="0" w:space="0" w:color="auto"/>
        <w:right w:val="none" w:sz="0" w:space="0" w:color="auto"/>
      </w:divBdr>
    </w:div>
    <w:div w:id="1483963307">
      <w:bodyDiv w:val="1"/>
      <w:marLeft w:val="0"/>
      <w:marRight w:val="0"/>
      <w:marTop w:val="0"/>
      <w:marBottom w:val="0"/>
      <w:divBdr>
        <w:top w:val="none" w:sz="0" w:space="0" w:color="auto"/>
        <w:left w:val="none" w:sz="0" w:space="0" w:color="auto"/>
        <w:bottom w:val="none" w:sz="0" w:space="0" w:color="auto"/>
        <w:right w:val="none" w:sz="0" w:space="0" w:color="auto"/>
      </w:divBdr>
    </w:div>
    <w:div w:id="1491872509">
      <w:bodyDiv w:val="1"/>
      <w:marLeft w:val="0"/>
      <w:marRight w:val="0"/>
      <w:marTop w:val="0"/>
      <w:marBottom w:val="0"/>
      <w:divBdr>
        <w:top w:val="none" w:sz="0" w:space="0" w:color="auto"/>
        <w:left w:val="none" w:sz="0" w:space="0" w:color="auto"/>
        <w:bottom w:val="none" w:sz="0" w:space="0" w:color="auto"/>
        <w:right w:val="none" w:sz="0" w:space="0" w:color="auto"/>
      </w:divBdr>
      <w:divsChild>
        <w:div w:id="1153107695">
          <w:marLeft w:val="0"/>
          <w:marRight w:val="0"/>
          <w:marTop w:val="0"/>
          <w:marBottom w:val="0"/>
          <w:divBdr>
            <w:top w:val="none" w:sz="0" w:space="0" w:color="auto"/>
            <w:left w:val="none" w:sz="0" w:space="0" w:color="auto"/>
            <w:bottom w:val="none" w:sz="0" w:space="0" w:color="auto"/>
            <w:right w:val="none" w:sz="0" w:space="0" w:color="auto"/>
          </w:divBdr>
        </w:div>
        <w:div w:id="200899389">
          <w:marLeft w:val="0"/>
          <w:marRight w:val="0"/>
          <w:marTop w:val="0"/>
          <w:marBottom w:val="0"/>
          <w:divBdr>
            <w:top w:val="none" w:sz="0" w:space="0" w:color="auto"/>
            <w:left w:val="none" w:sz="0" w:space="0" w:color="auto"/>
            <w:bottom w:val="none" w:sz="0" w:space="0" w:color="auto"/>
            <w:right w:val="none" w:sz="0" w:space="0" w:color="auto"/>
          </w:divBdr>
        </w:div>
        <w:div w:id="217909469">
          <w:marLeft w:val="0"/>
          <w:marRight w:val="0"/>
          <w:marTop w:val="0"/>
          <w:marBottom w:val="0"/>
          <w:divBdr>
            <w:top w:val="none" w:sz="0" w:space="0" w:color="auto"/>
            <w:left w:val="none" w:sz="0" w:space="0" w:color="auto"/>
            <w:bottom w:val="none" w:sz="0" w:space="0" w:color="auto"/>
            <w:right w:val="none" w:sz="0" w:space="0" w:color="auto"/>
          </w:divBdr>
        </w:div>
        <w:div w:id="286158020">
          <w:marLeft w:val="0"/>
          <w:marRight w:val="0"/>
          <w:marTop w:val="0"/>
          <w:marBottom w:val="0"/>
          <w:divBdr>
            <w:top w:val="none" w:sz="0" w:space="0" w:color="auto"/>
            <w:left w:val="none" w:sz="0" w:space="0" w:color="auto"/>
            <w:bottom w:val="none" w:sz="0" w:space="0" w:color="auto"/>
            <w:right w:val="none" w:sz="0" w:space="0" w:color="auto"/>
          </w:divBdr>
        </w:div>
        <w:div w:id="1336955310">
          <w:marLeft w:val="0"/>
          <w:marRight w:val="0"/>
          <w:marTop w:val="0"/>
          <w:marBottom w:val="0"/>
          <w:divBdr>
            <w:top w:val="none" w:sz="0" w:space="0" w:color="auto"/>
            <w:left w:val="none" w:sz="0" w:space="0" w:color="auto"/>
            <w:bottom w:val="none" w:sz="0" w:space="0" w:color="auto"/>
            <w:right w:val="none" w:sz="0" w:space="0" w:color="auto"/>
          </w:divBdr>
        </w:div>
        <w:div w:id="731853452">
          <w:marLeft w:val="0"/>
          <w:marRight w:val="0"/>
          <w:marTop w:val="0"/>
          <w:marBottom w:val="0"/>
          <w:divBdr>
            <w:top w:val="none" w:sz="0" w:space="0" w:color="auto"/>
            <w:left w:val="none" w:sz="0" w:space="0" w:color="auto"/>
            <w:bottom w:val="none" w:sz="0" w:space="0" w:color="auto"/>
            <w:right w:val="none" w:sz="0" w:space="0" w:color="auto"/>
          </w:divBdr>
        </w:div>
        <w:div w:id="825559502">
          <w:marLeft w:val="0"/>
          <w:marRight w:val="0"/>
          <w:marTop w:val="0"/>
          <w:marBottom w:val="0"/>
          <w:divBdr>
            <w:top w:val="none" w:sz="0" w:space="0" w:color="auto"/>
            <w:left w:val="none" w:sz="0" w:space="0" w:color="auto"/>
            <w:bottom w:val="none" w:sz="0" w:space="0" w:color="auto"/>
            <w:right w:val="none" w:sz="0" w:space="0" w:color="auto"/>
          </w:divBdr>
        </w:div>
        <w:div w:id="1024283409">
          <w:marLeft w:val="0"/>
          <w:marRight w:val="0"/>
          <w:marTop w:val="0"/>
          <w:marBottom w:val="0"/>
          <w:divBdr>
            <w:top w:val="none" w:sz="0" w:space="0" w:color="auto"/>
            <w:left w:val="none" w:sz="0" w:space="0" w:color="auto"/>
            <w:bottom w:val="none" w:sz="0" w:space="0" w:color="auto"/>
            <w:right w:val="none" w:sz="0" w:space="0" w:color="auto"/>
          </w:divBdr>
        </w:div>
        <w:div w:id="1429934925">
          <w:marLeft w:val="0"/>
          <w:marRight w:val="0"/>
          <w:marTop w:val="0"/>
          <w:marBottom w:val="0"/>
          <w:divBdr>
            <w:top w:val="none" w:sz="0" w:space="0" w:color="auto"/>
            <w:left w:val="none" w:sz="0" w:space="0" w:color="auto"/>
            <w:bottom w:val="none" w:sz="0" w:space="0" w:color="auto"/>
            <w:right w:val="none" w:sz="0" w:space="0" w:color="auto"/>
          </w:divBdr>
        </w:div>
        <w:div w:id="1967618899">
          <w:marLeft w:val="0"/>
          <w:marRight w:val="0"/>
          <w:marTop w:val="0"/>
          <w:marBottom w:val="0"/>
          <w:divBdr>
            <w:top w:val="none" w:sz="0" w:space="0" w:color="auto"/>
            <w:left w:val="none" w:sz="0" w:space="0" w:color="auto"/>
            <w:bottom w:val="none" w:sz="0" w:space="0" w:color="auto"/>
            <w:right w:val="none" w:sz="0" w:space="0" w:color="auto"/>
          </w:divBdr>
        </w:div>
        <w:div w:id="1319115195">
          <w:marLeft w:val="0"/>
          <w:marRight w:val="0"/>
          <w:marTop w:val="0"/>
          <w:marBottom w:val="0"/>
          <w:divBdr>
            <w:top w:val="none" w:sz="0" w:space="0" w:color="auto"/>
            <w:left w:val="none" w:sz="0" w:space="0" w:color="auto"/>
            <w:bottom w:val="none" w:sz="0" w:space="0" w:color="auto"/>
            <w:right w:val="none" w:sz="0" w:space="0" w:color="auto"/>
          </w:divBdr>
        </w:div>
        <w:div w:id="754518105">
          <w:marLeft w:val="0"/>
          <w:marRight w:val="0"/>
          <w:marTop w:val="0"/>
          <w:marBottom w:val="0"/>
          <w:divBdr>
            <w:top w:val="none" w:sz="0" w:space="0" w:color="auto"/>
            <w:left w:val="none" w:sz="0" w:space="0" w:color="auto"/>
            <w:bottom w:val="none" w:sz="0" w:space="0" w:color="auto"/>
            <w:right w:val="none" w:sz="0" w:space="0" w:color="auto"/>
          </w:divBdr>
        </w:div>
        <w:div w:id="1423336839">
          <w:marLeft w:val="0"/>
          <w:marRight w:val="0"/>
          <w:marTop w:val="0"/>
          <w:marBottom w:val="0"/>
          <w:divBdr>
            <w:top w:val="none" w:sz="0" w:space="0" w:color="auto"/>
            <w:left w:val="none" w:sz="0" w:space="0" w:color="auto"/>
            <w:bottom w:val="none" w:sz="0" w:space="0" w:color="auto"/>
            <w:right w:val="none" w:sz="0" w:space="0" w:color="auto"/>
          </w:divBdr>
        </w:div>
        <w:div w:id="70007916">
          <w:marLeft w:val="0"/>
          <w:marRight w:val="0"/>
          <w:marTop w:val="0"/>
          <w:marBottom w:val="0"/>
          <w:divBdr>
            <w:top w:val="none" w:sz="0" w:space="0" w:color="auto"/>
            <w:left w:val="none" w:sz="0" w:space="0" w:color="auto"/>
            <w:bottom w:val="none" w:sz="0" w:space="0" w:color="auto"/>
            <w:right w:val="none" w:sz="0" w:space="0" w:color="auto"/>
          </w:divBdr>
        </w:div>
        <w:div w:id="418992203">
          <w:marLeft w:val="0"/>
          <w:marRight w:val="0"/>
          <w:marTop w:val="0"/>
          <w:marBottom w:val="0"/>
          <w:divBdr>
            <w:top w:val="none" w:sz="0" w:space="0" w:color="auto"/>
            <w:left w:val="none" w:sz="0" w:space="0" w:color="auto"/>
            <w:bottom w:val="none" w:sz="0" w:space="0" w:color="auto"/>
            <w:right w:val="none" w:sz="0" w:space="0" w:color="auto"/>
          </w:divBdr>
        </w:div>
        <w:div w:id="1903052578">
          <w:marLeft w:val="0"/>
          <w:marRight w:val="0"/>
          <w:marTop w:val="0"/>
          <w:marBottom w:val="0"/>
          <w:divBdr>
            <w:top w:val="none" w:sz="0" w:space="0" w:color="auto"/>
            <w:left w:val="none" w:sz="0" w:space="0" w:color="auto"/>
            <w:bottom w:val="none" w:sz="0" w:space="0" w:color="auto"/>
            <w:right w:val="none" w:sz="0" w:space="0" w:color="auto"/>
          </w:divBdr>
        </w:div>
        <w:div w:id="314720772">
          <w:marLeft w:val="0"/>
          <w:marRight w:val="0"/>
          <w:marTop w:val="0"/>
          <w:marBottom w:val="0"/>
          <w:divBdr>
            <w:top w:val="none" w:sz="0" w:space="0" w:color="auto"/>
            <w:left w:val="none" w:sz="0" w:space="0" w:color="auto"/>
            <w:bottom w:val="none" w:sz="0" w:space="0" w:color="auto"/>
            <w:right w:val="none" w:sz="0" w:space="0" w:color="auto"/>
          </w:divBdr>
        </w:div>
        <w:div w:id="1088691559">
          <w:marLeft w:val="0"/>
          <w:marRight w:val="0"/>
          <w:marTop w:val="0"/>
          <w:marBottom w:val="0"/>
          <w:divBdr>
            <w:top w:val="none" w:sz="0" w:space="0" w:color="auto"/>
            <w:left w:val="none" w:sz="0" w:space="0" w:color="auto"/>
            <w:bottom w:val="none" w:sz="0" w:space="0" w:color="auto"/>
            <w:right w:val="none" w:sz="0" w:space="0" w:color="auto"/>
          </w:divBdr>
        </w:div>
        <w:div w:id="33579445">
          <w:marLeft w:val="0"/>
          <w:marRight w:val="0"/>
          <w:marTop w:val="0"/>
          <w:marBottom w:val="0"/>
          <w:divBdr>
            <w:top w:val="none" w:sz="0" w:space="0" w:color="auto"/>
            <w:left w:val="none" w:sz="0" w:space="0" w:color="auto"/>
            <w:bottom w:val="none" w:sz="0" w:space="0" w:color="auto"/>
            <w:right w:val="none" w:sz="0" w:space="0" w:color="auto"/>
          </w:divBdr>
        </w:div>
        <w:div w:id="309408602">
          <w:marLeft w:val="0"/>
          <w:marRight w:val="0"/>
          <w:marTop w:val="0"/>
          <w:marBottom w:val="0"/>
          <w:divBdr>
            <w:top w:val="none" w:sz="0" w:space="0" w:color="auto"/>
            <w:left w:val="none" w:sz="0" w:space="0" w:color="auto"/>
            <w:bottom w:val="none" w:sz="0" w:space="0" w:color="auto"/>
            <w:right w:val="none" w:sz="0" w:space="0" w:color="auto"/>
          </w:divBdr>
        </w:div>
        <w:div w:id="184250094">
          <w:marLeft w:val="0"/>
          <w:marRight w:val="0"/>
          <w:marTop w:val="0"/>
          <w:marBottom w:val="0"/>
          <w:divBdr>
            <w:top w:val="none" w:sz="0" w:space="0" w:color="auto"/>
            <w:left w:val="none" w:sz="0" w:space="0" w:color="auto"/>
            <w:bottom w:val="none" w:sz="0" w:space="0" w:color="auto"/>
            <w:right w:val="none" w:sz="0" w:space="0" w:color="auto"/>
          </w:divBdr>
        </w:div>
        <w:div w:id="1540900177">
          <w:marLeft w:val="0"/>
          <w:marRight w:val="0"/>
          <w:marTop w:val="0"/>
          <w:marBottom w:val="0"/>
          <w:divBdr>
            <w:top w:val="none" w:sz="0" w:space="0" w:color="auto"/>
            <w:left w:val="none" w:sz="0" w:space="0" w:color="auto"/>
            <w:bottom w:val="none" w:sz="0" w:space="0" w:color="auto"/>
            <w:right w:val="none" w:sz="0" w:space="0" w:color="auto"/>
          </w:divBdr>
        </w:div>
        <w:div w:id="1455176413">
          <w:marLeft w:val="0"/>
          <w:marRight w:val="0"/>
          <w:marTop w:val="0"/>
          <w:marBottom w:val="0"/>
          <w:divBdr>
            <w:top w:val="none" w:sz="0" w:space="0" w:color="auto"/>
            <w:left w:val="none" w:sz="0" w:space="0" w:color="auto"/>
            <w:bottom w:val="none" w:sz="0" w:space="0" w:color="auto"/>
            <w:right w:val="none" w:sz="0" w:space="0" w:color="auto"/>
          </w:divBdr>
        </w:div>
        <w:div w:id="1541162932">
          <w:marLeft w:val="0"/>
          <w:marRight w:val="0"/>
          <w:marTop w:val="0"/>
          <w:marBottom w:val="0"/>
          <w:divBdr>
            <w:top w:val="none" w:sz="0" w:space="0" w:color="auto"/>
            <w:left w:val="none" w:sz="0" w:space="0" w:color="auto"/>
            <w:bottom w:val="none" w:sz="0" w:space="0" w:color="auto"/>
            <w:right w:val="none" w:sz="0" w:space="0" w:color="auto"/>
          </w:divBdr>
        </w:div>
      </w:divsChild>
    </w:div>
    <w:div w:id="1501627103">
      <w:bodyDiv w:val="1"/>
      <w:marLeft w:val="0"/>
      <w:marRight w:val="0"/>
      <w:marTop w:val="0"/>
      <w:marBottom w:val="0"/>
      <w:divBdr>
        <w:top w:val="none" w:sz="0" w:space="0" w:color="auto"/>
        <w:left w:val="none" w:sz="0" w:space="0" w:color="auto"/>
        <w:bottom w:val="none" w:sz="0" w:space="0" w:color="auto"/>
        <w:right w:val="none" w:sz="0" w:space="0" w:color="auto"/>
      </w:divBdr>
      <w:divsChild>
        <w:div w:id="1190408164">
          <w:marLeft w:val="0"/>
          <w:marRight w:val="0"/>
          <w:marTop w:val="0"/>
          <w:marBottom w:val="0"/>
          <w:divBdr>
            <w:top w:val="none" w:sz="0" w:space="0" w:color="auto"/>
            <w:left w:val="none" w:sz="0" w:space="0" w:color="auto"/>
            <w:bottom w:val="none" w:sz="0" w:space="0" w:color="auto"/>
            <w:right w:val="none" w:sz="0" w:space="0" w:color="auto"/>
          </w:divBdr>
        </w:div>
        <w:div w:id="1696543667">
          <w:marLeft w:val="0"/>
          <w:marRight w:val="0"/>
          <w:marTop w:val="0"/>
          <w:marBottom w:val="0"/>
          <w:divBdr>
            <w:top w:val="none" w:sz="0" w:space="0" w:color="auto"/>
            <w:left w:val="none" w:sz="0" w:space="0" w:color="auto"/>
            <w:bottom w:val="none" w:sz="0" w:space="0" w:color="auto"/>
            <w:right w:val="none" w:sz="0" w:space="0" w:color="auto"/>
          </w:divBdr>
        </w:div>
        <w:div w:id="1630670461">
          <w:marLeft w:val="0"/>
          <w:marRight w:val="0"/>
          <w:marTop w:val="0"/>
          <w:marBottom w:val="0"/>
          <w:divBdr>
            <w:top w:val="none" w:sz="0" w:space="0" w:color="auto"/>
            <w:left w:val="none" w:sz="0" w:space="0" w:color="auto"/>
            <w:bottom w:val="none" w:sz="0" w:space="0" w:color="auto"/>
            <w:right w:val="none" w:sz="0" w:space="0" w:color="auto"/>
          </w:divBdr>
        </w:div>
        <w:div w:id="1351298259">
          <w:marLeft w:val="0"/>
          <w:marRight w:val="0"/>
          <w:marTop w:val="0"/>
          <w:marBottom w:val="0"/>
          <w:divBdr>
            <w:top w:val="none" w:sz="0" w:space="0" w:color="auto"/>
            <w:left w:val="none" w:sz="0" w:space="0" w:color="auto"/>
            <w:bottom w:val="none" w:sz="0" w:space="0" w:color="auto"/>
            <w:right w:val="none" w:sz="0" w:space="0" w:color="auto"/>
          </w:divBdr>
        </w:div>
        <w:div w:id="829752667">
          <w:marLeft w:val="0"/>
          <w:marRight w:val="0"/>
          <w:marTop w:val="0"/>
          <w:marBottom w:val="0"/>
          <w:divBdr>
            <w:top w:val="none" w:sz="0" w:space="0" w:color="auto"/>
            <w:left w:val="none" w:sz="0" w:space="0" w:color="auto"/>
            <w:bottom w:val="none" w:sz="0" w:space="0" w:color="auto"/>
            <w:right w:val="none" w:sz="0" w:space="0" w:color="auto"/>
          </w:divBdr>
        </w:div>
        <w:div w:id="1891843959">
          <w:marLeft w:val="0"/>
          <w:marRight w:val="0"/>
          <w:marTop w:val="0"/>
          <w:marBottom w:val="0"/>
          <w:divBdr>
            <w:top w:val="none" w:sz="0" w:space="0" w:color="auto"/>
            <w:left w:val="none" w:sz="0" w:space="0" w:color="auto"/>
            <w:bottom w:val="none" w:sz="0" w:space="0" w:color="auto"/>
            <w:right w:val="none" w:sz="0" w:space="0" w:color="auto"/>
          </w:divBdr>
        </w:div>
        <w:div w:id="1600020705">
          <w:marLeft w:val="0"/>
          <w:marRight w:val="0"/>
          <w:marTop w:val="0"/>
          <w:marBottom w:val="0"/>
          <w:divBdr>
            <w:top w:val="none" w:sz="0" w:space="0" w:color="auto"/>
            <w:left w:val="none" w:sz="0" w:space="0" w:color="auto"/>
            <w:bottom w:val="none" w:sz="0" w:space="0" w:color="auto"/>
            <w:right w:val="none" w:sz="0" w:space="0" w:color="auto"/>
          </w:divBdr>
        </w:div>
        <w:div w:id="931354598">
          <w:marLeft w:val="0"/>
          <w:marRight w:val="0"/>
          <w:marTop w:val="0"/>
          <w:marBottom w:val="0"/>
          <w:divBdr>
            <w:top w:val="none" w:sz="0" w:space="0" w:color="auto"/>
            <w:left w:val="none" w:sz="0" w:space="0" w:color="auto"/>
            <w:bottom w:val="none" w:sz="0" w:space="0" w:color="auto"/>
            <w:right w:val="none" w:sz="0" w:space="0" w:color="auto"/>
          </w:divBdr>
        </w:div>
        <w:div w:id="722171505">
          <w:marLeft w:val="0"/>
          <w:marRight w:val="0"/>
          <w:marTop w:val="0"/>
          <w:marBottom w:val="0"/>
          <w:divBdr>
            <w:top w:val="none" w:sz="0" w:space="0" w:color="auto"/>
            <w:left w:val="none" w:sz="0" w:space="0" w:color="auto"/>
            <w:bottom w:val="none" w:sz="0" w:space="0" w:color="auto"/>
            <w:right w:val="none" w:sz="0" w:space="0" w:color="auto"/>
          </w:divBdr>
        </w:div>
        <w:div w:id="1816140591">
          <w:marLeft w:val="0"/>
          <w:marRight w:val="0"/>
          <w:marTop w:val="0"/>
          <w:marBottom w:val="0"/>
          <w:divBdr>
            <w:top w:val="none" w:sz="0" w:space="0" w:color="auto"/>
            <w:left w:val="none" w:sz="0" w:space="0" w:color="auto"/>
            <w:bottom w:val="none" w:sz="0" w:space="0" w:color="auto"/>
            <w:right w:val="none" w:sz="0" w:space="0" w:color="auto"/>
          </w:divBdr>
        </w:div>
        <w:div w:id="1699116342">
          <w:marLeft w:val="0"/>
          <w:marRight w:val="0"/>
          <w:marTop w:val="0"/>
          <w:marBottom w:val="0"/>
          <w:divBdr>
            <w:top w:val="none" w:sz="0" w:space="0" w:color="auto"/>
            <w:left w:val="none" w:sz="0" w:space="0" w:color="auto"/>
            <w:bottom w:val="none" w:sz="0" w:space="0" w:color="auto"/>
            <w:right w:val="none" w:sz="0" w:space="0" w:color="auto"/>
          </w:divBdr>
        </w:div>
        <w:div w:id="1339388203">
          <w:marLeft w:val="0"/>
          <w:marRight w:val="0"/>
          <w:marTop w:val="0"/>
          <w:marBottom w:val="0"/>
          <w:divBdr>
            <w:top w:val="none" w:sz="0" w:space="0" w:color="auto"/>
            <w:left w:val="none" w:sz="0" w:space="0" w:color="auto"/>
            <w:bottom w:val="none" w:sz="0" w:space="0" w:color="auto"/>
            <w:right w:val="none" w:sz="0" w:space="0" w:color="auto"/>
          </w:divBdr>
        </w:div>
        <w:div w:id="706877373">
          <w:marLeft w:val="0"/>
          <w:marRight w:val="0"/>
          <w:marTop w:val="0"/>
          <w:marBottom w:val="0"/>
          <w:divBdr>
            <w:top w:val="none" w:sz="0" w:space="0" w:color="auto"/>
            <w:left w:val="none" w:sz="0" w:space="0" w:color="auto"/>
            <w:bottom w:val="none" w:sz="0" w:space="0" w:color="auto"/>
            <w:right w:val="none" w:sz="0" w:space="0" w:color="auto"/>
          </w:divBdr>
        </w:div>
        <w:div w:id="961689798">
          <w:marLeft w:val="0"/>
          <w:marRight w:val="0"/>
          <w:marTop w:val="0"/>
          <w:marBottom w:val="0"/>
          <w:divBdr>
            <w:top w:val="none" w:sz="0" w:space="0" w:color="auto"/>
            <w:left w:val="none" w:sz="0" w:space="0" w:color="auto"/>
            <w:bottom w:val="none" w:sz="0" w:space="0" w:color="auto"/>
            <w:right w:val="none" w:sz="0" w:space="0" w:color="auto"/>
          </w:divBdr>
        </w:div>
        <w:div w:id="691998075">
          <w:marLeft w:val="0"/>
          <w:marRight w:val="0"/>
          <w:marTop w:val="0"/>
          <w:marBottom w:val="0"/>
          <w:divBdr>
            <w:top w:val="none" w:sz="0" w:space="0" w:color="auto"/>
            <w:left w:val="none" w:sz="0" w:space="0" w:color="auto"/>
            <w:bottom w:val="none" w:sz="0" w:space="0" w:color="auto"/>
            <w:right w:val="none" w:sz="0" w:space="0" w:color="auto"/>
          </w:divBdr>
        </w:div>
        <w:div w:id="983193907">
          <w:marLeft w:val="0"/>
          <w:marRight w:val="0"/>
          <w:marTop w:val="0"/>
          <w:marBottom w:val="0"/>
          <w:divBdr>
            <w:top w:val="none" w:sz="0" w:space="0" w:color="auto"/>
            <w:left w:val="none" w:sz="0" w:space="0" w:color="auto"/>
            <w:bottom w:val="none" w:sz="0" w:space="0" w:color="auto"/>
            <w:right w:val="none" w:sz="0" w:space="0" w:color="auto"/>
          </w:divBdr>
        </w:div>
        <w:div w:id="455409925">
          <w:marLeft w:val="0"/>
          <w:marRight w:val="0"/>
          <w:marTop w:val="0"/>
          <w:marBottom w:val="0"/>
          <w:divBdr>
            <w:top w:val="none" w:sz="0" w:space="0" w:color="auto"/>
            <w:left w:val="none" w:sz="0" w:space="0" w:color="auto"/>
            <w:bottom w:val="none" w:sz="0" w:space="0" w:color="auto"/>
            <w:right w:val="none" w:sz="0" w:space="0" w:color="auto"/>
          </w:divBdr>
        </w:div>
        <w:div w:id="661277862">
          <w:marLeft w:val="0"/>
          <w:marRight w:val="0"/>
          <w:marTop w:val="0"/>
          <w:marBottom w:val="0"/>
          <w:divBdr>
            <w:top w:val="none" w:sz="0" w:space="0" w:color="auto"/>
            <w:left w:val="none" w:sz="0" w:space="0" w:color="auto"/>
            <w:bottom w:val="none" w:sz="0" w:space="0" w:color="auto"/>
            <w:right w:val="none" w:sz="0" w:space="0" w:color="auto"/>
          </w:divBdr>
        </w:div>
        <w:div w:id="717707297">
          <w:marLeft w:val="0"/>
          <w:marRight w:val="0"/>
          <w:marTop w:val="0"/>
          <w:marBottom w:val="0"/>
          <w:divBdr>
            <w:top w:val="none" w:sz="0" w:space="0" w:color="auto"/>
            <w:left w:val="none" w:sz="0" w:space="0" w:color="auto"/>
            <w:bottom w:val="none" w:sz="0" w:space="0" w:color="auto"/>
            <w:right w:val="none" w:sz="0" w:space="0" w:color="auto"/>
          </w:divBdr>
        </w:div>
        <w:div w:id="2113864963">
          <w:marLeft w:val="0"/>
          <w:marRight w:val="0"/>
          <w:marTop w:val="0"/>
          <w:marBottom w:val="0"/>
          <w:divBdr>
            <w:top w:val="none" w:sz="0" w:space="0" w:color="auto"/>
            <w:left w:val="none" w:sz="0" w:space="0" w:color="auto"/>
            <w:bottom w:val="none" w:sz="0" w:space="0" w:color="auto"/>
            <w:right w:val="none" w:sz="0" w:space="0" w:color="auto"/>
          </w:divBdr>
        </w:div>
        <w:div w:id="1267034436">
          <w:marLeft w:val="0"/>
          <w:marRight w:val="0"/>
          <w:marTop w:val="0"/>
          <w:marBottom w:val="0"/>
          <w:divBdr>
            <w:top w:val="none" w:sz="0" w:space="0" w:color="auto"/>
            <w:left w:val="none" w:sz="0" w:space="0" w:color="auto"/>
            <w:bottom w:val="none" w:sz="0" w:space="0" w:color="auto"/>
            <w:right w:val="none" w:sz="0" w:space="0" w:color="auto"/>
          </w:divBdr>
        </w:div>
        <w:div w:id="263654960">
          <w:marLeft w:val="0"/>
          <w:marRight w:val="0"/>
          <w:marTop w:val="0"/>
          <w:marBottom w:val="0"/>
          <w:divBdr>
            <w:top w:val="none" w:sz="0" w:space="0" w:color="auto"/>
            <w:left w:val="none" w:sz="0" w:space="0" w:color="auto"/>
            <w:bottom w:val="none" w:sz="0" w:space="0" w:color="auto"/>
            <w:right w:val="none" w:sz="0" w:space="0" w:color="auto"/>
          </w:divBdr>
        </w:div>
        <w:div w:id="1163009975">
          <w:marLeft w:val="0"/>
          <w:marRight w:val="0"/>
          <w:marTop w:val="0"/>
          <w:marBottom w:val="0"/>
          <w:divBdr>
            <w:top w:val="none" w:sz="0" w:space="0" w:color="auto"/>
            <w:left w:val="none" w:sz="0" w:space="0" w:color="auto"/>
            <w:bottom w:val="none" w:sz="0" w:space="0" w:color="auto"/>
            <w:right w:val="none" w:sz="0" w:space="0" w:color="auto"/>
          </w:divBdr>
        </w:div>
        <w:div w:id="1402210605">
          <w:marLeft w:val="0"/>
          <w:marRight w:val="0"/>
          <w:marTop w:val="0"/>
          <w:marBottom w:val="0"/>
          <w:divBdr>
            <w:top w:val="none" w:sz="0" w:space="0" w:color="auto"/>
            <w:left w:val="none" w:sz="0" w:space="0" w:color="auto"/>
            <w:bottom w:val="none" w:sz="0" w:space="0" w:color="auto"/>
            <w:right w:val="none" w:sz="0" w:space="0" w:color="auto"/>
          </w:divBdr>
        </w:div>
        <w:div w:id="70351420">
          <w:marLeft w:val="0"/>
          <w:marRight w:val="0"/>
          <w:marTop w:val="0"/>
          <w:marBottom w:val="0"/>
          <w:divBdr>
            <w:top w:val="none" w:sz="0" w:space="0" w:color="auto"/>
            <w:left w:val="none" w:sz="0" w:space="0" w:color="auto"/>
            <w:bottom w:val="none" w:sz="0" w:space="0" w:color="auto"/>
            <w:right w:val="none" w:sz="0" w:space="0" w:color="auto"/>
          </w:divBdr>
        </w:div>
        <w:div w:id="2077892308">
          <w:marLeft w:val="0"/>
          <w:marRight w:val="0"/>
          <w:marTop w:val="0"/>
          <w:marBottom w:val="0"/>
          <w:divBdr>
            <w:top w:val="none" w:sz="0" w:space="0" w:color="auto"/>
            <w:left w:val="none" w:sz="0" w:space="0" w:color="auto"/>
            <w:bottom w:val="none" w:sz="0" w:space="0" w:color="auto"/>
            <w:right w:val="none" w:sz="0" w:space="0" w:color="auto"/>
          </w:divBdr>
        </w:div>
        <w:div w:id="1326516664">
          <w:marLeft w:val="0"/>
          <w:marRight w:val="0"/>
          <w:marTop w:val="0"/>
          <w:marBottom w:val="0"/>
          <w:divBdr>
            <w:top w:val="none" w:sz="0" w:space="0" w:color="auto"/>
            <w:left w:val="none" w:sz="0" w:space="0" w:color="auto"/>
            <w:bottom w:val="none" w:sz="0" w:space="0" w:color="auto"/>
            <w:right w:val="none" w:sz="0" w:space="0" w:color="auto"/>
          </w:divBdr>
        </w:div>
        <w:div w:id="1627004343">
          <w:marLeft w:val="0"/>
          <w:marRight w:val="0"/>
          <w:marTop w:val="0"/>
          <w:marBottom w:val="0"/>
          <w:divBdr>
            <w:top w:val="none" w:sz="0" w:space="0" w:color="auto"/>
            <w:left w:val="none" w:sz="0" w:space="0" w:color="auto"/>
            <w:bottom w:val="none" w:sz="0" w:space="0" w:color="auto"/>
            <w:right w:val="none" w:sz="0" w:space="0" w:color="auto"/>
          </w:divBdr>
        </w:div>
        <w:div w:id="1961955993">
          <w:marLeft w:val="0"/>
          <w:marRight w:val="0"/>
          <w:marTop w:val="0"/>
          <w:marBottom w:val="0"/>
          <w:divBdr>
            <w:top w:val="none" w:sz="0" w:space="0" w:color="auto"/>
            <w:left w:val="none" w:sz="0" w:space="0" w:color="auto"/>
            <w:bottom w:val="none" w:sz="0" w:space="0" w:color="auto"/>
            <w:right w:val="none" w:sz="0" w:space="0" w:color="auto"/>
          </w:divBdr>
        </w:div>
        <w:div w:id="401683173">
          <w:marLeft w:val="0"/>
          <w:marRight w:val="0"/>
          <w:marTop w:val="0"/>
          <w:marBottom w:val="0"/>
          <w:divBdr>
            <w:top w:val="none" w:sz="0" w:space="0" w:color="auto"/>
            <w:left w:val="none" w:sz="0" w:space="0" w:color="auto"/>
            <w:bottom w:val="none" w:sz="0" w:space="0" w:color="auto"/>
            <w:right w:val="none" w:sz="0" w:space="0" w:color="auto"/>
          </w:divBdr>
        </w:div>
        <w:div w:id="101153965">
          <w:marLeft w:val="0"/>
          <w:marRight w:val="0"/>
          <w:marTop w:val="0"/>
          <w:marBottom w:val="0"/>
          <w:divBdr>
            <w:top w:val="none" w:sz="0" w:space="0" w:color="auto"/>
            <w:left w:val="none" w:sz="0" w:space="0" w:color="auto"/>
            <w:bottom w:val="none" w:sz="0" w:space="0" w:color="auto"/>
            <w:right w:val="none" w:sz="0" w:space="0" w:color="auto"/>
          </w:divBdr>
        </w:div>
        <w:div w:id="469639741">
          <w:marLeft w:val="0"/>
          <w:marRight w:val="0"/>
          <w:marTop w:val="0"/>
          <w:marBottom w:val="0"/>
          <w:divBdr>
            <w:top w:val="none" w:sz="0" w:space="0" w:color="auto"/>
            <w:left w:val="none" w:sz="0" w:space="0" w:color="auto"/>
            <w:bottom w:val="none" w:sz="0" w:space="0" w:color="auto"/>
            <w:right w:val="none" w:sz="0" w:space="0" w:color="auto"/>
          </w:divBdr>
        </w:div>
        <w:div w:id="458450335">
          <w:marLeft w:val="0"/>
          <w:marRight w:val="0"/>
          <w:marTop w:val="0"/>
          <w:marBottom w:val="0"/>
          <w:divBdr>
            <w:top w:val="none" w:sz="0" w:space="0" w:color="auto"/>
            <w:left w:val="none" w:sz="0" w:space="0" w:color="auto"/>
            <w:bottom w:val="none" w:sz="0" w:space="0" w:color="auto"/>
            <w:right w:val="none" w:sz="0" w:space="0" w:color="auto"/>
          </w:divBdr>
        </w:div>
        <w:div w:id="508444333">
          <w:marLeft w:val="0"/>
          <w:marRight w:val="0"/>
          <w:marTop w:val="0"/>
          <w:marBottom w:val="0"/>
          <w:divBdr>
            <w:top w:val="none" w:sz="0" w:space="0" w:color="auto"/>
            <w:left w:val="none" w:sz="0" w:space="0" w:color="auto"/>
            <w:bottom w:val="none" w:sz="0" w:space="0" w:color="auto"/>
            <w:right w:val="none" w:sz="0" w:space="0" w:color="auto"/>
          </w:divBdr>
        </w:div>
        <w:div w:id="2138722364">
          <w:marLeft w:val="0"/>
          <w:marRight w:val="0"/>
          <w:marTop w:val="0"/>
          <w:marBottom w:val="0"/>
          <w:divBdr>
            <w:top w:val="none" w:sz="0" w:space="0" w:color="auto"/>
            <w:left w:val="none" w:sz="0" w:space="0" w:color="auto"/>
            <w:bottom w:val="none" w:sz="0" w:space="0" w:color="auto"/>
            <w:right w:val="none" w:sz="0" w:space="0" w:color="auto"/>
          </w:divBdr>
        </w:div>
        <w:div w:id="549801789">
          <w:marLeft w:val="0"/>
          <w:marRight w:val="0"/>
          <w:marTop w:val="0"/>
          <w:marBottom w:val="0"/>
          <w:divBdr>
            <w:top w:val="none" w:sz="0" w:space="0" w:color="auto"/>
            <w:left w:val="none" w:sz="0" w:space="0" w:color="auto"/>
            <w:bottom w:val="none" w:sz="0" w:space="0" w:color="auto"/>
            <w:right w:val="none" w:sz="0" w:space="0" w:color="auto"/>
          </w:divBdr>
        </w:div>
        <w:div w:id="1956865271">
          <w:marLeft w:val="0"/>
          <w:marRight w:val="0"/>
          <w:marTop w:val="0"/>
          <w:marBottom w:val="0"/>
          <w:divBdr>
            <w:top w:val="none" w:sz="0" w:space="0" w:color="auto"/>
            <w:left w:val="none" w:sz="0" w:space="0" w:color="auto"/>
            <w:bottom w:val="none" w:sz="0" w:space="0" w:color="auto"/>
            <w:right w:val="none" w:sz="0" w:space="0" w:color="auto"/>
          </w:divBdr>
        </w:div>
        <w:div w:id="240797613">
          <w:marLeft w:val="0"/>
          <w:marRight w:val="0"/>
          <w:marTop w:val="0"/>
          <w:marBottom w:val="0"/>
          <w:divBdr>
            <w:top w:val="none" w:sz="0" w:space="0" w:color="auto"/>
            <w:left w:val="none" w:sz="0" w:space="0" w:color="auto"/>
            <w:bottom w:val="none" w:sz="0" w:space="0" w:color="auto"/>
            <w:right w:val="none" w:sz="0" w:space="0" w:color="auto"/>
          </w:divBdr>
        </w:div>
        <w:div w:id="1629703684">
          <w:marLeft w:val="0"/>
          <w:marRight w:val="0"/>
          <w:marTop w:val="0"/>
          <w:marBottom w:val="0"/>
          <w:divBdr>
            <w:top w:val="none" w:sz="0" w:space="0" w:color="auto"/>
            <w:left w:val="none" w:sz="0" w:space="0" w:color="auto"/>
            <w:bottom w:val="none" w:sz="0" w:space="0" w:color="auto"/>
            <w:right w:val="none" w:sz="0" w:space="0" w:color="auto"/>
          </w:divBdr>
        </w:div>
        <w:div w:id="2081824638">
          <w:marLeft w:val="0"/>
          <w:marRight w:val="0"/>
          <w:marTop w:val="0"/>
          <w:marBottom w:val="0"/>
          <w:divBdr>
            <w:top w:val="none" w:sz="0" w:space="0" w:color="auto"/>
            <w:left w:val="none" w:sz="0" w:space="0" w:color="auto"/>
            <w:bottom w:val="none" w:sz="0" w:space="0" w:color="auto"/>
            <w:right w:val="none" w:sz="0" w:space="0" w:color="auto"/>
          </w:divBdr>
        </w:div>
        <w:div w:id="917445341">
          <w:marLeft w:val="0"/>
          <w:marRight w:val="0"/>
          <w:marTop w:val="0"/>
          <w:marBottom w:val="0"/>
          <w:divBdr>
            <w:top w:val="none" w:sz="0" w:space="0" w:color="auto"/>
            <w:left w:val="none" w:sz="0" w:space="0" w:color="auto"/>
            <w:bottom w:val="none" w:sz="0" w:space="0" w:color="auto"/>
            <w:right w:val="none" w:sz="0" w:space="0" w:color="auto"/>
          </w:divBdr>
        </w:div>
        <w:div w:id="489979425">
          <w:marLeft w:val="0"/>
          <w:marRight w:val="0"/>
          <w:marTop w:val="0"/>
          <w:marBottom w:val="0"/>
          <w:divBdr>
            <w:top w:val="none" w:sz="0" w:space="0" w:color="auto"/>
            <w:left w:val="none" w:sz="0" w:space="0" w:color="auto"/>
            <w:bottom w:val="none" w:sz="0" w:space="0" w:color="auto"/>
            <w:right w:val="none" w:sz="0" w:space="0" w:color="auto"/>
          </w:divBdr>
        </w:div>
        <w:div w:id="1605848466">
          <w:marLeft w:val="0"/>
          <w:marRight w:val="0"/>
          <w:marTop w:val="0"/>
          <w:marBottom w:val="0"/>
          <w:divBdr>
            <w:top w:val="none" w:sz="0" w:space="0" w:color="auto"/>
            <w:left w:val="none" w:sz="0" w:space="0" w:color="auto"/>
            <w:bottom w:val="none" w:sz="0" w:space="0" w:color="auto"/>
            <w:right w:val="none" w:sz="0" w:space="0" w:color="auto"/>
          </w:divBdr>
        </w:div>
        <w:div w:id="2120221628">
          <w:marLeft w:val="0"/>
          <w:marRight w:val="0"/>
          <w:marTop w:val="0"/>
          <w:marBottom w:val="0"/>
          <w:divBdr>
            <w:top w:val="none" w:sz="0" w:space="0" w:color="auto"/>
            <w:left w:val="none" w:sz="0" w:space="0" w:color="auto"/>
            <w:bottom w:val="none" w:sz="0" w:space="0" w:color="auto"/>
            <w:right w:val="none" w:sz="0" w:space="0" w:color="auto"/>
          </w:divBdr>
        </w:div>
        <w:div w:id="1374497381">
          <w:marLeft w:val="0"/>
          <w:marRight w:val="0"/>
          <w:marTop w:val="0"/>
          <w:marBottom w:val="0"/>
          <w:divBdr>
            <w:top w:val="none" w:sz="0" w:space="0" w:color="auto"/>
            <w:left w:val="none" w:sz="0" w:space="0" w:color="auto"/>
            <w:bottom w:val="none" w:sz="0" w:space="0" w:color="auto"/>
            <w:right w:val="none" w:sz="0" w:space="0" w:color="auto"/>
          </w:divBdr>
        </w:div>
        <w:div w:id="103235734">
          <w:marLeft w:val="0"/>
          <w:marRight w:val="0"/>
          <w:marTop w:val="0"/>
          <w:marBottom w:val="0"/>
          <w:divBdr>
            <w:top w:val="none" w:sz="0" w:space="0" w:color="auto"/>
            <w:left w:val="none" w:sz="0" w:space="0" w:color="auto"/>
            <w:bottom w:val="none" w:sz="0" w:space="0" w:color="auto"/>
            <w:right w:val="none" w:sz="0" w:space="0" w:color="auto"/>
          </w:divBdr>
        </w:div>
        <w:div w:id="1334332630">
          <w:marLeft w:val="0"/>
          <w:marRight w:val="0"/>
          <w:marTop w:val="0"/>
          <w:marBottom w:val="0"/>
          <w:divBdr>
            <w:top w:val="none" w:sz="0" w:space="0" w:color="auto"/>
            <w:left w:val="none" w:sz="0" w:space="0" w:color="auto"/>
            <w:bottom w:val="none" w:sz="0" w:space="0" w:color="auto"/>
            <w:right w:val="none" w:sz="0" w:space="0" w:color="auto"/>
          </w:divBdr>
        </w:div>
        <w:div w:id="1445076620">
          <w:marLeft w:val="0"/>
          <w:marRight w:val="0"/>
          <w:marTop w:val="0"/>
          <w:marBottom w:val="0"/>
          <w:divBdr>
            <w:top w:val="none" w:sz="0" w:space="0" w:color="auto"/>
            <w:left w:val="none" w:sz="0" w:space="0" w:color="auto"/>
            <w:bottom w:val="none" w:sz="0" w:space="0" w:color="auto"/>
            <w:right w:val="none" w:sz="0" w:space="0" w:color="auto"/>
          </w:divBdr>
        </w:div>
        <w:div w:id="1955095366">
          <w:marLeft w:val="0"/>
          <w:marRight w:val="0"/>
          <w:marTop w:val="0"/>
          <w:marBottom w:val="0"/>
          <w:divBdr>
            <w:top w:val="none" w:sz="0" w:space="0" w:color="auto"/>
            <w:left w:val="none" w:sz="0" w:space="0" w:color="auto"/>
            <w:bottom w:val="none" w:sz="0" w:space="0" w:color="auto"/>
            <w:right w:val="none" w:sz="0" w:space="0" w:color="auto"/>
          </w:divBdr>
        </w:div>
        <w:div w:id="428238520">
          <w:marLeft w:val="0"/>
          <w:marRight w:val="0"/>
          <w:marTop w:val="0"/>
          <w:marBottom w:val="0"/>
          <w:divBdr>
            <w:top w:val="none" w:sz="0" w:space="0" w:color="auto"/>
            <w:left w:val="none" w:sz="0" w:space="0" w:color="auto"/>
            <w:bottom w:val="none" w:sz="0" w:space="0" w:color="auto"/>
            <w:right w:val="none" w:sz="0" w:space="0" w:color="auto"/>
          </w:divBdr>
        </w:div>
        <w:div w:id="1358583739">
          <w:marLeft w:val="0"/>
          <w:marRight w:val="0"/>
          <w:marTop w:val="0"/>
          <w:marBottom w:val="0"/>
          <w:divBdr>
            <w:top w:val="none" w:sz="0" w:space="0" w:color="auto"/>
            <w:left w:val="none" w:sz="0" w:space="0" w:color="auto"/>
            <w:bottom w:val="none" w:sz="0" w:space="0" w:color="auto"/>
            <w:right w:val="none" w:sz="0" w:space="0" w:color="auto"/>
          </w:divBdr>
        </w:div>
        <w:div w:id="840966228">
          <w:marLeft w:val="0"/>
          <w:marRight w:val="0"/>
          <w:marTop w:val="0"/>
          <w:marBottom w:val="0"/>
          <w:divBdr>
            <w:top w:val="none" w:sz="0" w:space="0" w:color="auto"/>
            <w:left w:val="none" w:sz="0" w:space="0" w:color="auto"/>
            <w:bottom w:val="none" w:sz="0" w:space="0" w:color="auto"/>
            <w:right w:val="none" w:sz="0" w:space="0" w:color="auto"/>
          </w:divBdr>
        </w:div>
        <w:div w:id="1253124376">
          <w:marLeft w:val="0"/>
          <w:marRight w:val="0"/>
          <w:marTop w:val="0"/>
          <w:marBottom w:val="0"/>
          <w:divBdr>
            <w:top w:val="none" w:sz="0" w:space="0" w:color="auto"/>
            <w:left w:val="none" w:sz="0" w:space="0" w:color="auto"/>
            <w:bottom w:val="none" w:sz="0" w:space="0" w:color="auto"/>
            <w:right w:val="none" w:sz="0" w:space="0" w:color="auto"/>
          </w:divBdr>
        </w:div>
        <w:div w:id="361832342">
          <w:marLeft w:val="0"/>
          <w:marRight w:val="0"/>
          <w:marTop w:val="0"/>
          <w:marBottom w:val="0"/>
          <w:divBdr>
            <w:top w:val="none" w:sz="0" w:space="0" w:color="auto"/>
            <w:left w:val="none" w:sz="0" w:space="0" w:color="auto"/>
            <w:bottom w:val="none" w:sz="0" w:space="0" w:color="auto"/>
            <w:right w:val="none" w:sz="0" w:space="0" w:color="auto"/>
          </w:divBdr>
        </w:div>
        <w:div w:id="1543861187">
          <w:marLeft w:val="0"/>
          <w:marRight w:val="0"/>
          <w:marTop w:val="0"/>
          <w:marBottom w:val="0"/>
          <w:divBdr>
            <w:top w:val="none" w:sz="0" w:space="0" w:color="auto"/>
            <w:left w:val="none" w:sz="0" w:space="0" w:color="auto"/>
            <w:bottom w:val="none" w:sz="0" w:space="0" w:color="auto"/>
            <w:right w:val="none" w:sz="0" w:space="0" w:color="auto"/>
          </w:divBdr>
        </w:div>
        <w:div w:id="584459311">
          <w:marLeft w:val="0"/>
          <w:marRight w:val="0"/>
          <w:marTop w:val="0"/>
          <w:marBottom w:val="0"/>
          <w:divBdr>
            <w:top w:val="none" w:sz="0" w:space="0" w:color="auto"/>
            <w:left w:val="none" w:sz="0" w:space="0" w:color="auto"/>
            <w:bottom w:val="none" w:sz="0" w:space="0" w:color="auto"/>
            <w:right w:val="none" w:sz="0" w:space="0" w:color="auto"/>
          </w:divBdr>
        </w:div>
        <w:div w:id="1050034892">
          <w:marLeft w:val="0"/>
          <w:marRight w:val="0"/>
          <w:marTop w:val="0"/>
          <w:marBottom w:val="0"/>
          <w:divBdr>
            <w:top w:val="none" w:sz="0" w:space="0" w:color="auto"/>
            <w:left w:val="none" w:sz="0" w:space="0" w:color="auto"/>
            <w:bottom w:val="none" w:sz="0" w:space="0" w:color="auto"/>
            <w:right w:val="none" w:sz="0" w:space="0" w:color="auto"/>
          </w:divBdr>
        </w:div>
        <w:div w:id="904803186">
          <w:marLeft w:val="0"/>
          <w:marRight w:val="0"/>
          <w:marTop w:val="0"/>
          <w:marBottom w:val="0"/>
          <w:divBdr>
            <w:top w:val="none" w:sz="0" w:space="0" w:color="auto"/>
            <w:left w:val="none" w:sz="0" w:space="0" w:color="auto"/>
            <w:bottom w:val="none" w:sz="0" w:space="0" w:color="auto"/>
            <w:right w:val="none" w:sz="0" w:space="0" w:color="auto"/>
          </w:divBdr>
        </w:div>
        <w:div w:id="916327895">
          <w:marLeft w:val="0"/>
          <w:marRight w:val="0"/>
          <w:marTop w:val="0"/>
          <w:marBottom w:val="0"/>
          <w:divBdr>
            <w:top w:val="none" w:sz="0" w:space="0" w:color="auto"/>
            <w:left w:val="none" w:sz="0" w:space="0" w:color="auto"/>
            <w:bottom w:val="none" w:sz="0" w:space="0" w:color="auto"/>
            <w:right w:val="none" w:sz="0" w:space="0" w:color="auto"/>
          </w:divBdr>
        </w:div>
        <w:div w:id="2033845584">
          <w:marLeft w:val="0"/>
          <w:marRight w:val="0"/>
          <w:marTop w:val="0"/>
          <w:marBottom w:val="0"/>
          <w:divBdr>
            <w:top w:val="none" w:sz="0" w:space="0" w:color="auto"/>
            <w:left w:val="none" w:sz="0" w:space="0" w:color="auto"/>
            <w:bottom w:val="none" w:sz="0" w:space="0" w:color="auto"/>
            <w:right w:val="none" w:sz="0" w:space="0" w:color="auto"/>
          </w:divBdr>
        </w:div>
      </w:divsChild>
    </w:div>
    <w:div w:id="1508134264">
      <w:bodyDiv w:val="1"/>
      <w:marLeft w:val="0"/>
      <w:marRight w:val="0"/>
      <w:marTop w:val="0"/>
      <w:marBottom w:val="0"/>
      <w:divBdr>
        <w:top w:val="none" w:sz="0" w:space="0" w:color="auto"/>
        <w:left w:val="none" w:sz="0" w:space="0" w:color="auto"/>
        <w:bottom w:val="none" w:sz="0" w:space="0" w:color="auto"/>
        <w:right w:val="none" w:sz="0" w:space="0" w:color="auto"/>
      </w:divBdr>
    </w:div>
    <w:div w:id="1518344850">
      <w:bodyDiv w:val="1"/>
      <w:marLeft w:val="0"/>
      <w:marRight w:val="0"/>
      <w:marTop w:val="0"/>
      <w:marBottom w:val="0"/>
      <w:divBdr>
        <w:top w:val="none" w:sz="0" w:space="0" w:color="auto"/>
        <w:left w:val="none" w:sz="0" w:space="0" w:color="auto"/>
        <w:bottom w:val="none" w:sz="0" w:space="0" w:color="auto"/>
        <w:right w:val="none" w:sz="0" w:space="0" w:color="auto"/>
      </w:divBdr>
    </w:div>
    <w:div w:id="1531870036">
      <w:bodyDiv w:val="1"/>
      <w:marLeft w:val="0"/>
      <w:marRight w:val="0"/>
      <w:marTop w:val="0"/>
      <w:marBottom w:val="0"/>
      <w:divBdr>
        <w:top w:val="none" w:sz="0" w:space="0" w:color="auto"/>
        <w:left w:val="none" w:sz="0" w:space="0" w:color="auto"/>
        <w:bottom w:val="none" w:sz="0" w:space="0" w:color="auto"/>
        <w:right w:val="none" w:sz="0" w:space="0" w:color="auto"/>
      </w:divBdr>
      <w:divsChild>
        <w:div w:id="230502918">
          <w:marLeft w:val="0"/>
          <w:marRight w:val="0"/>
          <w:marTop w:val="0"/>
          <w:marBottom w:val="0"/>
          <w:divBdr>
            <w:top w:val="none" w:sz="0" w:space="0" w:color="auto"/>
            <w:left w:val="none" w:sz="0" w:space="0" w:color="auto"/>
            <w:bottom w:val="none" w:sz="0" w:space="0" w:color="auto"/>
            <w:right w:val="none" w:sz="0" w:space="0" w:color="auto"/>
          </w:divBdr>
        </w:div>
      </w:divsChild>
    </w:div>
    <w:div w:id="1540431291">
      <w:bodyDiv w:val="1"/>
      <w:marLeft w:val="0"/>
      <w:marRight w:val="0"/>
      <w:marTop w:val="0"/>
      <w:marBottom w:val="0"/>
      <w:divBdr>
        <w:top w:val="none" w:sz="0" w:space="0" w:color="auto"/>
        <w:left w:val="none" w:sz="0" w:space="0" w:color="auto"/>
        <w:bottom w:val="none" w:sz="0" w:space="0" w:color="auto"/>
        <w:right w:val="none" w:sz="0" w:space="0" w:color="auto"/>
      </w:divBdr>
      <w:divsChild>
        <w:div w:id="807043011">
          <w:marLeft w:val="0"/>
          <w:marRight w:val="0"/>
          <w:marTop w:val="0"/>
          <w:marBottom w:val="0"/>
          <w:divBdr>
            <w:top w:val="none" w:sz="0" w:space="0" w:color="auto"/>
            <w:left w:val="none" w:sz="0" w:space="0" w:color="auto"/>
            <w:bottom w:val="none" w:sz="0" w:space="0" w:color="auto"/>
            <w:right w:val="none" w:sz="0" w:space="0" w:color="auto"/>
          </w:divBdr>
        </w:div>
        <w:div w:id="2028210030">
          <w:marLeft w:val="0"/>
          <w:marRight w:val="0"/>
          <w:marTop w:val="0"/>
          <w:marBottom w:val="0"/>
          <w:divBdr>
            <w:top w:val="none" w:sz="0" w:space="0" w:color="auto"/>
            <w:left w:val="none" w:sz="0" w:space="0" w:color="auto"/>
            <w:bottom w:val="none" w:sz="0" w:space="0" w:color="auto"/>
            <w:right w:val="none" w:sz="0" w:space="0" w:color="auto"/>
          </w:divBdr>
        </w:div>
        <w:div w:id="190191861">
          <w:marLeft w:val="0"/>
          <w:marRight w:val="0"/>
          <w:marTop w:val="0"/>
          <w:marBottom w:val="0"/>
          <w:divBdr>
            <w:top w:val="none" w:sz="0" w:space="0" w:color="auto"/>
            <w:left w:val="none" w:sz="0" w:space="0" w:color="auto"/>
            <w:bottom w:val="none" w:sz="0" w:space="0" w:color="auto"/>
            <w:right w:val="none" w:sz="0" w:space="0" w:color="auto"/>
          </w:divBdr>
        </w:div>
        <w:div w:id="21396128">
          <w:marLeft w:val="0"/>
          <w:marRight w:val="0"/>
          <w:marTop w:val="0"/>
          <w:marBottom w:val="0"/>
          <w:divBdr>
            <w:top w:val="none" w:sz="0" w:space="0" w:color="auto"/>
            <w:left w:val="none" w:sz="0" w:space="0" w:color="auto"/>
            <w:bottom w:val="none" w:sz="0" w:space="0" w:color="auto"/>
            <w:right w:val="none" w:sz="0" w:space="0" w:color="auto"/>
          </w:divBdr>
        </w:div>
        <w:div w:id="1839616057">
          <w:marLeft w:val="0"/>
          <w:marRight w:val="0"/>
          <w:marTop w:val="0"/>
          <w:marBottom w:val="0"/>
          <w:divBdr>
            <w:top w:val="none" w:sz="0" w:space="0" w:color="auto"/>
            <w:left w:val="none" w:sz="0" w:space="0" w:color="auto"/>
            <w:bottom w:val="none" w:sz="0" w:space="0" w:color="auto"/>
            <w:right w:val="none" w:sz="0" w:space="0" w:color="auto"/>
          </w:divBdr>
        </w:div>
        <w:div w:id="1217546008">
          <w:marLeft w:val="0"/>
          <w:marRight w:val="0"/>
          <w:marTop w:val="0"/>
          <w:marBottom w:val="0"/>
          <w:divBdr>
            <w:top w:val="none" w:sz="0" w:space="0" w:color="auto"/>
            <w:left w:val="none" w:sz="0" w:space="0" w:color="auto"/>
            <w:bottom w:val="none" w:sz="0" w:space="0" w:color="auto"/>
            <w:right w:val="none" w:sz="0" w:space="0" w:color="auto"/>
          </w:divBdr>
        </w:div>
        <w:div w:id="2058964380">
          <w:marLeft w:val="0"/>
          <w:marRight w:val="0"/>
          <w:marTop w:val="0"/>
          <w:marBottom w:val="0"/>
          <w:divBdr>
            <w:top w:val="none" w:sz="0" w:space="0" w:color="auto"/>
            <w:left w:val="none" w:sz="0" w:space="0" w:color="auto"/>
            <w:bottom w:val="none" w:sz="0" w:space="0" w:color="auto"/>
            <w:right w:val="none" w:sz="0" w:space="0" w:color="auto"/>
          </w:divBdr>
        </w:div>
        <w:div w:id="1941182746">
          <w:marLeft w:val="0"/>
          <w:marRight w:val="0"/>
          <w:marTop w:val="0"/>
          <w:marBottom w:val="0"/>
          <w:divBdr>
            <w:top w:val="none" w:sz="0" w:space="0" w:color="auto"/>
            <w:left w:val="none" w:sz="0" w:space="0" w:color="auto"/>
            <w:bottom w:val="none" w:sz="0" w:space="0" w:color="auto"/>
            <w:right w:val="none" w:sz="0" w:space="0" w:color="auto"/>
          </w:divBdr>
        </w:div>
        <w:div w:id="247077008">
          <w:marLeft w:val="0"/>
          <w:marRight w:val="0"/>
          <w:marTop w:val="0"/>
          <w:marBottom w:val="0"/>
          <w:divBdr>
            <w:top w:val="none" w:sz="0" w:space="0" w:color="auto"/>
            <w:left w:val="none" w:sz="0" w:space="0" w:color="auto"/>
            <w:bottom w:val="none" w:sz="0" w:space="0" w:color="auto"/>
            <w:right w:val="none" w:sz="0" w:space="0" w:color="auto"/>
          </w:divBdr>
        </w:div>
        <w:div w:id="1351492889">
          <w:marLeft w:val="0"/>
          <w:marRight w:val="0"/>
          <w:marTop w:val="0"/>
          <w:marBottom w:val="0"/>
          <w:divBdr>
            <w:top w:val="none" w:sz="0" w:space="0" w:color="auto"/>
            <w:left w:val="none" w:sz="0" w:space="0" w:color="auto"/>
            <w:bottom w:val="none" w:sz="0" w:space="0" w:color="auto"/>
            <w:right w:val="none" w:sz="0" w:space="0" w:color="auto"/>
          </w:divBdr>
        </w:div>
        <w:div w:id="1375812653">
          <w:marLeft w:val="0"/>
          <w:marRight w:val="0"/>
          <w:marTop w:val="0"/>
          <w:marBottom w:val="0"/>
          <w:divBdr>
            <w:top w:val="none" w:sz="0" w:space="0" w:color="auto"/>
            <w:left w:val="none" w:sz="0" w:space="0" w:color="auto"/>
            <w:bottom w:val="none" w:sz="0" w:space="0" w:color="auto"/>
            <w:right w:val="none" w:sz="0" w:space="0" w:color="auto"/>
          </w:divBdr>
        </w:div>
        <w:div w:id="558781634">
          <w:marLeft w:val="0"/>
          <w:marRight w:val="0"/>
          <w:marTop w:val="0"/>
          <w:marBottom w:val="0"/>
          <w:divBdr>
            <w:top w:val="none" w:sz="0" w:space="0" w:color="auto"/>
            <w:left w:val="none" w:sz="0" w:space="0" w:color="auto"/>
            <w:bottom w:val="none" w:sz="0" w:space="0" w:color="auto"/>
            <w:right w:val="none" w:sz="0" w:space="0" w:color="auto"/>
          </w:divBdr>
        </w:div>
        <w:div w:id="927037987">
          <w:marLeft w:val="0"/>
          <w:marRight w:val="0"/>
          <w:marTop w:val="0"/>
          <w:marBottom w:val="0"/>
          <w:divBdr>
            <w:top w:val="none" w:sz="0" w:space="0" w:color="auto"/>
            <w:left w:val="none" w:sz="0" w:space="0" w:color="auto"/>
            <w:bottom w:val="none" w:sz="0" w:space="0" w:color="auto"/>
            <w:right w:val="none" w:sz="0" w:space="0" w:color="auto"/>
          </w:divBdr>
        </w:div>
        <w:div w:id="1102841779">
          <w:marLeft w:val="0"/>
          <w:marRight w:val="0"/>
          <w:marTop w:val="0"/>
          <w:marBottom w:val="0"/>
          <w:divBdr>
            <w:top w:val="none" w:sz="0" w:space="0" w:color="auto"/>
            <w:left w:val="none" w:sz="0" w:space="0" w:color="auto"/>
            <w:bottom w:val="none" w:sz="0" w:space="0" w:color="auto"/>
            <w:right w:val="none" w:sz="0" w:space="0" w:color="auto"/>
          </w:divBdr>
        </w:div>
        <w:div w:id="1886520981">
          <w:marLeft w:val="0"/>
          <w:marRight w:val="0"/>
          <w:marTop w:val="0"/>
          <w:marBottom w:val="0"/>
          <w:divBdr>
            <w:top w:val="none" w:sz="0" w:space="0" w:color="auto"/>
            <w:left w:val="none" w:sz="0" w:space="0" w:color="auto"/>
            <w:bottom w:val="none" w:sz="0" w:space="0" w:color="auto"/>
            <w:right w:val="none" w:sz="0" w:space="0" w:color="auto"/>
          </w:divBdr>
        </w:div>
        <w:div w:id="2136678921">
          <w:marLeft w:val="0"/>
          <w:marRight w:val="0"/>
          <w:marTop w:val="0"/>
          <w:marBottom w:val="0"/>
          <w:divBdr>
            <w:top w:val="none" w:sz="0" w:space="0" w:color="auto"/>
            <w:left w:val="none" w:sz="0" w:space="0" w:color="auto"/>
            <w:bottom w:val="none" w:sz="0" w:space="0" w:color="auto"/>
            <w:right w:val="none" w:sz="0" w:space="0" w:color="auto"/>
          </w:divBdr>
        </w:div>
        <w:div w:id="1420826936">
          <w:marLeft w:val="0"/>
          <w:marRight w:val="0"/>
          <w:marTop w:val="0"/>
          <w:marBottom w:val="0"/>
          <w:divBdr>
            <w:top w:val="none" w:sz="0" w:space="0" w:color="auto"/>
            <w:left w:val="none" w:sz="0" w:space="0" w:color="auto"/>
            <w:bottom w:val="none" w:sz="0" w:space="0" w:color="auto"/>
            <w:right w:val="none" w:sz="0" w:space="0" w:color="auto"/>
          </w:divBdr>
        </w:div>
        <w:div w:id="380985868">
          <w:marLeft w:val="0"/>
          <w:marRight w:val="0"/>
          <w:marTop w:val="0"/>
          <w:marBottom w:val="0"/>
          <w:divBdr>
            <w:top w:val="none" w:sz="0" w:space="0" w:color="auto"/>
            <w:left w:val="none" w:sz="0" w:space="0" w:color="auto"/>
            <w:bottom w:val="none" w:sz="0" w:space="0" w:color="auto"/>
            <w:right w:val="none" w:sz="0" w:space="0" w:color="auto"/>
          </w:divBdr>
        </w:div>
        <w:div w:id="485782058">
          <w:marLeft w:val="0"/>
          <w:marRight w:val="0"/>
          <w:marTop w:val="0"/>
          <w:marBottom w:val="0"/>
          <w:divBdr>
            <w:top w:val="none" w:sz="0" w:space="0" w:color="auto"/>
            <w:left w:val="none" w:sz="0" w:space="0" w:color="auto"/>
            <w:bottom w:val="none" w:sz="0" w:space="0" w:color="auto"/>
            <w:right w:val="none" w:sz="0" w:space="0" w:color="auto"/>
          </w:divBdr>
        </w:div>
        <w:div w:id="1301569571">
          <w:marLeft w:val="0"/>
          <w:marRight w:val="0"/>
          <w:marTop w:val="0"/>
          <w:marBottom w:val="0"/>
          <w:divBdr>
            <w:top w:val="none" w:sz="0" w:space="0" w:color="auto"/>
            <w:left w:val="none" w:sz="0" w:space="0" w:color="auto"/>
            <w:bottom w:val="none" w:sz="0" w:space="0" w:color="auto"/>
            <w:right w:val="none" w:sz="0" w:space="0" w:color="auto"/>
          </w:divBdr>
        </w:div>
        <w:div w:id="949630603">
          <w:marLeft w:val="0"/>
          <w:marRight w:val="0"/>
          <w:marTop w:val="0"/>
          <w:marBottom w:val="0"/>
          <w:divBdr>
            <w:top w:val="none" w:sz="0" w:space="0" w:color="auto"/>
            <w:left w:val="none" w:sz="0" w:space="0" w:color="auto"/>
            <w:bottom w:val="none" w:sz="0" w:space="0" w:color="auto"/>
            <w:right w:val="none" w:sz="0" w:space="0" w:color="auto"/>
          </w:divBdr>
        </w:div>
        <w:div w:id="352926254">
          <w:marLeft w:val="0"/>
          <w:marRight w:val="0"/>
          <w:marTop w:val="0"/>
          <w:marBottom w:val="0"/>
          <w:divBdr>
            <w:top w:val="none" w:sz="0" w:space="0" w:color="auto"/>
            <w:left w:val="none" w:sz="0" w:space="0" w:color="auto"/>
            <w:bottom w:val="none" w:sz="0" w:space="0" w:color="auto"/>
            <w:right w:val="none" w:sz="0" w:space="0" w:color="auto"/>
          </w:divBdr>
        </w:div>
        <w:div w:id="520973934">
          <w:marLeft w:val="0"/>
          <w:marRight w:val="0"/>
          <w:marTop w:val="0"/>
          <w:marBottom w:val="0"/>
          <w:divBdr>
            <w:top w:val="none" w:sz="0" w:space="0" w:color="auto"/>
            <w:left w:val="none" w:sz="0" w:space="0" w:color="auto"/>
            <w:bottom w:val="none" w:sz="0" w:space="0" w:color="auto"/>
            <w:right w:val="none" w:sz="0" w:space="0" w:color="auto"/>
          </w:divBdr>
        </w:div>
        <w:div w:id="422646703">
          <w:marLeft w:val="0"/>
          <w:marRight w:val="0"/>
          <w:marTop w:val="0"/>
          <w:marBottom w:val="0"/>
          <w:divBdr>
            <w:top w:val="none" w:sz="0" w:space="0" w:color="auto"/>
            <w:left w:val="none" w:sz="0" w:space="0" w:color="auto"/>
            <w:bottom w:val="none" w:sz="0" w:space="0" w:color="auto"/>
            <w:right w:val="none" w:sz="0" w:space="0" w:color="auto"/>
          </w:divBdr>
        </w:div>
        <w:div w:id="1034232747">
          <w:marLeft w:val="0"/>
          <w:marRight w:val="0"/>
          <w:marTop w:val="0"/>
          <w:marBottom w:val="0"/>
          <w:divBdr>
            <w:top w:val="none" w:sz="0" w:space="0" w:color="auto"/>
            <w:left w:val="none" w:sz="0" w:space="0" w:color="auto"/>
            <w:bottom w:val="none" w:sz="0" w:space="0" w:color="auto"/>
            <w:right w:val="none" w:sz="0" w:space="0" w:color="auto"/>
          </w:divBdr>
        </w:div>
        <w:div w:id="1724478513">
          <w:marLeft w:val="0"/>
          <w:marRight w:val="0"/>
          <w:marTop w:val="0"/>
          <w:marBottom w:val="0"/>
          <w:divBdr>
            <w:top w:val="none" w:sz="0" w:space="0" w:color="auto"/>
            <w:left w:val="none" w:sz="0" w:space="0" w:color="auto"/>
            <w:bottom w:val="none" w:sz="0" w:space="0" w:color="auto"/>
            <w:right w:val="none" w:sz="0" w:space="0" w:color="auto"/>
          </w:divBdr>
        </w:div>
        <w:div w:id="884758402">
          <w:marLeft w:val="0"/>
          <w:marRight w:val="0"/>
          <w:marTop w:val="0"/>
          <w:marBottom w:val="0"/>
          <w:divBdr>
            <w:top w:val="none" w:sz="0" w:space="0" w:color="auto"/>
            <w:left w:val="none" w:sz="0" w:space="0" w:color="auto"/>
            <w:bottom w:val="none" w:sz="0" w:space="0" w:color="auto"/>
            <w:right w:val="none" w:sz="0" w:space="0" w:color="auto"/>
          </w:divBdr>
        </w:div>
        <w:div w:id="1076052660">
          <w:marLeft w:val="0"/>
          <w:marRight w:val="0"/>
          <w:marTop w:val="0"/>
          <w:marBottom w:val="0"/>
          <w:divBdr>
            <w:top w:val="none" w:sz="0" w:space="0" w:color="auto"/>
            <w:left w:val="none" w:sz="0" w:space="0" w:color="auto"/>
            <w:bottom w:val="none" w:sz="0" w:space="0" w:color="auto"/>
            <w:right w:val="none" w:sz="0" w:space="0" w:color="auto"/>
          </w:divBdr>
        </w:div>
        <w:div w:id="377322880">
          <w:marLeft w:val="0"/>
          <w:marRight w:val="0"/>
          <w:marTop w:val="0"/>
          <w:marBottom w:val="0"/>
          <w:divBdr>
            <w:top w:val="none" w:sz="0" w:space="0" w:color="auto"/>
            <w:left w:val="none" w:sz="0" w:space="0" w:color="auto"/>
            <w:bottom w:val="none" w:sz="0" w:space="0" w:color="auto"/>
            <w:right w:val="none" w:sz="0" w:space="0" w:color="auto"/>
          </w:divBdr>
        </w:div>
        <w:div w:id="906693407">
          <w:marLeft w:val="0"/>
          <w:marRight w:val="0"/>
          <w:marTop w:val="0"/>
          <w:marBottom w:val="0"/>
          <w:divBdr>
            <w:top w:val="none" w:sz="0" w:space="0" w:color="auto"/>
            <w:left w:val="none" w:sz="0" w:space="0" w:color="auto"/>
            <w:bottom w:val="none" w:sz="0" w:space="0" w:color="auto"/>
            <w:right w:val="none" w:sz="0" w:space="0" w:color="auto"/>
          </w:divBdr>
        </w:div>
        <w:div w:id="557478356">
          <w:marLeft w:val="0"/>
          <w:marRight w:val="0"/>
          <w:marTop w:val="0"/>
          <w:marBottom w:val="0"/>
          <w:divBdr>
            <w:top w:val="none" w:sz="0" w:space="0" w:color="auto"/>
            <w:left w:val="none" w:sz="0" w:space="0" w:color="auto"/>
            <w:bottom w:val="none" w:sz="0" w:space="0" w:color="auto"/>
            <w:right w:val="none" w:sz="0" w:space="0" w:color="auto"/>
          </w:divBdr>
        </w:div>
        <w:div w:id="18508664">
          <w:marLeft w:val="0"/>
          <w:marRight w:val="0"/>
          <w:marTop w:val="0"/>
          <w:marBottom w:val="0"/>
          <w:divBdr>
            <w:top w:val="none" w:sz="0" w:space="0" w:color="auto"/>
            <w:left w:val="none" w:sz="0" w:space="0" w:color="auto"/>
            <w:bottom w:val="none" w:sz="0" w:space="0" w:color="auto"/>
            <w:right w:val="none" w:sz="0" w:space="0" w:color="auto"/>
          </w:divBdr>
        </w:div>
        <w:div w:id="2121217658">
          <w:marLeft w:val="0"/>
          <w:marRight w:val="0"/>
          <w:marTop w:val="0"/>
          <w:marBottom w:val="0"/>
          <w:divBdr>
            <w:top w:val="none" w:sz="0" w:space="0" w:color="auto"/>
            <w:left w:val="none" w:sz="0" w:space="0" w:color="auto"/>
            <w:bottom w:val="none" w:sz="0" w:space="0" w:color="auto"/>
            <w:right w:val="none" w:sz="0" w:space="0" w:color="auto"/>
          </w:divBdr>
        </w:div>
        <w:div w:id="1845051040">
          <w:marLeft w:val="0"/>
          <w:marRight w:val="0"/>
          <w:marTop w:val="0"/>
          <w:marBottom w:val="0"/>
          <w:divBdr>
            <w:top w:val="none" w:sz="0" w:space="0" w:color="auto"/>
            <w:left w:val="none" w:sz="0" w:space="0" w:color="auto"/>
            <w:bottom w:val="none" w:sz="0" w:space="0" w:color="auto"/>
            <w:right w:val="none" w:sz="0" w:space="0" w:color="auto"/>
          </w:divBdr>
        </w:div>
        <w:div w:id="643118192">
          <w:marLeft w:val="0"/>
          <w:marRight w:val="0"/>
          <w:marTop w:val="0"/>
          <w:marBottom w:val="0"/>
          <w:divBdr>
            <w:top w:val="none" w:sz="0" w:space="0" w:color="auto"/>
            <w:left w:val="none" w:sz="0" w:space="0" w:color="auto"/>
            <w:bottom w:val="none" w:sz="0" w:space="0" w:color="auto"/>
            <w:right w:val="none" w:sz="0" w:space="0" w:color="auto"/>
          </w:divBdr>
        </w:div>
        <w:div w:id="1214778636">
          <w:marLeft w:val="0"/>
          <w:marRight w:val="0"/>
          <w:marTop w:val="0"/>
          <w:marBottom w:val="0"/>
          <w:divBdr>
            <w:top w:val="none" w:sz="0" w:space="0" w:color="auto"/>
            <w:left w:val="none" w:sz="0" w:space="0" w:color="auto"/>
            <w:bottom w:val="none" w:sz="0" w:space="0" w:color="auto"/>
            <w:right w:val="none" w:sz="0" w:space="0" w:color="auto"/>
          </w:divBdr>
        </w:div>
        <w:div w:id="137378840">
          <w:marLeft w:val="0"/>
          <w:marRight w:val="0"/>
          <w:marTop w:val="0"/>
          <w:marBottom w:val="0"/>
          <w:divBdr>
            <w:top w:val="none" w:sz="0" w:space="0" w:color="auto"/>
            <w:left w:val="none" w:sz="0" w:space="0" w:color="auto"/>
            <w:bottom w:val="none" w:sz="0" w:space="0" w:color="auto"/>
            <w:right w:val="none" w:sz="0" w:space="0" w:color="auto"/>
          </w:divBdr>
        </w:div>
        <w:div w:id="104037962">
          <w:marLeft w:val="0"/>
          <w:marRight w:val="0"/>
          <w:marTop w:val="0"/>
          <w:marBottom w:val="0"/>
          <w:divBdr>
            <w:top w:val="none" w:sz="0" w:space="0" w:color="auto"/>
            <w:left w:val="none" w:sz="0" w:space="0" w:color="auto"/>
            <w:bottom w:val="none" w:sz="0" w:space="0" w:color="auto"/>
            <w:right w:val="none" w:sz="0" w:space="0" w:color="auto"/>
          </w:divBdr>
        </w:div>
        <w:div w:id="265357921">
          <w:marLeft w:val="0"/>
          <w:marRight w:val="0"/>
          <w:marTop w:val="0"/>
          <w:marBottom w:val="0"/>
          <w:divBdr>
            <w:top w:val="none" w:sz="0" w:space="0" w:color="auto"/>
            <w:left w:val="none" w:sz="0" w:space="0" w:color="auto"/>
            <w:bottom w:val="none" w:sz="0" w:space="0" w:color="auto"/>
            <w:right w:val="none" w:sz="0" w:space="0" w:color="auto"/>
          </w:divBdr>
        </w:div>
        <w:div w:id="838231541">
          <w:marLeft w:val="0"/>
          <w:marRight w:val="0"/>
          <w:marTop w:val="0"/>
          <w:marBottom w:val="0"/>
          <w:divBdr>
            <w:top w:val="none" w:sz="0" w:space="0" w:color="auto"/>
            <w:left w:val="none" w:sz="0" w:space="0" w:color="auto"/>
            <w:bottom w:val="none" w:sz="0" w:space="0" w:color="auto"/>
            <w:right w:val="none" w:sz="0" w:space="0" w:color="auto"/>
          </w:divBdr>
        </w:div>
        <w:div w:id="2104446874">
          <w:marLeft w:val="0"/>
          <w:marRight w:val="0"/>
          <w:marTop w:val="0"/>
          <w:marBottom w:val="0"/>
          <w:divBdr>
            <w:top w:val="none" w:sz="0" w:space="0" w:color="auto"/>
            <w:left w:val="none" w:sz="0" w:space="0" w:color="auto"/>
            <w:bottom w:val="none" w:sz="0" w:space="0" w:color="auto"/>
            <w:right w:val="none" w:sz="0" w:space="0" w:color="auto"/>
          </w:divBdr>
        </w:div>
        <w:div w:id="1541283340">
          <w:marLeft w:val="0"/>
          <w:marRight w:val="0"/>
          <w:marTop w:val="0"/>
          <w:marBottom w:val="0"/>
          <w:divBdr>
            <w:top w:val="none" w:sz="0" w:space="0" w:color="auto"/>
            <w:left w:val="none" w:sz="0" w:space="0" w:color="auto"/>
            <w:bottom w:val="none" w:sz="0" w:space="0" w:color="auto"/>
            <w:right w:val="none" w:sz="0" w:space="0" w:color="auto"/>
          </w:divBdr>
        </w:div>
        <w:div w:id="1021516094">
          <w:marLeft w:val="0"/>
          <w:marRight w:val="0"/>
          <w:marTop w:val="0"/>
          <w:marBottom w:val="0"/>
          <w:divBdr>
            <w:top w:val="none" w:sz="0" w:space="0" w:color="auto"/>
            <w:left w:val="none" w:sz="0" w:space="0" w:color="auto"/>
            <w:bottom w:val="none" w:sz="0" w:space="0" w:color="auto"/>
            <w:right w:val="none" w:sz="0" w:space="0" w:color="auto"/>
          </w:divBdr>
        </w:div>
        <w:div w:id="1583946269">
          <w:marLeft w:val="0"/>
          <w:marRight w:val="0"/>
          <w:marTop w:val="0"/>
          <w:marBottom w:val="0"/>
          <w:divBdr>
            <w:top w:val="none" w:sz="0" w:space="0" w:color="auto"/>
            <w:left w:val="none" w:sz="0" w:space="0" w:color="auto"/>
            <w:bottom w:val="none" w:sz="0" w:space="0" w:color="auto"/>
            <w:right w:val="none" w:sz="0" w:space="0" w:color="auto"/>
          </w:divBdr>
        </w:div>
        <w:div w:id="1213931524">
          <w:marLeft w:val="0"/>
          <w:marRight w:val="0"/>
          <w:marTop w:val="0"/>
          <w:marBottom w:val="0"/>
          <w:divBdr>
            <w:top w:val="none" w:sz="0" w:space="0" w:color="auto"/>
            <w:left w:val="none" w:sz="0" w:space="0" w:color="auto"/>
            <w:bottom w:val="none" w:sz="0" w:space="0" w:color="auto"/>
            <w:right w:val="none" w:sz="0" w:space="0" w:color="auto"/>
          </w:divBdr>
        </w:div>
        <w:div w:id="1340817530">
          <w:marLeft w:val="0"/>
          <w:marRight w:val="0"/>
          <w:marTop w:val="0"/>
          <w:marBottom w:val="0"/>
          <w:divBdr>
            <w:top w:val="none" w:sz="0" w:space="0" w:color="auto"/>
            <w:left w:val="none" w:sz="0" w:space="0" w:color="auto"/>
            <w:bottom w:val="none" w:sz="0" w:space="0" w:color="auto"/>
            <w:right w:val="none" w:sz="0" w:space="0" w:color="auto"/>
          </w:divBdr>
        </w:div>
        <w:div w:id="770011651">
          <w:marLeft w:val="0"/>
          <w:marRight w:val="0"/>
          <w:marTop w:val="0"/>
          <w:marBottom w:val="0"/>
          <w:divBdr>
            <w:top w:val="none" w:sz="0" w:space="0" w:color="auto"/>
            <w:left w:val="none" w:sz="0" w:space="0" w:color="auto"/>
            <w:bottom w:val="none" w:sz="0" w:space="0" w:color="auto"/>
            <w:right w:val="none" w:sz="0" w:space="0" w:color="auto"/>
          </w:divBdr>
        </w:div>
        <w:div w:id="201017598">
          <w:marLeft w:val="0"/>
          <w:marRight w:val="0"/>
          <w:marTop w:val="0"/>
          <w:marBottom w:val="0"/>
          <w:divBdr>
            <w:top w:val="none" w:sz="0" w:space="0" w:color="auto"/>
            <w:left w:val="none" w:sz="0" w:space="0" w:color="auto"/>
            <w:bottom w:val="none" w:sz="0" w:space="0" w:color="auto"/>
            <w:right w:val="none" w:sz="0" w:space="0" w:color="auto"/>
          </w:divBdr>
        </w:div>
        <w:div w:id="1387607389">
          <w:marLeft w:val="0"/>
          <w:marRight w:val="0"/>
          <w:marTop w:val="0"/>
          <w:marBottom w:val="0"/>
          <w:divBdr>
            <w:top w:val="none" w:sz="0" w:space="0" w:color="auto"/>
            <w:left w:val="none" w:sz="0" w:space="0" w:color="auto"/>
            <w:bottom w:val="none" w:sz="0" w:space="0" w:color="auto"/>
            <w:right w:val="none" w:sz="0" w:space="0" w:color="auto"/>
          </w:divBdr>
        </w:div>
        <w:div w:id="1118139036">
          <w:marLeft w:val="0"/>
          <w:marRight w:val="0"/>
          <w:marTop w:val="0"/>
          <w:marBottom w:val="0"/>
          <w:divBdr>
            <w:top w:val="none" w:sz="0" w:space="0" w:color="auto"/>
            <w:left w:val="none" w:sz="0" w:space="0" w:color="auto"/>
            <w:bottom w:val="none" w:sz="0" w:space="0" w:color="auto"/>
            <w:right w:val="none" w:sz="0" w:space="0" w:color="auto"/>
          </w:divBdr>
        </w:div>
        <w:div w:id="2126384721">
          <w:marLeft w:val="0"/>
          <w:marRight w:val="0"/>
          <w:marTop w:val="0"/>
          <w:marBottom w:val="0"/>
          <w:divBdr>
            <w:top w:val="none" w:sz="0" w:space="0" w:color="auto"/>
            <w:left w:val="none" w:sz="0" w:space="0" w:color="auto"/>
            <w:bottom w:val="none" w:sz="0" w:space="0" w:color="auto"/>
            <w:right w:val="none" w:sz="0" w:space="0" w:color="auto"/>
          </w:divBdr>
        </w:div>
        <w:div w:id="1023439459">
          <w:marLeft w:val="0"/>
          <w:marRight w:val="0"/>
          <w:marTop w:val="0"/>
          <w:marBottom w:val="0"/>
          <w:divBdr>
            <w:top w:val="none" w:sz="0" w:space="0" w:color="auto"/>
            <w:left w:val="none" w:sz="0" w:space="0" w:color="auto"/>
            <w:bottom w:val="none" w:sz="0" w:space="0" w:color="auto"/>
            <w:right w:val="none" w:sz="0" w:space="0" w:color="auto"/>
          </w:divBdr>
        </w:div>
        <w:div w:id="1694264677">
          <w:marLeft w:val="0"/>
          <w:marRight w:val="0"/>
          <w:marTop w:val="0"/>
          <w:marBottom w:val="0"/>
          <w:divBdr>
            <w:top w:val="none" w:sz="0" w:space="0" w:color="auto"/>
            <w:left w:val="none" w:sz="0" w:space="0" w:color="auto"/>
            <w:bottom w:val="none" w:sz="0" w:space="0" w:color="auto"/>
            <w:right w:val="none" w:sz="0" w:space="0" w:color="auto"/>
          </w:divBdr>
        </w:div>
        <w:div w:id="1762749721">
          <w:marLeft w:val="0"/>
          <w:marRight w:val="0"/>
          <w:marTop w:val="0"/>
          <w:marBottom w:val="0"/>
          <w:divBdr>
            <w:top w:val="none" w:sz="0" w:space="0" w:color="auto"/>
            <w:left w:val="none" w:sz="0" w:space="0" w:color="auto"/>
            <w:bottom w:val="none" w:sz="0" w:space="0" w:color="auto"/>
            <w:right w:val="none" w:sz="0" w:space="0" w:color="auto"/>
          </w:divBdr>
        </w:div>
        <w:div w:id="1844660313">
          <w:marLeft w:val="0"/>
          <w:marRight w:val="0"/>
          <w:marTop w:val="0"/>
          <w:marBottom w:val="0"/>
          <w:divBdr>
            <w:top w:val="none" w:sz="0" w:space="0" w:color="auto"/>
            <w:left w:val="none" w:sz="0" w:space="0" w:color="auto"/>
            <w:bottom w:val="none" w:sz="0" w:space="0" w:color="auto"/>
            <w:right w:val="none" w:sz="0" w:space="0" w:color="auto"/>
          </w:divBdr>
        </w:div>
        <w:div w:id="582685783">
          <w:marLeft w:val="0"/>
          <w:marRight w:val="0"/>
          <w:marTop w:val="0"/>
          <w:marBottom w:val="0"/>
          <w:divBdr>
            <w:top w:val="none" w:sz="0" w:space="0" w:color="auto"/>
            <w:left w:val="none" w:sz="0" w:space="0" w:color="auto"/>
            <w:bottom w:val="none" w:sz="0" w:space="0" w:color="auto"/>
            <w:right w:val="none" w:sz="0" w:space="0" w:color="auto"/>
          </w:divBdr>
        </w:div>
      </w:divsChild>
    </w:div>
    <w:div w:id="1622610684">
      <w:bodyDiv w:val="1"/>
      <w:marLeft w:val="0"/>
      <w:marRight w:val="0"/>
      <w:marTop w:val="0"/>
      <w:marBottom w:val="0"/>
      <w:divBdr>
        <w:top w:val="none" w:sz="0" w:space="0" w:color="auto"/>
        <w:left w:val="none" w:sz="0" w:space="0" w:color="auto"/>
        <w:bottom w:val="none" w:sz="0" w:space="0" w:color="auto"/>
        <w:right w:val="none" w:sz="0" w:space="0" w:color="auto"/>
      </w:divBdr>
      <w:divsChild>
        <w:div w:id="1045108239">
          <w:marLeft w:val="0"/>
          <w:marRight w:val="0"/>
          <w:marTop w:val="0"/>
          <w:marBottom w:val="0"/>
          <w:divBdr>
            <w:top w:val="none" w:sz="0" w:space="0" w:color="auto"/>
            <w:left w:val="none" w:sz="0" w:space="0" w:color="auto"/>
            <w:bottom w:val="none" w:sz="0" w:space="0" w:color="auto"/>
            <w:right w:val="none" w:sz="0" w:space="0" w:color="auto"/>
          </w:divBdr>
        </w:div>
        <w:div w:id="1005405541">
          <w:marLeft w:val="0"/>
          <w:marRight w:val="0"/>
          <w:marTop w:val="0"/>
          <w:marBottom w:val="0"/>
          <w:divBdr>
            <w:top w:val="none" w:sz="0" w:space="0" w:color="auto"/>
            <w:left w:val="none" w:sz="0" w:space="0" w:color="auto"/>
            <w:bottom w:val="none" w:sz="0" w:space="0" w:color="auto"/>
            <w:right w:val="none" w:sz="0" w:space="0" w:color="auto"/>
          </w:divBdr>
        </w:div>
        <w:div w:id="1342312917">
          <w:marLeft w:val="0"/>
          <w:marRight w:val="0"/>
          <w:marTop w:val="0"/>
          <w:marBottom w:val="0"/>
          <w:divBdr>
            <w:top w:val="none" w:sz="0" w:space="0" w:color="auto"/>
            <w:left w:val="none" w:sz="0" w:space="0" w:color="auto"/>
            <w:bottom w:val="none" w:sz="0" w:space="0" w:color="auto"/>
            <w:right w:val="none" w:sz="0" w:space="0" w:color="auto"/>
          </w:divBdr>
        </w:div>
        <w:div w:id="359740086">
          <w:marLeft w:val="0"/>
          <w:marRight w:val="0"/>
          <w:marTop w:val="0"/>
          <w:marBottom w:val="0"/>
          <w:divBdr>
            <w:top w:val="none" w:sz="0" w:space="0" w:color="auto"/>
            <w:left w:val="none" w:sz="0" w:space="0" w:color="auto"/>
            <w:bottom w:val="none" w:sz="0" w:space="0" w:color="auto"/>
            <w:right w:val="none" w:sz="0" w:space="0" w:color="auto"/>
          </w:divBdr>
        </w:div>
        <w:div w:id="2004357215">
          <w:marLeft w:val="0"/>
          <w:marRight w:val="0"/>
          <w:marTop w:val="0"/>
          <w:marBottom w:val="0"/>
          <w:divBdr>
            <w:top w:val="none" w:sz="0" w:space="0" w:color="auto"/>
            <w:left w:val="none" w:sz="0" w:space="0" w:color="auto"/>
            <w:bottom w:val="none" w:sz="0" w:space="0" w:color="auto"/>
            <w:right w:val="none" w:sz="0" w:space="0" w:color="auto"/>
          </w:divBdr>
        </w:div>
        <w:div w:id="332416104">
          <w:marLeft w:val="0"/>
          <w:marRight w:val="0"/>
          <w:marTop w:val="0"/>
          <w:marBottom w:val="0"/>
          <w:divBdr>
            <w:top w:val="none" w:sz="0" w:space="0" w:color="auto"/>
            <w:left w:val="none" w:sz="0" w:space="0" w:color="auto"/>
            <w:bottom w:val="none" w:sz="0" w:space="0" w:color="auto"/>
            <w:right w:val="none" w:sz="0" w:space="0" w:color="auto"/>
          </w:divBdr>
        </w:div>
        <w:div w:id="1832989174">
          <w:marLeft w:val="0"/>
          <w:marRight w:val="0"/>
          <w:marTop w:val="0"/>
          <w:marBottom w:val="0"/>
          <w:divBdr>
            <w:top w:val="none" w:sz="0" w:space="0" w:color="auto"/>
            <w:left w:val="none" w:sz="0" w:space="0" w:color="auto"/>
            <w:bottom w:val="none" w:sz="0" w:space="0" w:color="auto"/>
            <w:right w:val="none" w:sz="0" w:space="0" w:color="auto"/>
          </w:divBdr>
        </w:div>
        <w:div w:id="1308894733">
          <w:marLeft w:val="0"/>
          <w:marRight w:val="0"/>
          <w:marTop w:val="0"/>
          <w:marBottom w:val="0"/>
          <w:divBdr>
            <w:top w:val="none" w:sz="0" w:space="0" w:color="auto"/>
            <w:left w:val="none" w:sz="0" w:space="0" w:color="auto"/>
            <w:bottom w:val="none" w:sz="0" w:space="0" w:color="auto"/>
            <w:right w:val="none" w:sz="0" w:space="0" w:color="auto"/>
          </w:divBdr>
        </w:div>
        <w:div w:id="1512525593">
          <w:marLeft w:val="0"/>
          <w:marRight w:val="0"/>
          <w:marTop w:val="0"/>
          <w:marBottom w:val="0"/>
          <w:divBdr>
            <w:top w:val="none" w:sz="0" w:space="0" w:color="auto"/>
            <w:left w:val="none" w:sz="0" w:space="0" w:color="auto"/>
            <w:bottom w:val="none" w:sz="0" w:space="0" w:color="auto"/>
            <w:right w:val="none" w:sz="0" w:space="0" w:color="auto"/>
          </w:divBdr>
        </w:div>
        <w:div w:id="392003090">
          <w:marLeft w:val="0"/>
          <w:marRight w:val="0"/>
          <w:marTop w:val="0"/>
          <w:marBottom w:val="0"/>
          <w:divBdr>
            <w:top w:val="none" w:sz="0" w:space="0" w:color="auto"/>
            <w:left w:val="none" w:sz="0" w:space="0" w:color="auto"/>
            <w:bottom w:val="none" w:sz="0" w:space="0" w:color="auto"/>
            <w:right w:val="none" w:sz="0" w:space="0" w:color="auto"/>
          </w:divBdr>
        </w:div>
        <w:div w:id="419258432">
          <w:marLeft w:val="0"/>
          <w:marRight w:val="0"/>
          <w:marTop w:val="0"/>
          <w:marBottom w:val="0"/>
          <w:divBdr>
            <w:top w:val="none" w:sz="0" w:space="0" w:color="auto"/>
            <w:left w:val="none" w:sz="0" w:space="0" w:color="auto"/>
            <w:bottom w:val="none" w:sz="0" w:space="0" w:color="auto"/>
            <w:right w:val="none" w:sz="0" w:space="0" w:color="auto"/>
          </w:divBdr>
        </w:div>
        <w:div w:id="596594959">
          <w:marLeft w:val="0"/>
          <w:marRight w:val="0"/>
          <w:marTop w:val="0"/>
          <w:marBottom w:val="0"/>
          <w:divBdr>
            <w:top w:val="none" w:sz="0" w:space="0" w:color="auto"/>
            <w:left w:val="none" w:sz="0" w:space="0" w:color="auto"/>
            <w:bottom w:val="none" w:sz="0" w:space="0" w:color="auto"/>
            <w:right w:val="none" w:sz="0" w:space="0" w:color="auto"/>
          </w:divBdr>
        </w:div>
        <w:div w:id="1375302689">
          <w:marLeft w:val="0"/>
          <w:marRight w:val="0"/>
          <w:marTop w:val="0"/>
          <w:marBottom w:val="0"/>
          <w:divBdr>
            <w:top w:val="none" w:sz="0" w:space="0" w:color="auto"/>
            <w:left w:val="none" w:sz="0" w:space="0" w:color="auto"/>
            <w:bottom w:val="none" w:sz="0" w:space="0" w:color="auto"/>
            <w:right w:val="none" w:sz="0" w:space="0" w:color="auto"/>
          </w:divBdr>
        </w:div>
        <w:div w:id="1209950485">
          <w:marLeft w:val="0"/>
          <w:marRight w:val="0"/>
          <w:marTop w:val="0"/>
          <w:marBottom w:val="0"/>
          <w:divBdr>
            <w:top w:val="none" w:sz="0" w:space="0" w:color="auto"/>
            <w:left w:val="none" w:sz="0" w:space="0" w:color="auto"/>
            <w:bottom w:val="none" w:sz="0" w:space="0" w:color="auto"/>
            <w:right w:val="none" w:sz="0" w:space="0" w:color="auto"/>
          </w:divBdr>
        </w:div>
        <w:div w:id="222907730">
          <w:marLeft w:val="0"/>
          <w:marRight w:val="0"/>
          <w:marTop w:val="0"/>
          <w:marBottom w:val="0"/>
          <w:divBdr>
            <w:top w:val="none" w:sz="0" w:space="0" w:color="auto"/>
            <w:left w:val="none" w:sz="0" w:space="0" w:color="auto"/>
            <w:bottom w:val="none" w:sz="0" w:space="0" w:color="auto"/>
            <w:right w:val="none" w:sz="0" w:space="0" w:color="auto"/>
          </w:divBdr>
        </w:div>
        <w:div w:id="1569732478">
          <w:marLeft w:val="0"/>
          <w:marRight w:val="0"/>
          <w:marTop w:val="0"/>
          <w:marBottom w:val="0"/>
          <w:divBdr>
            <w:top w:val="none" w:sz="0" w:space="0" w:color="auto"/>
            <w:left w:val="none" w:sz="0" w:space="0" w:color="auto"/>
            <w:bottom w:val="none" w:sz="0" w:space="0" w:color="auto"/>
            <w:right w:val="none" w:sz="0" w:space="0" w:color="auto"/>
          </w:divBdr>
        </w:div>
        <w:div w:id="2134668339">
          <w:marLeft w:val="0"/>
          <w:marRight w:val="0"/>
          <w:marTop w:val="0"/>
          <w:marBottom w:val="0"/>
          <w:divBdr>
            <w:top w:val="none" w:sz="0" w:space="0" w:color="auto"/>
            <w:left w:val="none" w:sz="0" w:space="0" w:color="auto"/>
            <w:bottom w:val="none" w:sz="0" w:space="0" w:color="auto"/>
            <w:right w:val="none" w:sz="0" w:space="0" w:color="auto"/>
          </w:divBdr>
        </w:div>
        <w:div w:id="1985544613">
          <w:marLeft w:val="0"/>
          <w:marRight w:val="0"/>
          <w:marTop w:val="0"/>
          <w:marBottom w:val="0"/>
          <w:divBdr>
            <w:top w:val="none" w:sz="0" w:space="0" w:color="auto"/>
            <w:left w:val="none" w:sz="0" w:space="0" w:color="auto"/>
            <w:bottom w:val="none" w:sz="0" w:space="0" w:color="auto"/>
            <w:right w:val="none" w:sz="0" w:space="0" w:color="auto"/>
          </w:divBdr>
        </w:div>
        <w:div w:id="320275115">
          <w:marLeft w:val="0"/>
          <w:marRight w:val="0"/>
          <w:marTop w:val="0"/>
          <w:marBottom w:val="0"/>
          <w:divBdr>
            <w:top w:val="none" w:sz="0" w:space="0" w:color="auto"/>
            <w:left w:val="none" w:sz="0" w:space="0" w:color="auto"/>
            <w:bottom w:val="none" w:sz="0" w:space="0" w:color="auto"/>
            <w:right w:val="none" w:sz="0" w:space="0" w:color="auto"/>
          </w:divBdr>
        </w:div>
        <w:div w:id="1689141801">
          <w:marLeft w:val="0"/>
          <w:marRight w:val="0"/>
          <w:marTop w:val="0"/>
          <w:marBottom w:val="0"/>
          <w:divBdr>
            <w:top w:val="none" w:sz="0" w:space="0" w:color="auto"/>
            <w:left w:val="none" w:sz="0" w:space="0" w:color="auto"/>
            <w:bottom w:val="none" w:sz="0" w:space="0" w:color="auto"/>
            <w:right w:val="none" w:sz="0" w:space="0" w:color="auto"/>
          </w:divBdr>
        </w:div>
        <w:div w:id="1102608708">
          <w:marLeft w:val="0"/>
          <w:marRight w:val="0"/>
          <w:marTop w:val="0"/>
          <w:marBottom w:val="0"/>
          <w:divBdr>
            <w:top w:val="none" w:sz="0" w:space="0" w:color="auto"/>
            <w:left w:val="none" w:sz="0" w:space="0" w:color="auto"/>
            <w:bottom w:val="none" w:sz="0" w:space="0" w:color="auto"/>
            <w:right w:val="none" w:sz="0" w:space="0" w:color="auto"/>
          </w:divBdr>
        </w:div>
        <w:div w:id="1437671253">
          <w:marLeft w:val="0"/>
          <w:marRight w:val="0"/>
          <w:marTop w:val="0"/>
          <w:marBottom w:val="0"/>
          <w:divBdr>
            <w:top w:val="none" w:sz="0" w:space="0" w:color="auto"/>
            <w:left w:val="none" w:sz="0" w:space="0" w:color="auto"/>
            <w:bottom w:val="none" w:sz="0" w:space="0" w:color="auto"/>
            <w:right w:val="none" w:sz="0" w:space="0" w:color="auto"/>
          </w:divBdr>
        </w:div>
        <w:div w:id="113597555">
          <w:marLeft w:val="0"/>
          <w:marRight w:val="0"/>
          <w:marTop w:val="0"/>
          <w:marBottom w:val="0"/>
          <w:divBdr>
            <w:top w:val="none" w:sz="0" w:space="0" w:color="auto"/>
            <w:left w:val="none" w:sz="0" w:space="0" w:color="auto"/>
            <w:bottom w:val="none" w:sz="0" w:space="0" w:color="auto"/>
            <w:right w:val="none" w:sz="0" w:space="0" w:color="auto"/>
          </w:divBdr>
        </w:div>
        <w:div w:id="1428379919">
          <w:marLeft w:val="0"/>
          <w:marRight w:val="0"/>
          <w:marTop w:val="0"/>
          <w:marBottom w:val="0"/>
          <w:divBdr>
            <w:top w:val="none" w:sz="0" w:space="0" w:color="auto"/>
            <w:left w:val="none" w:sz="0" w:space="0" w:color="auto"/>
            <w:bottom w:val="none" w:sz="0" w:space="0" w:color="auto"/>
            <w:right w:val="none" w:sz="0" w:space="0" w:color="auto"/>
          </w:divBdr>
        </w:div>
        <w:div w:id="722800230">
          <w:marLeft w:val="0"/>
          <w:marRight w:val="0"/>
          <w:marTop w:val="0"/>
          <w:marBottom w:val="0"/>
          <w:divBdr>
            <w:top w:val="none" w:sz="0" w:space="0" w:color="auto"/>
            <w:left w:val="none" w:sz="0" w:space="0" w:color="auto"/>
            <w:bottom w:val="none" w:sz="0" w:space="0" w:color="auto"/>
            <w:right w:val="none" w:sz="0" w:space="0" w:color="auto"/>
          </w:divBdr>
        </w:div>
        <w:div w:id="1879048518">
          <w:marLeft w:val="0"/>
          <w:marRight w:val="0"/>
          <w:marTop w:val="0"/>
          <w:marBottom w:val="0"/>
          <w:divBdr>
            <w:top w:val="none" w:sz="0" w:space="0" w:color="auto"/>
            <w:left w:val="none" w:sz="0" w:space="0" w:color="auto"/>
            <w:bottom w:val="none" w:sz="0" w:space="0" w:color="auto"/>
            <w:right w:val="none" w:sz="0" w:space="0" w:color="auto"/>
          </w:divBdr>
        </w:div>
        <w:div w:id="1454983707">
          <w:marLeft w:val="0"/>
          <w:marRight w:val="0"/>
          <w:marTop w:val="0"/>
          <w:marBottom w:val="0"/>
          <w:divBdr>
            <w:top w:val="none" w:sz="0" w:space="0" w:color="auto"/>
            <w:left w:val="none" w:sz="0" w:space="0" w:color="auto"/>
            <w:bottom w:val="none" w:sz="0" w:space="0" w:color="auto"/>
            <w:right w:val="none" w:sz="0" w:space="0" w:color="auto"/>
          </w:divBdr>
        </w:div>
        <w:div w:id="204804510">
          <w:marLeft w:val="0"/>
          <w:marRight w:val="0"/>
          <w:marTop w:val="0"/>
          <w:marBottom w:val="0"/>
          <w:divBdr>
            <w:top w:val="none" w:sz="0" w:space="0" w:color="auto"/>
            <w:left w:val="none" w:sz="0" w:space="0" w:color="auto"/>
            <w:bottom w:val="none" w:sz="0" w:space="0" w:color="auto"/>
            <w:right w:val="none" w:sz="0" w:space="0" w:color="auto"/>
          </w:divBdr>
        </w:div>
        <w:div w:id="1778135969">
          <w:marLeft w:val="0"/>
          <w:marRight w:val="0"/>
          <w:marTop w:val="0"/>
          <w:marBottom w:val="0"/>
          <w:divBdr>
            <w:top w:val="none" w:sz="0" w:space="0" w:color="auto"/>
            <w:left w:val="none" w:sz="0" w:space="0" w:color="auto"/>
            <w:bottom w:val="none" w:sz="0" w:space="0" w:color="auto"/>
            <w:right w:val="none" w:sz="0" w:space="0" w:color="auto"/>
          </w:divBdr>
        </w:div>
        <w:div w:id="1195574771">
          <w:marLeft w:val="0"/>
          <w:marRight w:val="0"/>
          <w:marTop w:val="0"/>
          <w:marBottom w:val="0"/>
          <w:divBdr>
            <w:top w:val="none" w:sz="0" w:space="0" w:color="auto"/>
            <w:left w:val="none" w:sz="0" w:space="0" w:color="auto"/>
            <w:bottom w:val="none" w:sz="0" w:space="0" w:color="auto"/>
            <w:right w:val="none" w:sz="0" w:space="0" w:color="auto"/>
          </w:divBdr>
        </w:div>
        <w:div w:id="1152024090">
          <w:marLeft w:val="0"/>
          <w:marRight w:val="0"/>
          <w:marTop w:val="0"/>
          <w:marBottom w:val="0"/>
          <w:divBdr>
            <w:top w:val="none" w:sz="0" w:space="0" w:color="auto"/>
            <w:left w:val="none" w:sz="0" w:space="0" w:color="auto"/>
            <w:bottom w:val="none" w:sz="0" w:space="0" w:color="auto"/>
            <w:right w:val="none" w:sz="0" w:space="0" w:color="auto"/>
          </w:divBdr>
        </w:div>
        <w:div w:id="1530800960">
          <w:marLeft w:val="0"/>
          <w:marRight w:val="0"/>
          <w:marTop w:val="0"/>
          <w:marBottom w:val="0"/>
          <w:divBdr>
            <w:top w:val="none" w:sz="0" w:space="0" w:color="auto"/>
            <w:left w:val="none" w:sz="0" w:space="0" w:color="auto"/>
            <w:bottom w:val="none" w:sz="0" w:space="0" w:color="auto"/>
            <w:right w:val="none" w:sz="0" w:space="0" w:color="auto"/>
          </w:divBdr>
        </w:div>
        <w:div w:id="1053425888">
          <w:marLeft w:val="0"/>
          <w:marRight w:val="0"/>
          <w:marTop w:val="0"/>
          <w:marBottom w:val="0"/>
          <w:divBdr>
            <w:top w:val="none" w:sz="0" w:space="0" w:color="auto"/>
            <w:left w:val="none" w:sz="0" w:space="0" w:color="auto"/>
            <w:bottom w:val="none" w:sz="0" w:space="0" w:color="auto"/>
            <w:right w:val="none" w:sz="0" w:space="0" w:color="auto"/>
          </w:divBdr>
        </w:div>
        <w:div w:id="449325060">
          <w:marLeft w:val="0"/>
          <w:marRight w:val="0"/>
          <w:marTop w:val="0"/>
          <w:marBottom w:val="0"/>
          <w:divBdr>
            <w:top w:val="none" w:sz="0" w:space="0" w:color="auto"/>
            <w:left w:val="none" w:sz="0" w:space="0" w:color="auto"/>
            <w:bottom w:val="none" w:sz="0" w:space="0" w:color="auto"/>
            <w:right w:val="none" w:sz="0" w:space="0" w:color="auto"/>
          </w:divBdr>
        </w:div>
        <w:div w:id="863907788">
          <w:marLeft w:val="0"/>
          <w:marRight w:val="0"/>
          <w:marTop w:val="0"/>
          <w:marBottom w:val="0"/>
          <w:divBdr>
            <w:top w:val="none" w:sz="0" w:space="0" w:color="auto"/>
            <w:left w:val="none" w:sz="0" w:space="0" w:color="auto"/>
            <w:bottom w:val="none" w:sz="0" w:space="0" w:color="auto"/>
            <w:right w:val="none" w:sz="0" w:space="0" w:color="auto"/>
          </w:divBdr>
        </w:div>
        <w:div w:id="1039889456">
          <w:marLeft w:val="0"/>
          <w:marRight w:val="0"/>
          <w:marTop w:val="0"/>
          <w:marBottom w:val="0"/>
          <w:divBdr>
            <w:top w:val="none" w:sz="0" w:space="0" w:color="auto"/>
            <w:left w:val="none" w:sz="0" w:space="0" w:color="auto"/>
            <w:bottom w:val="none" w:sz="0" w:space="0" w:color="auto"/>
            <w:right w:val="none" w:sz="0" w:space="0" w:color="auto"/>
          </w:divBdr>
        </w:div>
        <w:div w:id="95639966">
          <w:marLeft w:val="0"/>
          <w:marRight w:val="0"/>
          <w:marTop w:val="0"/>
          <w:marBottom w:val="0"/>
          <w:divBdr>
            <w:top w:val="none" w:sz="0" w:space="0" w:color="auto"/>
            <w:left w:val="none" w:sz="0" w:space="0" w:color="auto"/>
            <w:bottom w:val="none" w:sz="0" w:space="0" w:color="auto"/>
            <w:right w:val="none" w:sz="0" w:space="0" w:color="auto"/>
          </w:divBdr>
        </w:div>
        <w:div w:id="905452817">
          <w:marLeft w:val="0"/>
          <w:marRight w:val="0"/>
          <w:marTop w:val="0"/>
          <w:marBottom w:val="0"/>
          <w:divBdr>
            <w:top w:val="none" w:sz="0" w:space="0" w:color="auto"/>
            <w:left w:val="none" w:sz="0" w:space="0" w:color="auto"/>
            <w:bottom w:val="none" w:sz="0" w:space="0" w:color="auto"/>
            <w:right w:val="none" w:sz="0" w:space="0" w:color="auto"/>
          </w:divBdr>
        </w:div>
        <w:div w:id="573584401">
          <w:marLeft w:val="0"/>
          <w:marRight w:val="0"/>
          <w:marTop w:val="0"/>
          <w:marBottom w:val="0"/>
          <w:divBdr>
            <w:top w:val="none" w:sz="0" w:space="0" w:color="auto"/>
            <w:left w:val="none" w:sz="0" w:space="0" w:color="auto"/>
            <w:bottom w:val="none" w:sz="0" w:space="0" w:color="auto"/>
            <w:right w:val="none" w:sz="0" w:space="0" w:color="auto"/>
          </w:divBdr>
        </w:div>
        <w:div w:id="255333351">
          <w:marLeft w:val="0"/>
          <w:marRight w:val="0"/>
          <w:marTop w:val="0"/>
          <w:marBottom w:val="0"/>
          <w:divBdr>
            <w:top w:val="none" w:sz="0" w:space="0" w:color="auto"/>
            <w:left w:val="none" w:sz="0" w:space="0" w:color="auto"/>
            <w:bottom w:val="none" w:sz="0" w:space="0" w:color="auto"/>
            <w:right w:val="none" w:sz="0" w:space="0" w:color="auto"/>
          </w:divBdr>
        </w:div>
        <w:div w:id="383942196">
          <w:marLeft w:val="0"/>
          <w:marRight w:val="0"/>
          <w:marTop w:val="0"/>
          <w:marBottom w:val="0"/>
          <w:divBdr>
            <w:top w:val="none" w:sz="0" w:space="0" w:color="auto"/>
            <w:left w:val="none" w:sz="0" w:space="0" w:color="auto"/>
            <w:bottom w:val="none" w:sz="0" w:space="0" w:color="auto"/>
            <w:right w:val="none" w:sz="0" w:space="0" w:color="auto"/>
          </w:divBdr>
        </w:div>
        <w:div w:id="953249698">
          <w:marLeft w:val="0"/>
          <w:marRight w:val="0"/>
          <w:marTop w:val="0"/>
          <w:marBottom w:val="0"/>
          <w:divBdr>
            <w:top w:val="none" w:sz="0" w:space="0" w:color="auto"/>
            <w:left w:val="none" w:sz="0" w:space="0" w:color="auto"/>
            <w:bottom w:val="none" w:sz="0" w:space="0" w:color="auto"/>
            <w:right w:val="none" w:sz="0" w:space="0" w:color="auto"/>
          </w:divBdr>
        </w:div>
        <w:div w:id="848103135">
          <w:marLeft w:val="0"/>
          <w:marRight w:val="0"/>
          <w:marTop w:val="0"/>
          <w:marBottom w:val="0"/>
          <w:divBdr>
            <w:top w:val="none" w:sz="0" w:space="0" w:color="auto"/>
            <w:left w:val="none" w:sz="0" w:space="0" w:color="auto"/>
            <w:bottom w:val="none" w:sz="0" w:space="0" w:color="auto"/>
            <w:right w:val="none" w:sz="0" w:space="0" w:color="auto"/>
          </w:divBdr>
        </w:div>
        <w:div w:id="758257722">
          <w:marLeft w:val="0"/>
          <w:marRight w:val="0"/>
          <w:marTop w:val="0"/>
          <w:marBottom w:val="0"/>
          <w:divBdr>
            <w:top w:val="none" w:sz="0" w:space="0" w:color="auto"/>
            <w:left w:val="none" w:sz="0" w:space="0" w:color="auto"/>
            <w:bottom w:val="none" w:sz="0" w:space="0" w:color="auto"/>
            <w:right w:val="none" w:sz="0" w:space="0" w:color="auto"/>
          </w:divBdr>
        </w:div>
        <w:div w:id="1783765794">
          <w:marLeft w:val="0"/>
          <w:marRight w:val="0"/>
          <w:marTop w:val="0"/>
          <w:marBottom w:val="0"/>
          <w:divBdr>
            <w:top w:val="none" w:sz="0" w:space="0" w:color="auto"/>
            <w:left w:val="none" w:sz="0" w:space="0" w:color="auto"/>
            <w:bottom w:val="none" w:sz="0" w:space="0" w:color="auto"/>
            <w:right w:val="none" w:sz="0" w:space="0" w:color="auto"/>
          </w:divBdr>
        </w:div>
        <w:div w:id="1759322733">
          <w:marLeft w:val="0"/>
          <w:marRight w:val="0"/>
          <w:marTop w:val="0"/>
          <w:marBottom w:val="0"/>
          <w:divBdr>
            <w:top w:val="none" w:sz="0" w:space="0" w:color="auto"/>
            <w:left w:val="none" w:sz="0" w:space="0" w:color="auto"/>
            <w:bottom w:val="none" w:sz="0" w:space="0" w:color="auto"/>
            <w:right w:val="none" w:sz="0" w:space="0" w:color="auto"/>
          </w:divBdr>
        </w:div>
        <w:div w:id="806121593">
          <w:marLeft w:val="0"/>
          <w:marRight w:val="0"/>
          <w:marTop w:val="0"/>
          <w:marBottom w:val="0"/>
          <w:divBdr>
            <w:top w:val="none" w:sz="0" w:space="0" w:color="auto"/>
            <w:left w:val="none" w:sz="0" w:space="0" w:color="auto"/>
            <w:bottom w:val="none" w:sz="0" w:space="0" w:color="auto"/>
            <w:right w:val="none" w:sz="0" w:space="0" w:color="auto"/>
          </w:divBdr>
        </w:div>
        <w:div w:id="1756974817">
          <w:marLeft w:val="0"/>
          <w:marRight w:val="0"/>
          <w:marTop w:val="0"/>
          <w:marBottom w:val="0"/>
          <w:divBdr>
            <w:top w:val="none" w:sz="0" w:space="0" w:color="auto"/>
            <w:left w:val="none" w:sz="0" w:space="0" w:color="auto"/>
            <w:bottom w:val="none" w:sz="0" w:space="0" w:color="auto"/>
            <w:right w:val="none" w:sz="0" w:space="0" w:color="auto"/>
          </w:divBdr>
        </w:div>
        <w:div w:id="605695346">
          <w:marLeft w:val="0"/>
          <w:marRight w:val="0"/>
          <w:marTop w:val="0"/>
          <w:marBottom w:val="0"/>
          <w:divBdr>
            <w:top w:val="none" w:sz="0" w:space="0" w:color="auto"/>
            <w:left w:val="none" w:sz="0" w:space="0" w:color="auto"/>
            <w:bottom w:val="none" w:sz="0" w:space="0" w:color="auto"/>
            <w:right w:val="none" w:sz="0" w:space="0" w:color="auto"/>
          </w:divBdr>
        </w:div>
        <w:div w:id="358092391">
          <w:marLeft w:val="0"/>
          <w:marRight w:val="0"/>
          <w:marTop w:val="0"/>
          <w:marBottom w:val="0"/>
          <w:divBdr>
            <w:top w:val="none" w:sz="0" w:space="0" w:color="auto"/>
            <w:left w:val="none" w:sz="0" w:space="0" w:color="auto"/>
            <w:bottom w:val="none" w:sz="0" w:space="0" w:color="auto"/>
            <w:right w:val="none" w:sz="0" w:space="0" w:color="auto"/>
          </w:divBdr>
        </w:div>
        <w:div w:id="344746682">
          <w:marLeft w:val="0"/>
          <w:marRight w:val="0"/>
          <w:marTop w:val="0"/>
          <w:marBottom w:val="0"/>
          <w:divBdr>
            <w:top w:val="none" w:sz="0" w:space="0" w:color="auto"/>
            <w:left w:val="none" w:sz="0" w:space="0" w:color="auto"/>
            <w:bottom w:val="none" w:sz="0" w:space="0" w:color="auto"/>
            <w:right w:val="none" w:sz="0" w:space="0" w:color="auto"/>
          </w:divBdr>
        </w:div>
        <w:div w:id="406028216">
          <w:marLeft w:val="0"/>
          <w:marRight w:val="0"/>
          <w:marTop w:val="0"/>
          <w:marBottom w:val="0"/>
          <w:divBdr>
            <w:top w:val="none" w:sz="0" w:space="0" w:color="auto"/>
            <w:left w:val="none" w:sz="0" w:space="0" w:color="auto"/>
            <w:bottom w:val="none" w:sz="0" w:space="0" w:color="auto"/>
            <w:right w:val="none" w:sz="0" w:space="0" w:color="auto"/>
          </w:divBdr>
        </w:div>
        <w:div w:id="1739790063">
          <w:marLeft w:val="0"/>
          <w:marRight w:val="0"/>
          <w:marTop w:val="0"/>
          <w:marBottom w:val="0"/>
          <w:divBdr>
            <w:top w:val="none" w:sz="0" w:space="0" w:color="auto"/>
            <w:left w:val="none" w:sz="0" w:space="0" w:color="auto"/>
            <w:bottom w:val="none" w:sz="0" w:space="0" w:color="auto"/>
            <w:right w:val="none" w:sz="0" w:space="0" w:color="auto"/>
          </w:divBdr>
        </w:div>
        <w:div w:id="1837266135">
          <w:marLeft w:val="0"/>
          <w:marRight w:val="0"/>
          <w:marTop w:val="0"/>
          <w:marBottom w:val="0"/>
          <w:divBdr>
            <w:top w:val="none" w:sz="0" w:space="0" w:color="auto"/>
            <w:left w:val="none" w:sz="0" w:space="0" w:color="auto"/>
            <w:bottom w:val="none" w:sz="0" w:space="0" w:color="auto"/>
            <w:right w:val="none" w:sz="0" w:space="0" w:color="auto"/>
          </w:divBdr>
        </w:div>
        <w:div w:id="129981479">
          <w:marLeft w:val="0"/>
          <w:marRight w:val="0"/>
          <w:marTop w:val="0"/>
          <w:marBottom w:val="0"/>
          <w:divBdr>
            <w:top w:val="none" w:sz="0" w:space="0" w:color="auto"/>
            <w:left w:val="none" w:sz="0" w:space="0" w:color="auto"/>
            <w:bottom w:val="none" w:sz="0" w:space="0" w:color="auto"/>
            <w:right w:val="none" w:sz="0" w:space="0" w:color="auto"/>
          </w:divBdr>
        </w:div>
      </w:divsChild>
    </w:div>
    <w:div w:id="1631519989">
      <w:bodyDiv w:val="1"/>
      <w:marLeft w:val="0"/>
      <w:marRight w:val="0"/>
      <w:marTop w:val="0"/>
      <w:marBottom w:val="0"/>
      <w:divBdr>
        <w:top w:val="none" w:sz="0" w:space="0" w:color="auto"/>
        <w:left w:val="none" w:sz="0" w:space="0" w:color="auto"/>
        <w:bottom w:val="none" w:sz="0" w:space="0" w:color="auto"/>
        <w:right w:val="none" w:sz="0" w:space="0" w:color="auto"/>
      </w:divBdr>
      <w:divsChild>
        <w:div w:id="953899807">
          <w:marLeft w:val="0"/>
          <w:marRight w:val="0"/>
          <w:marTop w:val="0"/>
          <w:marBottom w:val="0"/>
          <w:divBdr>
            <w:top w:val="none" w:sz="0" w:space="0" w:color="auto"/>
            <w:left w:val="none" w:sz="0" w:space="0" w:color="auto"/>
            <w:bottom w:val="none" w:sz="0" w:space="0" w:color="auto"/>
            <w:right w:val="none" w:sz="0" w:space="0" w:color="auto"/>
          </w:divBdr>
        </w:div>
        <w:div w:id="1627270680">
          <w:marLeft w:val="0"/>
          <w:marRight w:val="0"/>
          <w:marTop w:val="0"/>
          <w:marBottom w:val="0"/>
          <w:divBdr>
            <w:top w:val="none" w:sz="0" w:space="0" w:color="auto"/>
            <w:left w:val="none" w:sz="0" w:space="0" w:color="auto"/>
            <w:bottom w:val="none" w:sz="0" w:space="0" w:color="auto"/>
            <w:right w:val="none" w:sz="0" w:space="0" w:color="auto"/>
          </w:divBdr>
        </w:div>
        <w:div w:id="1657806250">
          <w:marLeft w:val="0"/>
          <w:marRight w:val="0"/>
          <w:marTop w:val="0"/>
          <w:marBottom w:val="0"/>
          <w:divBdr>
            <w:top w:val="none" w:sz="0" w:space="0" w:color="auto"/>
            <w:left w:val="none" w:sz="0" w:space="0" w:color="auto"/>
            <w:bottom w:val="none" w:sz="0" w:space="0" w:color="auto"/>
            <w:right w:val="none" w:sz="0" w:space="0" w:color="auto"/>
          </w:divBdr>
        </w:div>
        <w:div w:id="10230826">
          <w:marLeft w:val="0"/>
          <w:marRight w:val="0"/>
          <w:marTop w:val="0"/>
          <w:marBottom w:val="0"/>
          <w:divBdr>
            <w:top w:val="none" w:sz="0" w:space="0" w:color="auto"/>
            <w:left w:val="none" w:sz="0" w:space="0" w:color="auto"/>
            <w:bottom w:val="none" w:sz="0" w:space="0" w:color="auto"/>
            <w:right w:val="none" w:sz="0" w:space="0" w:color="auto"/>
          </w:divBdr>
        </w:div>
        <w:div w:id="367217776">
          <w:marLeft w:val="0"/>
          <w:marRight w:val="0"/>
          <w:marTop w:val="0"/>
          <w:marBottom w:val="0"/>
          <w:divBdr>
            <w:top w:val="none" w:sz="0" w:space="0" w:color="auto"/>
            <w:left w:val="none" w:sz="0" w:space="0" w:color="auto"/>
            <w:bottom w:val="none" w:sz="0" w:space="0" w:color="auto"/>
            <w:right w:val="none" w:sz="0" w:space="0" w:color="auto"/>
          </w:divBdr>
        </w:div>
        <w:div w:id="2133204590">
          <w:marLeft w:val="0"/>
          <w:marRight w:val="0"/>
          <w:marTop w:val="0"/>
          <w:marBottom w:val="0"/>
          <w:divBdr>
            <w:top w:val="none" w:sz="0" w:space="0" w:color="auto"/>
            <w:left w:val="none" w:sz="0" w:space="0" w:color="auto"/>
            <w:bottom w:val="none" w:sz="0" w:space="0" w:color="auto"/>
            <w:right w:val="none" w:sz="0" w:space="0" w:color="auto"/>
          </w:divBdr>
        </w:div>
        <w:div w:id="1987969225">
          <w:marLeft w:val="0"/>
          <w:marRight w:val="0"/>
          <w:marTop w:val="0"/>
          <w:marBottom w:val="0"/>
          <w:divBdr>
            <w:top w:val="none" w:sz="0" w:space="0" w:color="auto"/>
            <w:left w:val="none" w:sz="0" w:space="0" w:color="auto"/>
            <w:bottom w:val="none" w:sz="0" w:space="0" w:color="auto"/>
            <w:right w:val="none" w:sz="0" w:space="0" w:color="auto"/>
          </w:divBdr>
        </w:div>
        <w:div w:id="711151282">
          <w:marLeft w:val="0"/>
          <w:marRight w:val="0"/>
          <w:marTop w:val="0"/>
          <w:marBottom w:val="0"/>
          <w:divBdr>
            <w:top w:val="none" w:sz="0" w:space="0" w:color="auto"/>
            <w:left w:val="none" w:sz="0" w:space="0" w:color="auto"/>
            <w:bottom w:val="none" w:sz="0" w:space="0" w:color="auto"/>
            <w:right w:val="none" w:sz="0" w:space="0" w:color="auto"/>
          </w:divBdr>
        </w:div>
        <w:div w:id="330377274">
          <w:marLeft w:val="0"/>
          <w:marRight w:val="0"/>
          <w:marTop w:val="0"/>
          <w:marBottom w:val="0"/>
          <w:divBdr>
            <w:top w:val="none" w:sz="0" w:space="0" w:color="auto"/>
            <w:left w:val="none" w:sz="0" w:space="0" w:color="auto"/>
            <w:bottom w:val="none" w:sz="0" w:space="0" w:color="auto"/>
            <w:right w:val="none" w:sz="0" w:space="0" w:color="auto"/>
          </w:divBdr>
        </w:div>
      </w:divsChild>
    </w:div>
    <w:div w:id="1669285896">
      <w:bodyDiv w:val="1"/>
      <w:marLeft w:val="0"/>
      <w:marRight w:val="0"/>
      <w:marTop w:val="0"/>
      <w:marBottom w:val="0"/>
      <w:divBdr>
        <w:top w:val="none" w:sz="0" w:space="0" w:color="auto"/>
        <w:left w:val="none" w:sz="0" w:space="0" w:color="auto"/>
        <w:bottom w:val="none" w:sz="0" w:space="0" w:color="auto"/>
        <w:right w:val="none" w:sz="0" w:space="0" w:color="auto"/>
      </w:divBdr>
      <w:divsChild>
        <w:div w:id="1565067138">
          <w:marLeft w:val="0"/>
          <w:marRight w:val="0"/>
          <w:marTop w:val="0"/>
          <w:marBottom w:val="0"/>
          <w:divBdr>
            <w:top w:val="none" w:sz="0" w:space="0" w:color="auto"/>
            <w:left w:val="none" w:sz="0" w:space="0" w:color="auto"/>
            <w:bottom w:val="none" w:sz="0" w:space="0" w:color="auto"/>
            <w:right w:val="none" w:sz="0" w:space="0" w:color="auto"/>
          </w:divBdr>
        </w:div>
        <w:div w:id="295109715">
          <w:marLeft w:val="0"/>
          <w:marRight w:val="0"/>
          <w:marTop w:val="0"/>
          <w:marBottom w:val="0"/>
          <w:divBdr>
            <w:top w:val="none" w:sz="0" w:space="0" w:color="auto"/>
            <w:left w:val="none" w:sz="0" w:space="0" w:color="auto"/>
            <w:bottom w:val="none" w:sz="0" w:space="0" w:color="auto"/>
            <w:right w:val="none" w:sz="0" w:space="0" w:color="auto"/>
          </w:divBdr>
        </w:div>
        <w:div w:id="1797210388">
          <w:marLeft w:val="0"/>
          <w:marRight w:val="0"/>
          <w:marTop w:val="0"/>
          <w:marBottom w:val="0"/>
          <w:divBdr>
            <w:top w:val="none" w:sz="0" w:space="0" w:color="auto"/>
            <w:left w:val="none" w:sz="0" w:space="0" w:color="auto"/>
            <w:bottom w:val="none" w:sz="0" w:space="0" w:color="auto"/>
            <w:right w:val="none" w:sz="0" w:space="0" w:color="auto"/>
          </w:divBdr>
        </w:div>
        <w:div w:id="725758525">
          <w:marLeft w:val="0"/>
          <w:marRight w:val="0"/>
          <w:marTop w:val="0"/>
          <w:marBottom w:val="0"/>
          <w:divBdr>
            <w:top w:val="none" w:sz="0" w:space="0" w:color="auto"/>
            <w:left w:val="none" w:sz="0" w:space="0" w:color="auto"/>
            <w:bottom w:val="none" w:sz="0" w:space="0" w:color="auto"/>
            <w:right w:val="none" w:sz="0" w:space="0" w:color="auto"/>
          </w:divBdr>
        </w:div>
      </w:divsChild>
    </w:div>
    <w:div w:id="1689867015">
      <w:bodyDiv w:val="1"/>
      <w:marLeft w:val="0"/>
      <w:marRight w:val="0"/>
      <w:marTop w:val="0"/>
      <w:marBottom w:val="0"/>
      <w:divBdr>
        <w:top w:val="none" w:sz="0" w:space="0" w:color="auto"/>
        <w:left w:val="none" w:sz="0" w:space="0" w:color="auto"/>
        <w:bottom w:val="none" w:sz="0" w:space="0" w:color="auto"/>
        <w:right w:val="none" w:sz="0" w:space="0" w:color="auto"/>
      </w:divBdr>
    </w:div>
    <w:div w:id="1696271586">
      <w:bodyDiv w:val="1"/>
      <w:marLeft w:val="0"/>
      <w:marRight w:val="0"/>
      <w:marTop w:val="0"/>
      <w:marBottom w:val="0"/>
      <w:divBdr>
        <w:top w:val="none" w:sz="0" w:space="0" w:color="auto"/>
        <w:left w:val="none" w:sz="0" w:space="0" w:color="auto"/>
        <w:bottom w:val="none" w:sz="0" w:space="0" w:color="auto"/>
        <w:right w:val="none" w:sz="0" w:space="0" w:color="auto"/>
      </w:divBdr>
      <w:divsChild>
        <w:div w:id="185753934">
          <w:marLeft w:val="0"/>
          <w:marRight w:val="0"/>
          <w:marTop w:val="0"/>
          <w:marBottom w:val="0"/>
          <w:divBdr>
            <w:top w:val="none" w:sz="0" w:space="0" w:color="auto"/>
            <w:left w:val="none" w:sz="0" w:space="0" w:color="auto"/>
            <w:bottom w:val="none" w:sz="0" w:space="0" w:color="auto"/>
            <w:right w:val="none" w:sz="0" w:space="0" w:color="auto"/>
          </w:divBdr>
        </w:div>
        <w:div w:id="388386315">
          <w:marLeft w:val="0"/>
          <w:marRight w:val="0"/>
          <w:marTop w:val="0"/>
          <w:marBottom w:val="0"/>
          <w:divBdr>
            <w:top w:val="none" w:sz="0" w:space="0" w:color="auto"/>
            <w:left w:val="none" w:sz="0" w:space="0" w:color="auto"/>
            <w:bottom w:val="none" w:sz="0" w:space="0" w:color="auto"/>
            <w:right w:val="none" w:sz="0" w:space="0" w:color="auto"/>
          </w:divBdr>
        </w:div>
        <w:div w:id="376012263">
          <w:marLeft w:val="0"/>
          <w:marRight w:val="0"/>
          <w:marTop w:val="0"/>
          <w:marBottom w:val="0"/>
          <w:divBdr>
            <w:top w:val="none" w:sz="0" w:space="0" w:color="auto"/>
            <w:left w:val="none" w:sz="0" w:space="0" w:color="auto"/>
            <w:bottom w:val="none" w:sz="0" w:space="0" w:color="auto"/>
            <w:right w:val="none" w:sz="0" w:space="0" w:color="auto"/>
          </w:divBdr>
        </w:div>
        <w:div w:id="887567983">
          <w:marLeft w:val="0"/>
          <w:marRight w:val="0"/>
          <w:marTop w:val="0"/>
          <w:marBottom w:val="0"/>
          <w:divBdr>
            <w:top w:val="none" w:sz="0" w:space="0" w:color="auto"/>
            <w:left w:val="none" w:sz="0" w:space="0" w:color="auto"/>
            <w:bottom w:val="none" w:sz="0" w:space="0" w:color="auto"/>
            <w:right w:val="none" w:sz="0" w:space="0" w:color="auto"/>
          </w:divBdr>
        </w:div>
        <w:div w:id="1335691767">
          <w:marLeft w:val="0"/>
          <w:marRight w:val="0"/>
          <w:marTop w:val="0"/>
          <w:marBottom w:val="0"/>
          <w:divBdr>
            <w:top w:val="none" w:sz="0" w:space="0" w:color="auto"/>
            <w:left w:val="none" w:sz="0" w:space="0" w:color="auto"/>
            <w:bottom w:val="none" w:sz="0" w:space="0" w:color="auto"/>
            <w:right w:val="none" w:sz="0" w:space="0" w:color="auto"/>
          </w:divBdr>
        </w:div>
        <w:div w:id="1565095276">
          <w:marLeft w:val="0"/>
          <w:marRight w:val="0"/>
          <w:marTop w:val="0"/>
          <w:marBottom w:val="0"/>
          <w:divBdr>
            <w:top w:val="none" w:sz="0" w:space="0" w:color="auto"/>
            <w:left w:val="none" w:sz="0" w:space="0" w:color="auto"/>
            <w:bottom w:val="none" w:sz="0" w:space="0" w:color="auto"/>
            <w:right w:val="none" w:sz="0" w:space="0" w:color="auto"/>
          </w:divBdr>
        </w:div>
        <w:div w:id="1803646697">
          <w:marLeft w:val="0"/>
          <w:marRight w:val="0"/>
          <w:marTop w:val="0"/>
          <w:marBottom w:val="0"/>
          <w:divBdr>
            <w:top w:val="none" w:sz="0" w:space="0" w:color="auto"/>
            <w:left w:val="none" w:sz="0" w:space="0" w:color="auto"/>
            <w:bottom w:val="none" w:sz="0" w:space="0" w:color="auto"/>
            <w:right w:val="none" w:sz="0" w:space="0" w:color="auto"/>
          </w:divBdr>
        </w:div>
        <w:div w:id="1627274237">
          <w:marLeft w:val="0"/>
          <w:marRight w:val="0"/>
          <w:marTop w:val="0"/>
          <w:marBottom w:val="0"/>
          <w:divBdr>
            <w:top w:val="none" w:sz="0" w:space="0" w:color="auto"/>
            <w:left w:val="none" w:sz="0" w:space="0" w:color="auto"/>
            <w:bottom w:val="none" w:sz="0" w:space="0" w:color="auto"/>
            <w:right w:val="none" w:sz="0" w:space="0" w:color="auto"/>
          </w:divBdr>
        </w:div>
        <w:div w:id="2146507239">
          <w:marLeft w:val="0"/>
          <w:marRight w:val="0"/>
          <w:marTop w:val="0"/>
          <w:marBottom w:val="0"/>
          <w:divBdr>
            <w:top w:val="none" w:sz="0" w:space="0" w:color="auto"/>
            <w:left w:val="none" w:sz="0" w:space="0" w:color="auto"/>
            <w:bottom w:val="none" w:sz="0" w:space="0" w:color="auto"/>
            <w:right w:val="none" w:sz="0" w:space="0" w:color="auto"/>
          </w:divBdr>
        </w:div>
        <w:div w:id="1184050946">
          <w:marLeft w:val="0"/>
          <w:marRight w:val="0"/>
          <w:marTop w:val="0"/>
          <w:marBottom w:val="0"/>
          <w:divBdr>
            <w:top w:val="none" w:sz="0" w:space="0" w:color="auto"/>
            <w:left w:val="none" w:sz="0" w:space="0" w:color="auto"/>
            <w:bottom w:val="none" w:sz="0" w:space="0" w:color="auto"/>
            <w:right w:val="none" w:sz="0" w:space="0" w:color="auto"/>
          </w:divBdr>
        </w:div>
        <w:div w:id="1929382999">
          <w:marLeft w:val="0"/>
          <w:marRight w:val="0"/>
          <w:marTop w:val="0"/>
          <w:marBottom w:val="0"/>
          <w:divBdr>
            <w:top w:val="none" w:sz="0" w:space="0" w:color="auto"/>
            <w:left w:val="none" w:sz="0" w:space="0" w:color="auto"/>
            <w:bottom w:val="none" w:sz="0" w:space="0" w:color="auto"/>
            <w:right w:val="none" w:sz="0" w:space="0" w:color="auto"/>
          </w:divBdr>
        </w:div>
        <w:div w:id="1622373987">
          <w:marLeft w:val="0"/>
          <w:marRight w:val="0"/>
          <w:marTop w:val="0"/>
          <w:marBottom w:val="0"/>
          <w:divBdr>
            <w:top w:val="none" w:sz="0" w:space="0" w:color="auto"/>
            <w:left w:val="none" w:sz="0" w:space="0" w:color="auto"/>
            <w:bottom w:val="none" w:sz="0" w:space="0" w:color="auto"/>
            <w:right w:val="none" w:sz="0" w:space="0" w:color="auto"/>
          </w:divBdr>
        </w:div>
        <w:div w:id="1754888338">
          <w:marLeft w:val="0"/>
          <w:marRight w:val="0"/>
          <w:marTop w:val="0"/>
          <w:marBottom w:val="0"/>
          <w:divBdr>
            <w:top w:val="none" w:sz="0" w:space="0" w:color="auto"/>
            <w:left w:val="none" w:sz="0" w:space="0" w:color="auto"/>
            <w:bottom w:val="none" w:sz="0" w:space="0" w:color="auto"/>
            <w:right w:val="none" w:sz="0" w:space="0" w:color="auto"/>
          </w:divBdr>
        </w:div>
        <w:div w:id="673609414">
          <w:marLeft w:val="0"/>
          <w:marRight w:val="0"/>
          <w:marTop w:val="0"/>
          <w:marBottom w:val="0"/>
          <w:divBdr>
            <w:top w:val="none" w:sz="0" w:space="0" w:color="auto"/>
            <w:left w:val="none" w:sz="0" w:space="0" w:color="auto"/>
            <w:bottom w:val="none" w:sz="0" w:space="0" w:color="auto"/>
            <w:right w:val="none" w:sz="0" w:space="0" w:color="auto"/>
          </w:divBdr>
        </w:div>
        <w:div w:id="926688779">
          <w:marLeft w:val="0"/>
          <w:marRight w:val="0"/>
          <w:marTop w:val="0"/>
          <w:marBottom w:val="0"/>
          <w:divBdr>
            <w:top w:val="none" w:sz="0" w:space="0" w:color="auto"/>
            <w:left w:val="none" w:sz="0" w:space="0" w:color="auto"/>
            <w:bottom w:val="none" w:sz="0" w:space="0" w:color="auto"/>
            <w:right w:val="none" w:sz="0" w:space="0" w:color="auto"/>
          </w:divBdr>
        </w:div>
        <w:div w:id="1977561011">
          <w:marLeft w:val="0"/>
          <w:marRight w:val="0"/>
          <w:marTop w:val="0"/>
          <w:marBottom w:val="0"/>
          <w:divBdr>
            <w:top w:val="none" w:sz="0" w:space="0" w:color="auto"/>
            <w:left w:val="none" w:sz="0" w:space="0" w:color="auto"/>
            <w:bottom w:val="none" w:sz="0" w:space="0" w:color="auto"/>
            <w:right w:val="none" w:sz="0" w:space="0" w:color="auto"/>
          </w:divBdr>
        </w:div>
        <w:div w:id="1811173154">
          <w:marLeft w:val="0"/>
          <w:marRight w:val="0"/>
          <w:marTop w:val="0"/>
          <w:marBottom w:val="0"/>
          <w:divBdr>
            <w:top w:val="none" w:sz="0" w:space="0" w:color="auto"/>
            <w:left w:val="none" w:sz="0" w:space="0" w:color="auto"/>
            <w:bottom w:val="none" w:sz="0" w:space="0" w:color="auto"/>
            <w:right w:val="none" w:sz="0" w:space="0" w:color="auto"/>
          </w:divBdr>
        </w:div>
      </w:divsChild>
    </w:div>
    <w:div w:id="1708794107">
      <w:bodyDiv w:val="1"/>
      <w:marLeft w:val="0"/>
      <w:marRight w:val="0"/>
      <w:marTop w:val="0"/>
      <w:marBottom w:val="0"/>
      <w:divBdr>
        <w:top w:val="none" w:sz="0" w:space="0" w:color="auto"/>
        <w:left w:val="none" w:sz="0" w:space="0" w:color="auto"/>
        <w:bottom w:val="none" w:sz="0" w:space="0" w:color="auto"/>
        <w:right w:val="none" w:sz="0" w:space="0" w:color="auto"/>
      </w:divBdr>
      <w:divsChild>
        <w:div w:id="15235602">
          <w:marLeft w:val="0"/>
          <w:marRight w:val="0"/>
          <w:marTop w:val="0"/>
          <w:marBottom w:val="0"/>
          <w:divBdr>
            <w:top w:val="none" w:sz="0" w:space="0" w:color="auto"/>
            <w:left w:val="none" w:sz="0" w:space="0" w:color="auto"/>
            <w:bottom w:val="none" w:sz="0" w:space="0" w:color="auto"/>
            <w:right w:val="none" w:sz="0" w:space="0" w:color="auto"/>
          </w:divBdr>
        </w:div>
        <w:div w:id="150608612">
          <w:marLeft w:val="0"/>
          <w:marRight w:val="0"/>
          <w:marTop w:val="0"/>
          <w:marBottom w:val="0"/>
          <w:divBdr>
            <w:top w:val="none" w:sz="0" w:space="0" w:color="auto"/>
            <w:left w:val="none" w:sz="0" w:space="0" w:color="auto"/>
            <w:bottom w:val="none" w:sz="0" w:space="0" w:color="auto"/>
            <w:right w:val="none" w:sz="0" w:space="0" w:color="auto"/>
          </w:divBdr>
        </w:div>
        <w:div w:id="378668997">
          <w:marLeft w:val="0"/>
          <w:marRight w:val="0"/>
          <w:marTop w:val="0"/>
          <w:marBottom w:val="0"/>
          <w:divBdr>
            <w:top w:val="none" w:sz="0" w:space="0" w:color="auto"/>
            <w:left w:val="none" w:sz="0" w:space="0" w:color="auto"/>
            <w:bottom w:val="none" w:sz="0" w:space="0" w:color="auto"/>
            <w:right w:val="none" w:sz="0" w:space="0" w:color="auto"/>
          </w:divBdr>
        </w:div>
        <w:div w:id="484467930">
          <w:marLeft w:val="0"/>
          <w:marRight w:val="0"/>
          <w:marTop w:val="0"/>
          <w:marBottom w:val="0"/>
          <w:divBdr>
            <w:top w:val="none" w:sz="0" w:space="0" w:color="auto"/>
            <w:left w:val="none" w:sz="0" w:space="0" w:color="auto"/>
            <w:bottom w:val="none" w:sz="0" w:space="0" w:color="auto"/>
            <w:right w:val="none" w:sz="0" w:space="0" w:color="auto"/>
          </w:divBdr>
        </w:div>
        <w:div w:id="618143981">
          <w:marLeft w:val="0"/>
          <w:marRight w:val="0"/>
          <w:marTop w:val="0"/>
          <w:marBottom w:val="0"/>
          <w:divBdr>
            <w:top w:val="none" w:sz="0" w:space="0" w:color="auto"/>
            <w:left w:val="none" w:sz="0" w:space="0" w:color="auto"/>
            <w:bottom w:val="none" w:sz="0" w:space="0" w:color="auto"/>
            <w:right w:val="none" w:sz="0" w:space="0" w:color="auto"/>
          </w:divBdr>
        </w:div>
        <w:div w:id="673722074">
          <w:marLeft w:val="0"/>
          <w:marRight w:val="0"/>
          <w:marTop w:val="0"/>
          <w:marBottom w:val="0"/>
          <w:divBdr>
            <w:top w:val="none" w:sz="0" w:space="0" w:color="auto"/>
            <w:left w:val="none" w:sz="0" w:space="0" w:color="auto"/>
            <w:bottom w:val="none" w:sz="0" w:space="0" w:color="auto"/>
            <w:right w:val="none" w:sz="0" w:space="0" w:color="auto"/>
          </w:divBdr>
        </w:div>
        <w:div w:id="747272246">
          <w:marLeft w:val="0"/>
          <w:marRight w:val="0"/>
          <w:marTop w:val="0"/>
          <w:marBottom w:val="0"/>
          <w:divBdr>
            <w:top w:val="none" w:sz="0" w:space="0" w:color="auto"/>
            <w:left w:val="none" w:sz="0" w:space="0" w:color="auto"/>
            <w:bottom w:val="none" w:sz="0" w:space="0" w:color="auto"/>
            <w:right w:val="none" w:sz="0" w:space="0" w:color="auto"/>
          </w:divBdr>
        </w:div>
        <w:div w:id="787041199">
          <w:marLeft w:val="0"/>
          <w:marRight w:val="0"/>
          <w:marTop w:val="0"/>
          <w:marBottom w:val="0"/>
          <w:divBdr>
            <w:top w:val="none" w:sz="0" w:space="0" w:color="auto"/>
            <w:left w:val="none" w:sz="0" w:space="0" w:color="auto"/>
            <w:bottom w:val="none" w:sz="0" w:space="0" w:color="auto"/>
            <w:right w:val="none" w:sz="0" w:space="0" w:color="auto"/>
          </w:divBdr>
        </w:div>
        <w:div w:id="801846398">
          <w:marLeft w:val="0"/>
          <w:marRight w:val="0"/>
          <w:marTop w:val="0"/>
          <w:marBottom w:val="0"/>
          <w:divBdr>
            <w:top w:val="none" w:sz="0" w:space="0" w:color="auto"/>
            <w:left w:val="none" w:sz="0" w:space="0" w:color="auto"/>
            <w:bottom w:val="none" w:sz="0" w:space="0" w:color="auto"/>
            <w:right w:val="none" w:sz="0" w:space="0" w:color="auto"/>
          </w:divBdr>
        </w:div>
        <w:div w:id="1562207726">
          <w:marLeft w:val="0"/>
          <w:marRight w:val="0"/>
          <w:marTop w:val="0"/>
          <w:marBottom w:val="0"/>
          <w:divBdr>
            <w:top w:val="none" w:sz="0" w:space="0" w:color="auto"/>
            <w:left w:val="none" w:sz="0" w:space="0" w:color="auto"/>
            <w:bottom w:val="none" w:sz="0" w:space="0" w:color="auto"/>
            <w:right w:val="none" w:sz="0" w:space="0" w:color="auto"/>
          </w:divBdr>
        </w:div>
        <w:div w:id="1874537700">
          <w:marLeft w:val="0"/>
          <w:marRight w:val="0"/>
          <w:marTop w:val="0"/>
          <w:marBottom w:val="0"/>
          <w:divBdr>
            <w:top w:val="none" w:sz="0" w:space="0" w:color="auto"/>
            <w:left w:val="none" w:sz="0" w:space="0" w:color="auto"/>
            <w:bottom w:val="none" w:sz="0" w:space="0" w:color="auto"/>
            <w:right w:val="none" w:sz="0" w:space="0" w:color="auto"/>
          </w:divBdr>
        </w:div>
      </w:divsChild>
    </w:div>
    <w:div w:id="1748921103">
      <w:bodyDiv w:val="1"/>
      <w:marLeft w:val="0"/>
      <w:marRight w:val="0"/>
      <w:marTop w:val="0"/>
      <w:marBottom w:val="0"/>
      <w:divBdr>
        <w:top w:val="none" w:sz="0" w:space="0" w:color="auto"/>
        <w:left w:val="none" w:sz="0" w:space="0" w:color="auto"/>
        <w:bottom w:val="none" w:sz="0" w:space="0" w:color="auto"/>
        <w:right w:val="none" w:sz="0" w:space="0" w:color="auto"/>
      </w:divBdr>
    </w:div>
    <w:div w:id="1766344583">
      <w:bodyDiv w:val="1"/>
      <w:marLeft w:val="0"/>
      <w:marRight w:val="0"/>
      <w:marTop w:val="0"/>
      <w:marBottom w:val="0"/>
      <w:divBdr>
        <w:top w:val="none" w:sz="0" w:space="0" w:color="auto"/>
        <w:left w:val="none" w:sz="0" w:space="0" w:color="auto"/>
        <w:bottom w:val="none" w:sz="0" w:space="0" w:color="auto"/>
        <w:right w:val="none" w:sz="0" w:space="0" w:color="auto"/>
      </w:divBdr>
    </w:div>
    <w:div w:id="1771512312">
      <w:bodyDiv w:val="1"/>
      <w:marLeft w:val="0"/>
      <w:marRight w:val="0"/>
      <w:marTop w:val="0"/>
      <w:marBottom w:val="0"/>
      <w:divBdr>
        <w:top w:val="none" w:sz="0" w:space="0" w:color="auto"/>
        <w:left w:val="none" w:sz="0" w:space="0" w:color="auto"/>
        <w:bottom w:val="none" w:sz="0" w:space="0" w:color="auto"/>
        <w:right w:val="none" w:sz="0" w:space="0" w:color="auto"/>
      </w:divBdr>
      <w:divsChild>
        <w:div w:id="708382998">
          <w:marLeft w:val="0"/>
          <w:marRight w:val="0"/>
          <w:marTop w:val="0"/>
          <w:marBottom w:val="0"/>
          <w:divBdr>
            <w:top w:val="none" w:sz="0" w:space="0" w:color="auto"/>
            <w:left w:val="none" w:sz="0" w:space="0" w:color="auto"/>
            <w:bottom w:val="none" w:sz="0" w:space="0" w:color="auto"/>
            <w:right w:val="none" w:sz="0" w:space="0" w:color="auto"/>
          </w:divBdr>
        </w:div>
        <w:div w:id="417794180">
          <w:marLeft w:val="0"/>
          <w:marRight w:val="0"/>
          <w:marTop w:val="0"/>
          <w:marBottom w:val="0"/>
          <w:divBdr>
            <w:top w:val="none" w:sz="0" w:space="0" w:color="auto"/>
            <w:left w:val="none" w:sz="0" w:space="0" w:color="auto"/>
            <w:bottom w:val="none" w:sz="0" w:space="0" w:color="auto"/>
            <w:right w:val="none" w:sz="0" w:space="0" w:color="auto"/>
          </w:divBdr>
        </w:div>
        <w:div w:id="801651543">
          <w:marLeft w:val="0"/>
          <w:marRight w:val="0"/>
          <w:marTop w:val="0"/>
          <w:marBottom w:val="0"/>
          <w:divBdr>
            <w:top w:val="none" w:sz="0" w:space="0" w:color="auto"/>
            <w:left w:val="none" w:sz="0" w:space="0" w:color="auto"/>
            <w:bottom w:val="none" w:sz="0" w:space="0" w:color="auto"/>
            <w:right w:val="none" w:sz="0" w:space="0" w:color="auto"/>
          </w:divBdr>
        </w:div>
        <w:div w:id="182331908">
          <w:marLeft w:val="0"/>
          <w:marRight w:val="0"/>
          <w:marTop w:val="0"/>
          <w:marBottom w:val="0"/>
          <w:divBdr>
            <w:top w:val="none" w:sz="0" w:space="0" w:color="auto"/>
            <w:left w:val="none" w:sz="0" w:space="0" w:color="auto"/>
            <w:bottom w:val="none" w:sz="0" w:space="0" w:color="auto"/>
            <w:right w:val="none" w:sz="0" w:space="0" w:color="auto"/>
          </w:divBdr>
        </w:div>
      </w:divsChild>
    </w:div>
    <w:div w:id="1784303604">
      <w:bodyDiv w:val="1"/>
      <w:marLeft w:val="0"/>
      <w:marRight w:val="0"/>
      <w:marTop w:val="0"/>
      <w:marBottom w:val="0"/>
      <w:divBdr>
        <w:top w:val="none" w:sz="0" w:space="0" w:color="auto"/>
        <w:left w:val="none" w:sz="0" w:space="0" w:color="auto"/>
        <w:bottom w:val="none" w:sz="0" w:space="0" w:color="auto"/>
        <w:right w:val="none" w:sz="0" w:space="0" w:color="auto"/>
      </w:divBdr>
    </w:div>
    <w:div w:id="1796950597">
      <w:bodyDiv w:val="1"/>
      <w:marLeft w:val="0"/>
      <w:marRight w:val="0"/>
      <w:marTop w:val="0"/>
      <w:marBottom w:val="0"/>
      <w:divBdr>
        <w:top w:val="none" w:sz="0" w:space="0" w:color="auto"/>
        <w:left w:val="none" w:sz="0" w:space="0" w:color="auto"/>
        <w:bottom w:val="none" w:sz="0" w:space="0" w:color="auto"/>
        <w:right w:val="none" w:sz="0" w:space="0" w:color="auto"/>
      </w:divBdr>
    </w:div>
    <w:div w:id="1800415398">
      <w:bodyDiv w:val="1"/>
      <w:marLeft w:val="0"/>
      <w:marRight w:val="0"/>
      <w:marTop w:val="0"/>
      <w:marBottom w:val="0"/>
      <w:divBdr>
        <w:top w:val="none" w:sz="0" w:space="0" w:color="auto"/>
        <w:left w:val="none" w:sz="0" w:space="0" w:color="auto"/>
        <w:bottom w:val="none" w:sz="0" w:space="0" w:color="auto"/>
        <w:right w:val="none" w:sz="0" w:space="0" w:color="auto"/>
      </w:divBdr>
      <w:divsChild>
        <w:div w:id="302733025">
          <w:marLeft w:val="0"/>
          <w:marRight w:val="0"/>
          <w:marTop w:val="0"/>
          <w:marBottom w:val="0"/>
          <w:divBdr>
            <w:top w:val="none" w:sz="0" w:space="0" w:color="auto"/>
            <w:left w:val="none" w:sz="0" w:space="0" w:color="auto"/>
            <w:bottom w:val="none" w:sz="0" w:space="0" w:color="auto"/>
            <w:right w:val="none" w:sz="0" w:space="0" w:color="auto"/>
          </w:divBdr>
        </w:div>
        <w:div w:id="651643551">
          <w:marLeft w:val="0"/>
          <w:marRight w:val="0"/>
          <w:marTop w:val="0"/>
          <w:marBottom w:val="0"/>
          <w:divBdr>
            <w:top w:val="none" w:sz="0" w:space="0" w:color="auto"/>
            <w:left w:val="none" w:sz="0" w:space="0" w:color="auto"/>
            <w:bottom w:val="none" w:sz="0" w:space="0" w:color="auto"/>
            <w:right w:val="none" w:sz="0" w:space="0" w:color="auto"/>
          </w:divBdr>
        </w:div>
        <w:div w:id="1116872417">
          <w:marLeft w:val="0"/>
          <w:marRight w:val="0"/>
          <w:marTop w:val="0"/>
          <w:marBottom w:val="0"/>
          <w:divBdr>
            <w:top w:val="none" w:sz="0" w:space="0" w:color="auto"/>
            <w:left w:val="none" w:sz="0" w:space="0" w:color="auto"/>
            <w:bottom w:val="none" w:sz="0" w:space="0" w:color="auto"/>
            <w:right w:val="none" w:sz="0" w:space="0" w:color="auto"/>
          </w:divBdr>
        </w:div>
        <w:div w:id="715735039">
          <w:marLeft w:val="0"/>
          <w:marRight w:val="0"/>
          <w:marTop w:val="0"/>
          <w:marBottom w:val="0"/>
          <w:divBdr>
            <w:top w:val="none" w:sz="0" w:space="0" w:color="auto"/>
            <w:left w:val="none" w:sz="0" w:space="0" w:color="auto"/>
            <w:bottom w:val="none" w:sz="0" w:space="0" w:color="auto"/>
            <w:right w:val="none" w:sz="0" w:space="0" w:color="auto"/>
          </w:divBdr>
        </w:div>
        <w:div w:id="1182015483">
          <w:marLeft w:val="0"/>
          <w:marRight w:val="0"/>
          <w:marTop w:val="0"/>
          <w:marBottom w:val="0"/>
          <w:divBdr>
            <w:top w:val="none" w:sz="0" w:space="0" w:color="auto"/>
            <w:left w:val="none" w:sz="0" w:space="0" w:color="auto"/>
            <w:bottom w:val="none" w:sz="0" w:space="0" w:color="auto"/>
            <w:right w:val="none" w:sz="0" w:space="0" w:color="auto"/>
          </w:divBdr>
        </w:div>
        <w:div w:id="1929847701">
          <w:marLeft w:val="0"/>
          <w:marRight w:val="0"/>
          <w:marTop w:val="0"/>
          <w:marBottom w:val="0"/>
          <w:divBdr>
            <w:top w:val="none" w:sz="0" w:space="0" w:color="auto"/>
            <w:left w:val="none" w:sz="0" w:space="0" w:color="auto"/>
            <w:bottom w:val="none" w:sz="0" w:space="0" w:color="auto"/>
            <w:right w:val="none" w:sz="0" w:space="0" w:color="auto"/>
          </w:divBdr>
        </w:div>
        <w:div w:id="428232825">
          <w:marLeft w:val="0"/>
          <w:marRight w:val="0"/>
          <w:marTop w:val="0"/>
          <w:marBottom w:val="0"/>
          <w:divBdr>
            <w:top w:val="none" w:sz="0" w:space="0" w:color="auto"/>
            <w:left w:val="none" w:sz="0" w:space="0" w:color="auto"/>
            <w:bottom w:val="none" w:sz="0" w:space="0" w:color="auto"/>
            <w:right w:val="none" w:sz="0" w:space="0" w:color="auto"/>
          </w:divBdr>
        </w:div>
        <w:div w:id="1330140011">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2147161273">
          <w:marLeft w:val="0"/>
          <w:marRight w:val="0"/>
          <w:marTop w:val="0"/>
          <w:marBottom w:val="0"/>
          <w:divBdr>
            <w:top w:val="none" w:sz="0" w:space="0" w:color="auto"/>
            <w:left w:val="none" w:sz="0" w:space="0" w:color="auto"/>
            <w:bottom w:val="none" w:sz="0" w:space="0" w:color="auto"/>
            <w:right w:val="none" w:sz="0" w:space="0" w:color="auto"/>
          </w:divBdr>
        </w:div>
        <w:div w:id="238634004">
          <w:marLeft w:val="0"/>
          <w:marRight w:val="0"/>
          <w:marTop w:val="0"/>
          <w:marBottom w:val="0"/>
          <w:divBdr>
            <w:top w:val="none" w:sz="0" w:space="0" w:color="auto"/>
            <w:left w:val="none" w:sz="0" w:space="0" w:color="auto"/>
            <w:bottom w:val="none" w:sz="0" w:space="0" w:color="auto"/>
            <w:right w:val="none" w:sz="0" w:space="0" w:color="auto"/>
          </w:divBdr>
        </w:div>
        <w:div w:id="1198423041">
          <w:marLeft w:val="0"/>
          <w:marRight w:val="0"/>
          <w:marTop w:val="0"/>
          <w:marBottom w:val="0"/>
          <w:divBdr>
            <w:top w:val="none" w:sz="0" w:space="0" w:color="auto"/>
            <w:left w:val="none" w:sz="0" w:space="0" w:color="auto"/>
            <w:bottom w:val="none" w:sz="0" w:space="0" w:color="auto"/>
            <w:right w:val="none" w:sz="0" w:space="0" w:color="auto"/>
          </w:divBdr>
        </w:div>
        <w:div w:id="1699743748">
          <w:marLeft w:val="0"/>
          <w:marRight w:val="0"/>
          <w:marTop w:val="0"/>
          <w:marBottom w:val="0"/>
          <w:divBdr>
            <w:top w:val="none" w:sz="0" w:space="0" w:color="auto"/>
            <w:left w:val="none" w:sz="0" w:space="0" w:color="auto"/>
            <w:bottom w:val="none" w:sz="0" w:space="0" w:color="auto"/>
            <w:right w:val="none" w:sz="0" w:space="0" w:color="auto"/>
          </w:divBdr>
        </w:div>
        <w:div w:id="2074623873">
          <w:marLeft w:val="0"/>
          <w:marRight w:val="0"/>
          <w:marTop w:val="0"/>
          <w:marBottom w:val="0"/>
          <w:divBdr>
            <w:top w:val="none" w:sz="0" w:space="0" w:color="auto"/>
            <w:left w:val="none" w:sz="0" w:space="0" w:color="auto"/>
            <w:bottom w:val="none" w:sz="0" w:space="0" w:color="auto"/>
            <w:right w:val="none" w:sz="0" w:space="0" w:color="auto"/>
          </w:divBdr>
        </w:div>
        <w:div w:id="1631785701">
          <w:marLeft w:val="0"/>
          <w:marRight w:val="0"/>
          <w:marTop w:val="0"/>
          <w:marBottom w:val="0"/>
          <w:divBdr>
            <w:top w:val="none" w:sz="0" w:space="0" w:color="auto"/>
            <w:left w:val="none" w:sz="0" w:space="0" w:color="auto"/>
            <w:bottom w:val="none" w:sz="0" w:space="0" w:color="auto"/>
            <w:right w:val="none" w:sz="0" w:space="0" w:color="auto"/>
          </w:divBdr>
        </w:div>
        <w:div w:id="1726249480">
          <w:marLeft w:val="0"/>
          <w:marRight w:val="0"/>
          <w:marTop w:val="0"/>
          <w:marBottom w:val="0"/>
          <w:divBdr>
            <w:top w:val="none" w:sz="0" w:space="0" w:color="auto"/>
            <w:left w:val="none" w:sz="0" w:space="0" w:color="auto"/>
            <w:bottom w:val="none" w:sz="0" w:space="0" w:color="auto"/>
            <w:right w:val="none" w:sz="0" w:space="0" w:color="auto"/>
          </w:divBdr>
        </w:div>
        <w:div w:id="895165608">
          <w:marLeft w:val="0"/>
          <w:marRight w:val="0"/>
          <w:marTop w:val="0"/>
          <w:marBottom w:val="0"/>
          <w:divBdr>
            <w:top w:val="none" w:sz="0" w:space="0" w:color="auto"/>
            <w:left w:val="none" w:sz="0" w:space="0" w:color="auto"/>
            <w:bottom w:val="none" w:sz="0" w:space="0" w:color="auto"/>
            <w:right w:val="none" w:sz="0" w:space="0" w:color="auto"/>
          </w:divBdr>
        </w:div>
        <w:div w:id="1655252769">
          <w:marLeft w:val="0"/>
          <w:marRight w:val="0"/>
          <w:marTop w:val="0"/>
          <w:marBottom w:val="0"/>
          <w:divBdr>
            <w:top w:val="none" w:sz="0" w:space="0" w:color="auto"/>
            <w:left w:val="none" w:sz="0" w:space="0" w:color="auto"/>
            <w:bottom w:val="none" w:sz="0" w:space="0" w:color="auto"/>
            <w:right w:val="none" w:sz="0" w:space="0" w:color="auto"/>
          </w:divBdr>
        </w:div>
        <w:div w:id="960234046">
          <w:marLeft w:val="0"/>
          <w:marRight w:val="0"/>
          <w:marTop w:val="0"/>
          <w:marBottom w:val="0"/>
          <w:divBdr>
            <w:top w:val="none" w:sz="0" w:space="0" w:color="auto"/>
            <w:left w:val="none" w:sz="0" w:space="0" w:color="auto"/>
            <w:bottom w:val="none" w:sz="0" w:space="0" w:color="auto"/>
            <w:right w:val="none" w:sz="0" w:space="0" w:color="auto"/>
          </w:divBdr>
        </w:div>
        <w:div w:id="31657154">
          <w:marLeft w:val="0"/>
          <w:marRight w:val="0"/>
          <w:marTop w:val="0"/>
          <w:marBottom w:val="0"/>
          <w:divBdr>
            <w:top w:val="none" w:sz="0" w:space="0" w:color="auto"/>
            <w:left w:val="none" w:sz="0" w:space="0" w:color="auto"/>
            <w:bottom w:val="none" w:sz="0" w:space="0" w:color="auto"/>
            <w:right w:val="none" w:sz="0" w:space="0" w:color="auto"/>
          </w:divBdr>
        </w:div>
        <w:div w:id="1870678531">
          <w:marLeft w:val="0"/>
          <w:marRight w:val="0"/>
          <w:marTop w:val="0"/>
          <w:marBottom w:val="0"/>
          <w:divBdr>
            <w:top w:val="none" w:sz="0" w:space="0" w:color="auto"/>
            <w:left w:val="none" w:sz="0" w:space="0" w:color="auto"/>
            <w:bottom w:val="none" w:sz="0" w:space="0" w:color="auto"/>
            <w:right w:val="none" w:sz="0" w:space="0" w:color="auto"/>
          </w:divBdr>
        </w:div>
        <w:div w:id="1845775809">
          <w:marLeft w:val="0"/>
          <w:marRight w:val="0"/>
          <w:marTop w:val="0"/>
          <w:marBottom w:val="0"/>
          <w:divBdr>
            <w:top w:val="none" w:sz="0" w:space="0" w:color="auto"/>
            <w:left w:val="none" w:sz="0" w:space="0" w:color="auto"/>
            <w:bottom w:val="none" w:sz="0" w:space="0" w:color="auto"/>
            <w:right w:val="none" w:sz="0" w:space="0" w:color="auto"/>
          </w:divBdr>
        </w:div>
        <w:div w:id="1968967519">
          <w:marLeft w:val="0"/>
          <w:marRight w:val="0"/>
          <w:marTop w:val="0"/>
          <w:marBottom w:val="0"/>
          <w:divBdr>
            <w:top w:val="none" w:sz="0" w:space="0" w:color="auto"/>
            <w:left w:val="none" w:sz="0" w:space="0" w:color="auto"/>
            <w:bottom w:val="none" w:sz="0" w:space="0" w:color="auto"/>
            <w:right w:val="none" w:sz="0" w:space="0" w:color="auto"/>
          </w:divBdr>
        </w:div>
        <w:div w:id="820346244">
          <w:marLeft w:val="0"/>
          <w:marRight w:val="0"/>
          <w:marTop w:val="0"/>
          <w:marBottom w:val="0"/>
          <w:divBdr>
            <w:top w:val="none" w:sz="0" w:space="0" w:color="auto"/>
            <w:left w:val="none" w:sz="0" w:space="0" w:color="auto"/>
            <w:bottom w:val="none" w:sz="0" w:space="0" w:color="auto"/>
            <w:right w:val="none" w:sz="0" w:space="0" w:color="auto"/>
          </w:divBdr>
        </w:div>
        <w:div w:id="1681197901">
          <w:marLeft w:val="0"/>
          <w:marRight w:val="0"/>
          <w:marTop w:val="0"/>
          <w:marBottom w:val="0"/>
          <w:divBdr>
            <w:top w:val="none" w:sz="0" w:space="0" w:color="auto"/>
            <w:left w:val="none" w:sz="0" w:space="0" w:color="auto"/>
            <w:bottom w:val="none" w:sz="0" w:space="0" w:color="auto"/>
            <w:right w:val="none" w:sz="0" w:space="0" w:color="auto"/>
          </w:divBdr>
        </w:div>
        <w:div w:id="64956356">
          <w:marLeft w:val="0"/>
          <w:marRight w:val="0"/>
          <w:marTop w:val="0"/>
          <w:marBottom w:val="0"/>
          <w:divBdr>
            <w:top w:val="none" w:sz="0" w:space="0" w:color="auto"/>
            <w:left w:val="none" w:sz="0" w:space="0" w:color="auto"/>
            <w:bottom w:val="none" w:sz="0" w:space="0" w:color="auto"/>
            <w:right w:val="none" w:sz="0" w:space="0" w:color="auto"/>
          </w:divBdr>
        </w:div>
        <w:div w:id="415058459">
          <w:marLeft w:val="0"/>
          <w:marRight w:val="0"/>
          <w:marTop w:val="0"/>
          <w:marBottom w:val="0"/>
          <w:divBdr>
            <w:top w:val="none" w:sz="0" w:space="0" w:color="auto"/>
            <w:left w:val="none" w:sz="0" w:space="0" w:color="auto"/>
            <w:bottom w:val="none" w:sz="0" w:space="0" w:color="auto"/>
            <w:right w:val="none" w:sz="0" w:space="0" w:color="auto"/>
          </w:divBdr>
        </w:div>
        <w:div w:id="2096171436">
          <w:marLeft w:val="0"/>
          <w:marRight w:val="0"/>
          <w:marTop w:val="0"/>
          <w:marBottom w:val="0"/>
          <w:divBdr>
            <w:top w:val="none" w:sz="0" w:space="0" w:color="auto"/>
            <w:left w:val="none" w:sz="0" w:space="0" w:color="auto"/>
            <w:bottom w:val="none" w:sz="0" w:space="0" w:color="auto"/>
            <w:right w:val="none" w:sz="0" w:space="0" w:color="auto"/>
          </w:divBdr>
        </w:div>
        <w:div w:id="576987480">
          <w:marLeft w:val="0"/>
          <w:marRight w:val="0"/>
          <w:marTop w:val="0"/>
          <w:marBottom w:val="0"/>
          <w:divBdr>
            <w:top w:val="none" w:sz="0" w:space="0" w:color="auto"/>
            <w:left w:val="none" w:sz="0" w:space="0" w:color="auto"/>
            <w:bottom w:val="none" w:sz="0" w:space="0" w:color="auto"/>
            <w:right w:val="none" w:sz="0" w:space="0" w:color="auto"/>
          </w:divBdr>
        </w:div>
        <w:div w:id="1038317168">
          <w:marLeft w:val="0"/>
          <w:marRight w:val="0"/>
          <w:marTop w:val="0"/>
          <w:marBottom w:val="0"/>
          <w:divBdr>
            <w:top w:val="none" w:sz="0" w:space="0" w:color="auto"/>
            <w:left w:val="none" w:sz="0" w:space="0" w:color="auto"/>
            <w:bottom w:val="none" w:sz="0" w:space="0" w:color="auto"/>
            <w:right w:val="none" w:sz="0" w:space="0" w:color="auto"/>
          </w:divBdr>
        </w:div>
        <w:div w:id="1443069194">
          <w:marLeft w:val="0"/>
          <w:marRight w:val="0"/>
          <w:marTop w:val="0"/>
          <w:marBottom w:val="0"/>
          <w:divBdr>
            <w:top w:val="none" w:sz="0" w:space="0" w:color="auto"/>
            <w:left w:val="none" w:sz="0" w:space="0" w:color="auto"/>
            <w:bottom w:val="none" w:sz="0" w:space="0" w:color="auto"/>
            <w:right w:val="none" w:sz="0" w:space="0" w:color="auto"/>
          </w:divBdr>
        </w:div>
        <w:div w:id="60179420">
          <w:marLeft w:val="0"/>
          <w:marRight w:val="0"/>
          <w:marTop w:val="0"/>
          <w:marBottom w:val="0"/>
          <w:divBdr>
            <w:top w:val="none" w:sz="0" w:space="0" w:color="auto"/>
            <w:left w:val="none" w:sz="0" w:space="0" w:color="auto"/>
            <w:bottom w:val="none" w:sz="0" w:space="0" w:color="auto"/>
            <w:right w:val="none" w:sz="0" w:space="0" w:color="auto"/>
          </w:divBdr>
        </w:div>
        <w:div w:id="1996252495">
          <w:marLeft w:val="0"/>
          <w:marRight w:val="0"/>
          <w:marTop w:val="0"/>
          <w:marBottom w:val="0"/>
          <w:divBdr>
            <w:top w:val="none" w:sz="0" w:space="0" w:color="auto"/>
            <w:left w:val="none" w:sz="0" w:space="0" w:color="auto"/>
            <w:bottom w:val="none" w:sz="0" w:space="0" w:color="auto"/>
            <w:right w:val="none" w:sz="0" w:space="0" w:color="auto"/>
          </w:divBdr>
        </w:div>
        <w:div w:id="979336158">
          <w:marLeft w:val="0"/>
          <w:marRight w:val="0"/>
          <w:marTop w:val="0"/>
          <w:marBottom w:val="0"/>
          <w:divBdr>
            <w:top w:val="none" w:sz="0" w:space="0" w:color="auto"/>
            <w:left w:val="none" w:sz="0" w:space="0" w:color="auto"/>
            <w:bottom w:val="none" w:sz="0" w:space="0" w:color="auto"/>
            <w:right w:val="none" w:sz="0" w:space="0" w:color="auto"/>
          </w:divBdr>
        </w:div>
        <w:div w:id="533352871">
          <w:marLeft w:val="0"/>
          <w:marRight w:val="0"/>
          <w:marTop w:val="0"/>
          <w:marBottom w:val="0"/>
          <w:divBdr>
            <w:top w:val="none" w:sz="0" w:space="0" w:color="auto"/>
            <w:left w:val="none" w:sz="0" w:space="0" w:color="auto"/>
            <w:bottom w:val="none" w:sz="0" w:space="0" w:color="auto"/>
            <w:right w:val="none" w:sz="0" w:space="0" w:color="auto"/>
          </w:divBdr>
        </w:div>
        <w:div w:id="120929453">
          <w:marLeft w:val="0"/>
          <w:marRight w:val="0"/>
          <w:marTop w:val="0"/>
          <w:marBottom w:val="0"/>
          <w:divBdr>
            <w:top w:val="none" w:sz="0" w:space="0" w:color="auto"/>
            <w:left w:val="none" w:sz="0" w:space="0" w:color="auto"/>
            <w:bottom w:val="none" w:sz="0" w:space="0" w:color="auto"/>
            <w:right w:val="none" w:sz="0" w:space="0" w:color="auto"/>
          </w:divBdr>
        </w:div>
        <w:div w:id="1179394433">
          <w:marLeft w:val="0"/>
          <w:marRight w:val="0"/>
          <w:marTop w:val="0"/>
          <w:marBottom w:val="0"/>
          <w:divBdr>
            <w:top w:val="none" w:sz="0" w:space="0" w:color="auto"/>
            <w:left w:val="none" w:sz="0" w:space="0" w:color="auto"/>
            <w:bottom w:val="none" w:sz="0" w:space="0" w:color="auto"/>
            <w:right w:val="none" w:sz="0" w:space="0" w:color="auto"/>
          </w:divBdr>
        </w:div>
        <w:div w:id="1522209511">
          <w:marLeft w:val="0"/>
          <w:marRight w:val="0"/>
          <w:marTop w:val="0"/>
          <w:marBottom w:val="0"/>
          <w:divBdr>
            <w:top w:val="none" w:sz="0" w:space="0" w:color="auto"/>
            <w:left w:val="none" w:sz="0" w:space="0" w:color="auto"/>
            <w:bottom w:val="none" w:sz="0" w:space="0" w:color="auto"/>
            <w:right w:val="none" w:sz="0" w:space="0" w:color="auto"/>
          </w:divBdr>
        </w:div>
        <w:div w:id="718356915">
          <w:marLeft w:val="0"/>
          <w:marRight w:val="0"/>
          <w:marTop w:val="0"/>
          <w:marBottom w:val="0"/>
          <w:divBdr>
            <w:top w:val="none" w:sz="0" w:space="0" w:color="auto"/>
            <w:left w:val="none" w:sz="0" w:space="0" w:color="auto"/>
            <w:bottom w:val="none" w:sz="0" w:space="0" w:color="auto"/>
            <w:right w:val="none" w:sz="0" w:space="0" w:color="auto"/>
          </w:divBdr>
        </w:div>
        <w:div w:id="491221499">
          <w:marLeft w:val="0"/>
          <w:marRight w:val="0"/>
          <w:marTop w:val="0"/>
          <w:marBottom w:val="0"/>
          <w:divBdr>
            <w:top w:val="none" w:sz="0" w:space="0" w:color="auto"/>
            <w:left w:val="none" w:sz="0" w:space="0" w:color="auto"/>
            <w:bottom w:val="none" w:sz="0" w:space="0" w:color="auto"/>
            <w:right w:val="none" w:sz="0" w:space="0" w:color="auto"/>
          </w:divBdr>
        </w:div>
        <w:div w:id="1116411525">
          <w:marLeft w:val="0"/>
          <w:marRight w:val="0"/>
          <w:marTop w:val="0"/>
          <w:marBottom w:val="0"/>
          <w:divBdr>
            <w:top w:val="none" w:sz="0" w:space="0" w:color="auto"/>
            <w:left w:val="none" w:sz="0" w:space="0" w:color="auto"/>
            <w:bottom w:val="none" w:sz="0" w:space="0" w:color="auto"/>
            <w:right w:val="none" w:sz="0" w:space="0" w:color="auto"/>
          </w:divBdr>
        </w:div>
        <w:div w:id="236401603">
          <w:marLeft w:val="0"/>
          <w:marRight w:val="0"/>
          <w:marTop w:val="0"/>
          <w:marBottom w:val="0"/>
          <w:divBdr>
            <w:top w:val="none" w:sz="0" w:space="0" w:color="auto"/>
            <w:left w:val="none" w:sz="0" w:space="0" w:color="auto"/>
            <w:bottom w:val="none" w:sz="0" w:space="0" w:color="auto"/>
            <w:right w:val="none" w:sz="0" w:space="0" w:color="auto"/>
          </w:divBdr>
        </w:div>
        <w:div w:id="1244336167">
          <w:marLeft w:val="0"/>
          <w:marRight w:val="0"/>
          <w:marTop w:val="0"/>
          <w:marBottom w:val="0"/>
          <w:divBdr>
            <w:top w:val="none" w:sz="0" w:space="0" w:color="auto"/>
            <w:left w:val="none" w:sz="0" w:space="0" w:color="auto"/>
            <w:bottom w:val="none" w:sz="0" w:space="0" w:color="auto"/>
            <w:right w:val="none" w:sz="0" w:space="0" w:color="auto"/>
          </w:divBdr>
        </w:div>
        <w:div w:id="1106775748">
          <w:marLeft w:val="0"/>
          <w:marRight w:val="0"/>
          <w:marTop w:val="0"/>
          <w:marBottom w:val="0"/>
          <w:divBdr>
            <w:top w:val="none" w:sz="0" w:space="0" w:color="auto"/>
            <w:left w:val="none" w:sz="0" w:space="0" w:color="auto"/>
            <w:bottom w:val="none" w:sz="0" w:space="0" w:color="auto"/>
            <w:right w:val="none" w:sz="0" w:space="0" w:color="auto"/>
          </w:divBdr>
        </w:div>
        <w:div w:id="2129809164">
          <w:marLeft w:val="0"/>
          <w:marRight w:val="0"/>
          <w:marTop w:val="0"/>
          <w:marBottom w:val="0"/>
          <w:divBdr>
            <w:top w:val="none" w:sz="0" w:space="0" w:color="auto"/>
            <w:left w:val="none" w:sz="0" w:space="0" w:color="auto"/>
            <w:bottom w:val="none" w:sz="0" w:space="0" w:color="auto"/>
            <w:right w:val="none" w:sz="0" w:space="0" w:color="auto"/>
          </w:divBdr>
        </w:div>
        <w:div w:id="430054729">
          <w:marLeft w:val="0"/>
          <w:marRight w:val="0"/>
          <w:marTop w:val="0"/>
          <w:marBottom w:val="0"/>
          <w:divBdr>
            <w:top w:val="none" w:sz="0" w:space="0" w:color="auto"/>
            <w:left w:val="none" w:sz="0" w:space="0" w:color="auto"/>
            <w:bottom w:val="none" w:sz="0" w:space="0" w:color="auto"/>
            <w:right w:val="none" w:sz="0" w:space="0" w:color="auto"/>
          </w:divBdr>
        </w:div>
        <w:div w:id="2080057597">
          <w:marLeft w:val="0"/>
          <w:marRight w:val="0"/>
          <w:marTop w:val="0"/>
          <w:marBottom w:val="0"/>
          <w:divBdr>
            <w:top w:val="none" w:sz="0" w:space="0" w:color="auto"/>
            <w:left w:val="none" w:sz="0" w:space="0" w:color="auto"/>
            <w:bottom w:val="none" w:sz="0" w:space="0" w:color="auto"/>
            <w:right w:val="none" w:sz="0" w:space="0" w:color="auto"/>
          </w:divBdr>
        </w:div>
        <w:div w:id="2072145725">
          <w:marLeft w:val="0"/>
          <w:marRight w:val="0"/>
          <w:marTop w:val="0"/>
          <w:marBottom w:val="0"/>
          <w:divBdr>
            <w:top w:val="none" w:sz="0" w:space="0" w:color="auto"/>
            <w:left w:val="none" w:sz="0" w:space="0" w:color="auto"/>
            <w:bottom w:val="none" w:sz="0" w:space="0" w:color="auto"/>
            <w:right w:val="none" w:sz="0" w:space="0" w:color="auto"/>
          </w:divBdr>
        </w:div>
        <w:div w:id="287584944">
          <w:marLeft w:val="0"/>
          <w:marRight w:val="0"/>
          <w:marTop w:val="0"/>
          <w:marBottom w:val="0"/>
          <w:divBdr>
            <w:top w:val="none" w:sz="0" w:space="0" w:color="auto"/>
            <w:left w:val="none" w:sz="0" w:space="0" w:color="auto"/>
            <w:bottom w:val="none" w:sz="0" w:space="0" w:color="auto"/>
            <w:right w:val="none" w:sz="0" w:space="0" w:color="auto"/>
          </w:divBdr>
        </w:div>
        <w:div w:id="804465817">
          <w:marLeft w:val="0"/>
          <w:marRight w:val="0"/>
          <w:marTop w:val="0"/>
          <w:marBottom w:val="0"/>
          <w:divBdr>
            <w:top w:val="none" w:sz="0" w:space="0" w:color="auto"/>
            <w:left w:val="none" w:sz="0" w:space="0" w:color="auto"/>
            <w:bottom w:val="none" w:sz="0" w:space="0" w:color="auto"/>
            <w:right w:val="none" w:sz="0" w:space="0" w:color="auto"/>
          </w:divBdr>
        </w:div>
        <w:div w:id="2021196753">
          <w:marLeft w:val="0"/>
          <w:marRight w:val="0"/>
          <w:marTop w:val="0"/>
          <w:marBottom w:val="0"/>
          <w:divBdr>
            <w:top w:val="none" w:sz="0" w:space="0" w:color="auto"/>
            <w:left w:val="none" w:sz="0" w:space="0" w:color="auto"/>
            <w:bottom w:val="none" w:sz="0" w:space="0" w:color="auto"/>
            <w:right w:val="none" w:sz="0" w:space="0" w:color="auto"/>
          </w:divBdr>
        </w:div>
        <w:div w:id="1831479068">
          <w:marLeft w:val="0"/>
          <w:marRight w:val="0"/>
          <w:marTop w:val="0"/>
          <w:marBottom w:val="0"/>
          <w:divBdr>
            <w:top w:val="none" w:sz="0" w:space="0" w:color="auto"/>
            <w:left w:val="none" w:sz="0" w:space="0" w:color="auto"/>
            <w:bottom w:val="none" w:sz="0" w:space="0" w:color="auto"/>
            <w:right w:val="none" w:sz="0" w:space="0" w:color="auto"/>
          </w:divBdr>
        </w:div>
        <w:div w:id="2103718852">
          <w:marLeft w:val="0"/>
          <w:marRight w:val="0"/>
          <w:marTop w:val="0"/>
          <w:marBottom w:val="0"/>
          <w:divBdr>
            <w:top w:val="none" w:sz="0" w:space="0" w:color="auto"/>
            <w:left w:val="none" w:sz="0" w:space="0" w:color="auto"/>
            <w:bottom w:val="none" w:sz="0" w:space="0" w:color="auto"/>
            <w:right w:val="none" w:sz="0" w:space="0" w:color="auto"/>
          </w:divBdr>
        </w:div>
        <w:div w:id="2045666480">
          <w:marLeft w:val="0"/>
          <w:marRight w:val="0"/>
          <w:marTop w:val="0"/>
          <w:marBottom w:val="0"/>
          <w:divBdr>
            <w:top w:val="none" w:sz="0" w:space="0" w:color="auto"/>
            <w:left w:val="none" w:sz="0" w:space="0" w:color="auto"/>
            <w:bottom w:val="none" w:sz="0" w:space="0" w:color="auto"/>
            <w:right w:val="none" w:sz="0" w:space="0" w:color="auto"/>
          </w:divBdr>
        </w:div>
        <w:div w:id="1618950168">
          <w:marLeft w:val="0"/>
          <w:marRight w:val="0"/>
          <w:marTop w:val="0"/>
          <w:marBottom w:val="0"/>
          <w:divBdr>
            <w:top w:val="none" w:sz="0" w:space="0" w:color="auto"/>
            <w:left w:val="none" w:sz="0" w:space="0" w:color="auto"/>
            <w:bottom w:val="none" w:sz="0" w:space="0" w:color="auto"/>
            <w:right w:val="none" w:sz="0" w:space="0" w:color="auto"/>
          </w:divBdr>
        </w:div>
        <w:div w:id="404379463">
          <w:marLeft w:val="0"/>
          <w:marRight w:val="0"/>
          <w:marTop w:val="0"/>
          <w:marBottom w:val="0"/>
          <w:divBdr>
            <w:top w:val="none" w:sz="0" w:space="0" w:color="auto"/>
            <w:left w:val="none" w:sz="0" w:space="0" w:color="auto"/>
            <w:bottom w:val="none" w:sz="0" w:space="0" w:color="auto"/>
            <w:right w:val="none" w:sz="0" w:space="0" w:color="auto"/>
          </w:divBdr>
        </w:div>
        <w:div w:id="1514223070">
          <w:marLeft w:val="0"/>
          <w:marRight w:val="0"/>
          <w:marTop w:val="0"/>
          <w:marBottom w:val="0"/>
          <w:divBdr>
            <w:top w:val="none" w:sz="0" w:space="0" w:color="auto"/>
            <w:left w:val="none" w:sz="0" w:space="0" w:color="auto"/>
            <w:bottom w:val="none" w:sz="0" w:space="0" w:color="auto"/>
            <w:right w:val="none" w:sz="0" w:space="0" w:color="auto"/>
          </w:divBdr>
        </w:div>
      </w:divsChild>
    </w:div>
    <w:div w:id="1825125196">
      <w:bodyDiv w:val="1"/>
      <w:marLeft w:val="0"/>
      <w:marRight w:val="0"/>
      <w:marTop w:val="0"/>
      <w:marBottom w:val="0"/>
      <w:divBdr>
        <w:top w:val="none" w:sz="0" w:space="0" w:color="auto"/>
        <w:left w:val="none" w:sz="0" w:space="0" w:color="auto"/>
        <w:bottom w:val="none" w:sz="0" w:space="0" w:color="auto"/>
        <w:right w:val="none" w:sz="0" w:space="0" w:color="auto"/>
      </w:divBdr>
      <w:divsChild>
        <w:div w:id="1921475362">
          <w:marLeft w:val="0"/>
          <w:marRight w:val="0"/>
          <w:marTop w:val="0"/>
          <w:marBottom w:val="0"/>
          <w:divBdr>
            <w:top w:val="none" w:sz="0" w:space="0" w:color="auto"/>
            <w:left w:val="none" w:sz="0" w:space="0" w:color="auto"/>
            <w:bottom w:val="none" w:sz="0" w:space="0" w:color="auto"/>
            <w:right w:val="none" w:sz="0" w:space="0" w:color="auto"/>
          </w:divBdr>
        </w:div>
        <w:div w:id="735395135">
          <w:marLeft w:val="0"/>
          <w:marRight w:val="0"/>
          <w:marTop w:val="0"/>
          <w:marBottom w:val="0"/>
          <w:divBdr>
            <w:top w:val="none" w:sz="0" w:space="0" w:color="auto"/>
            <w:left w:val="none" w:sz="0" w:space="0" w:color="auto"/>
            <w:bottom w:val="none" w:sz="0" w:space="0" w:color="auto"/>
            <w:right w:val="none" w:sz="0" w:space="0" w:color="auto"/>
          </w:divBdr>
        </w:div>
        <w:div w:id="615983097">
          <w:marLeft w:val="0"/>
          <w:marRight w:val="0"/>
          <w:marTop w:val="0"/>
          <w:marBottom w:val="0"/>
          <w:divBdr>
            <w:top w:val="none" w:sz="0" w:space="0" w:color="auto"/>
            <w:left w:val="none" w:sz="0" w:space="0" w:color="auto"/>
            <w:bottom w:val="none" w:sz="0" w:space="0" w:color="auto"/>
            <w:right w:val="none" w:sz="0" w:space="0" w:color="auto"/>
          </w:divBdr>
        </w:div>
        <w:div w:id="127742315">
          <w:marLeft w:val="0"/>
          <w:marRight w:val="0"/>
          <w:marTop w:val="0"/>
          <w:marBottom w:val="0"/>
          <w:divBdr>
            <w:top w:val="none" w:sz="0" w:space="0" w:color="auto"/>
            <w:left w:val="none" w:sz="0" w:space="0" w:color="auto"/>
            <w:bottom w:val="none" w:sz="0" w:space="0" w:color="auto"/>
            <w:right w:val="none" w:sz="0" w:space="0" w:color="auto"/>
          </w:divBdr>
        </w:div>
        <w:div w:id="1822428345">
          <w:marLeft w:val="0"/>
          <w:marRight w:val="0"/>
          <w:marTop w:val="0"/>
          <w:marBottom w:val="0"/>
          <w:divBdr>
            <w:top w:val="none" w:sz="0" w:space="0" w:color="auto"/>
            <w:left w:val="none" w:sz="0" w:space="0" w:color="auto"/>
            <w:bottom w:val="none" w:sz="0" w:space="0" w:color="auto"/>
            <w:right w:val="none" w:sz="0" w:space="0" w:color="auto"/>
          </w:divBdr>
        </w:div>
        <w:div w:id="506291447">
          <w:marLeft w:val="0"/>
          <w:marRight w:val="0"/>
          <w:marTop w:val="0"/>
          <w:marBottom w:val="0"/>
          <w:divBdr>
            <w:top w:val="none" w:sz="0" w:space="0" w:color="auto"/>
            <w:left w:val="none" w:sz="0" w:space="0" w:color="auto"/>
            <w:bottom w:val="none" w:sz="0" w:space="0" w:color="auto"/>
            <w:right w:val="none" w:sz="0" w:space="0" w:color="auto"/>
          </w:divBdr>
        </w:div>
        <w:div w:id="1961035391">
          <w:marLeft w:val="0"/>
          <w:marRight w:val="0"/>
          <w:marTop w:val="0"/>
          <w:marBottom w:val="0"/>
          <w:divBdr>
            <w:top w:val="none" w:sz="0" w:space="0" w:color="auto"/>
            <w:left w:val="none" w:sz="0" w:space="0" w:color="auto"/>
            <w:bottom w:val="none" w:sz="0" w:space="0" w:color="auto"/>
            <w:right w:val="none" w:sz="0" w:space="0" w:color="auto"/>
          </w:divBdr>
        </w:div>
        <w:div w:id="1064715676">
          <w:marLeft w:val="0"/>
          <w:marRight w:val="0"/>
          <w:marTop w:val="0"/>
          <w:marBottom w:val="0"/>
          <w:divBdr>
            <w:top w:val="none" w:sz="0" w:space="0" w:color="auto"/>
            <w:left w:val="none" w:sz="0" w:space="0" w:color="auto"/>
            <w:bottom w:val="none" w:sz="0" w:space="0" w:color="auto"/>
            <w:right w:val="none" w:sz="0" w:space="0" w:color="auto"/>
          </w:divBdr>
        </w:div>
        <w:div w:id="257645419">
          <w:marLeft w:val="0"/>
          <w:marRight w:val="0"/>
          <w:marTop w:val="0"/>
          <w:marBottom w:val="0"/>
          <w:divBdr>
            <w:top w:val="none" w:sz="0" w:space="0" w:color="auto"/>
            <w:left w:val="none" w:sz="0" w:space="0" w:color="auto"/>
            <w:bottom w:val="none" w:sz="0" w:space="0" w:color="auto"/>
            <w:right w:val="none" w:sz="0" w:space="0" w:color="auto"/>
          </w:divBdr>
        </w:div>
        <w:div w:id="943457224">
          <w:marLeft w:val="0"/>
          <w:marRight w:val="0"/>
          <w:marTop w:val="0"/>
          <w:marBottom w:val="0"/>
          <w:divBdr>
            <w:top w:val="none" w:sz="0" w:space="0" w:color="auto"/>
            <w:left w:val="none" w:sz="0" w:space="0" w:color="auto"/>
            <w:bottom w:val="none" w:sz="0" w:space="0" w:color="auto"/>
            <w:right w:val="none" w:sz="0" w:space="0" w:color="auto"/>
          </w:divBdr>
        </w:div>
        <w:div w:id="656884869">
          <w:marLeft w:val="0"/>
          <w:marRight w:val="0"/>
          <w:marTop w:val="0"/>
          <w:marBottom w:val="0"/>
          <w:divBdr>
            <w:top w:val="none" w:sz="0" w:space="0" w:color="auto"/>
            <w:left w:val="none" w:sz="0" w:space="0" w:color="auto"/>
            <w:bottom w:val="none" w:sz="0" w:space="0" w:color="auto"/>
            <w:right w:val="none" w:sz="0" w:space="0" w:color="auto"/>
          </w:divBdr>
        </w:div>
        <w:div w:id="897932260">
          <w:marLeft w:val="0"/>
          <w:marRight w:val="0"/>
          <w:marTop w:val="0"/>
          <w:marBottom w:val="0"/>
          <w:divBdr>
            <w:top w:val="none" w:sz="0" w:space="0" w:color="auto"/>
            <w:left w:val="none" w:sz="0" w:space="0" w:color="auto"/>
            <w:bottom w:val="none" w:sz="0" w:space="0" w:color="auto"/>
            <w:right w:val="none" w:sz="0" w:space="0" w:color="auto"/>
          </w:divBdr>
        </w:div>
        <w:div w:id="1648624955">
          <w:marLeft w:val="0"/>
          <w:marRight w:val="0"/>
          <w:marTop w:val="0"/>
          <w:marBottom w:val="0"/>
          <w:divBdr>
            <w:top w:val="none" w:sz="0" w:space="0" w:color="auto"/>
            <w:left w:val="none" w:sz="0" w:space="0" w:color="auto"/>
            <w:bottom w:val="none" w:sz="0" w:space="0" w:color="auto"/>
            <w:right w:val="none" w:sz="0" w:space="0" w:color="auto"/>
          </w:divBdr>
        </w:div>
        <w:div w:id="1106924715">
          <w:marLeft w:val="0"/>
          <w:marRight w:val="0"/>
          <w:marTop w:val="0"/>
          <w:marBottom w:val="0"/>
          <w:divBdr>
            <w:top w:val="none" w:sz="0" w:space="0" w:color="auto"/>
            <w:left w:val="none" w:sz="0" w:space="0" w:color="auto"/>
            <w:bottom w:val="none" w:sz="0" w:space="0" w:color="auto"/>
            <w:right w:val="none" w:sz="0" w:space="0" w:color="auto"/>
          </w:divBdr>
        </w:div>
        <w:div w:id="1475871320">
          <w:marLeft w:val="0"/>
          <w:marRight w:val="0"/>
          <w:marTop w:val="0"/>
          <w:marBottom w:val="0"/>
          <w:divBdr>
            <w:top w:val="none" w:sz="0" w:space="0" w:color="auto"/>
            <w:left w:val="none" w:sz="0" w:space="0" w:color="auto"/>
            <w:bottom w:val="none" w:sz="0" w:space="0" w:color="auto"/>
            <w:right w:val="none" w:sz="0" w:space="0" w:color="auto"/>
          </w:divBdr>
        </w:div>
        <w:div w:id="2042365307">
          <w:marLeft w:val="0"/>
          <w:marRight w:val="0"/>
          <w:marTop w:val="0"/>
          <w:marBottom w:val="0"/>
          <w:divBdr>
            <w:top w:val="none" w:sz="0" w:space="0" w:color="auto"/>
            <w:left w:val="none" w:sz="0" w:space="0" w:color="auto"/>
            <w:bottom w:val="none" w:sz="0" w:space="0" w:color="auto"/>
            <w:right w:val="none" w:sz="0" w:space="0" w:color="auto"/>
          </w:divBdr>
        </w:div>
        <w:div w:id="1344043240">
          <w:marLeft w:val="0"/>
          <w:marRight w:val="0"/>
          <w:marTop w:val="0"/>
          <w:marBottom w:val="0"/>
          <w:divBdr>
            <w:top w:val="none" w:sz="0" w:space="0" w:color="auto"/>
            <w:left w:val="none" w:sz="0" w:space="0" w:color="auto"/>
            <w:bottom w:val="none" w:sz="0" w:space="0" w:color="auto"/>
            <w:right w:val="none" w:sz="0" w:space="0" w:color="auto"/>
          </w:divBdr>
        </w:div>
        <w:div w:id="63457626">
          <w:marLeft w:val="0"/>
          <w:marRight w:val="0"/>
          <w:marTop w:val="0"/>
          <w:marBottom w:val="0"/>
          <w:divBdr>
            <w:top w:val="none" w:sz="0" w:space="0" w:color="auto"/>
            <w:left w:val="none" w:sz="0" w:space="0" w:color="auto"/>
            <w:bottom w:val="none" w:sz="0" w:space="0" w:color="auto"/>
            <w:right w:val="none" w:sz="0" w:space="0" w:color="auto"/>
          </w:divBdr>
        </w:div>
      </w:divsChild>
    </w:div>
    <w:div w:id="1835142406">
      <w:bodyDiv w:val="1"/>
      <w:marLeft w:val="0"/>
      <w:marRight w:val="0"/>
      <w:marTop w:val="0"/>
      <w:marBottom w:val="0"/>
      <w:divBdr>
        <w:top w:val="none" w:sz="0" w:space="0" w:color="auto"/>
        <w:left w:val="none" w:sz="0" w:space="0" w:color="auto"/>
        <w:bottom w:val="none" w:sz="0" w:space="0" w:color="auto"/>
        <w:right w:val="none" w:sz="0" w:space="0" w:color="auto"/>
      </w:divBdr>
      <w:divsChild>
        <w:div w:id="1517843343">
          <w:marLeft w:val="0"/>
          <w:marRight w:val="0"/>
          <w:marTop w:val="0"/>
          <w:marBottom w:val="0"/>
          <w:divBdr>
            <w:top w:val="none" w:sz="0" w:space="0" w:color="auto"/>
            <w:left w:val="none" w:sz="0" w:space="0" w:color="auto"/>
            <w:bottom w:val="none" w:sz="0" w:space="0" w:color="auto"/>
            <w:right w:val="none" w:sz="0" w:space="0" w:color="auto"/>
          </w:divBdr>
        </w:div>
        <w:div w:id="1713650799">
          <w:marLeft w:val="0"/>
          <w:marRight w:val="0"/>
          <w:marTop w:val="0"/>
          <w:marBottom w:val="0"/>
          <w:divBdr>
            <w:top w:val="none" w:sz="0" w:space="0" w:color="auto"/>
            <w:left w:val="none" w:sz="0" w:space="0" w:color="auto"/>
            <w:bottom w:val="none" w:sz="0" w:space="0" w:color="auto"/>
            <w:right w:val="none" w:sz="0" w:space="0" w:color="auto"/>
          </w:divBdr>
        </w:div>
        <w:div w:id="214198755">
          <w:marLeft w:val="0"/>
          <w:marRight w:val="0"/>
          <w:marTop w:val="0"/>
          <w:marBottom w:val="0"/>
          <w:divBdr>
            <w:top w:val="none" w:sz="0" w:space="0" w:color="auto"/>
            <w:left w:val="none" w:sz="0" w:space="0" w:color="auto"/>
            <w:bottom w:val="none" w:sz="0" w:space="0" w:color="auto"/>
            <w:right w:val="none" w:sz="0" w:space="0" w:color="auto"/>
          </w:divBdr>
        </w:div>
        <w:div w:id="1272129031">
          <w:marLeft w:val="0"/>
          <w:marRight w:val="0"/>
          <w:marTop w:val="0"/>
          <w:marBottom w:val="0"/>
          <w:divBdr>
            <w:top w:val="none" w:sz="0" w:space="0" w:color="auto"/>
            <w:left w:val="none" w:sz="0" w:space="0" w:color="auto"/>
            <w:bottom w:val="none" w:sz="0" w:space="0" w:color="auto"/>
            <w:right w:val="none" w:sz="0" w:space="0" w:color="auto"/>
          </w:divBdr>
        </w:div>
        <w:div w:id="1722823076">
          <w:marLeft w:val="0"/>
          <w:marRight w:val="0"/>
          <w:marTop w:val="0"/>
          <w:marBottom w:val="0"/>
          <w:divBdr>
            <w:top w:val="none" w:sz="0" w:space="0" w:color="auto"/>
            <w:left w:val="none" w:sz="0" w:space="0" w:color="auto"/>
            <w:bottom w:val="none" w:sz="0" w:space="0" w:color="auto"/>
            <w:right w:val="none" w:sz="0" w:space="0" w:color="auto"/>
          </w:divBdr>
        </w:div>
        <w:div w:id="124205053">
          <w:marLeft w:val="0"/>
          <w:marRight w:val="0"/>
          <w:marTop w:val="0"/>
          <w:marBottom w:val="0"/>
          <w:divBdr>
            <w:top w:val="none" w:sz="0" w:space="0" w:color="auto"/>
            <w:left w:val="none" w:sz="0" w:space="0" w:color="auto"/>
            <w:bottom w:val="none" w:sz="0" w:space="0" w:color="auto"/>
            <w:right w:val="none" w:sz="0" w:space="0" w:color="auto"/>
          </w:divBdr>
        </w:div>
        <w:div w:id="2008361500">
          <w:marLeft w:val="0"/>
          <w:marRight w:val="0"/>
          <w:marTop w:val="0"/>
          <w:marBottom w:val="0"/>
          <w:divBdr>
            <w:top w:val="none" w:sz="0" w:space="0" w:color="auto"/>
            <w:left w:val="none" w:sz="0" w:space="0" w:color="auto"/>
            <w:bottom w:val="none" w:sz="0" w:space="0" w:color="auto"/>
            <w:right w:val="none" w:sz="0" w:space="0" w:color="auto"/>
          </w:divBdr>
        </w:div>
        <w:div w:id="199244843">
          <w:marLeft w:val="0"/>
          <w:marRight w:val="0"/>
          <w:marTop w:val="0"/>
          <w:marBottom w:val="0"/>
          <w:divBdr>
            <w:top w:val="none" w:sz="0" w:space="0" w:color="auto"/>
            <w:left w:val="none" w:sz="0" w:space="0" w:color="auto"/>
            <w:bottom w:val="none" w:sz="0" w:space="0" w:color="auto"/>
            <w:right w:val="none" w:sz="0" w:space="0" w:color="auto"/>
          </w:divBdr>
        </w:div>
        <w:div w:id="1672681946">
          <w:marLeft w:val="0"/>
          <w:marRight w:val="0"/>
          <w:marTop w:val="0"/>
          <w:marBottom w:val="0"/>
          <w:divBdr>
            <w:top w:val="none" w:sz="0" w:space="0" w:color="auto"/>
            <w:left w:val="none" w:sz="0" w:space="0" w:color="auto"/>
            <w:bottom w:val="none" w:sz="0" w:space="0" w:color="auto"/>
            <w:right w:val="none" w:sz="0" w:space="0" w:color="auto"/>
          </w:divBdr>
        </w:div>
        <w:div w:id="1372344935">
          <w:marLeft w:val="0"/>
          <w:marRight w:val="0"/>
          <w:marTop w:val="0"/>
          <w:marBottom w:val="0"/>
          <w:divBdr>
            <w:top w:val="none" w:sz="0" w:space="0" w:color="auto"/>
            <w:left w:val="none" w:sz="0" w:space="0" w:color="auto"/>
            <w:bottom w:val="none" w:sz="0" w:space="0" w:color="auto"/>
            <w:right w:val="none" w:sz="0" w:space="0" w:color="auto"/>
          </w:divBdr>
        </w:div>
        <w:div w:id="1426878946">
          <w:marLeft w:val="0"/>
          <w:marRight w:val="0"/>
          <w:marTop w:val="0"/>
          <w:marBottom w:val="0"/>
          <w:divBdr>
            <w:top w:val="none" w:sz="0" w:space="0" w:color="auto"/>
            <w:left w:val="none" w:sz="0" w:space="0" w:color="auto"/>
            <w:bottom w:val="none" w:sz="0" w:space="0" w:color="auto"/>
            <w:right w:val="none" w:sz="0" w:space="0" w:color="auto"/>
          </w:divBdr>
        </w:div>
        <w:div w:id="617832336">
          <w:marLeft w:val="0"/>
          <w:marRight w:val="0"/>
          <w:marTop w:val="0"/>
          <w:marBottom w:val="0"/>
          <w:divBdr>
            <w:top w:val="none" w:sz="0" w:space="0" w:color="auto"/>
            <w:left w:val="none" w:sz="0" w:space="0" w:color="auto"/>
            <w:bottom w:val="none" w:sz="0" w:space="0" w:color="auto"/>
            <w:right w:val="none" w:sz="0" w:space="0" w:color="auto"/>
          </w:divBdr>
        </w:div>
        <w:div w:id="1195269520">
          <w:marLeft w:val="0"/>
          <w:marRight w:val="0"/>
          <w:marTop w:val="0"/>
          <w:marBottom w:val="0"/>
          <w:divBdr>
            <w:top w:val="none" w:sz="0" w:space="0" w:color="auto"/>
            <w:left w:val="none" w:sz="0" w:space="0" w:color="auto"/>
            <w:bottom w:val="none" w:sz="0" w:space="0" w:color="auto"/>
            <w:right w:val="none" w:sz="0" w:space="0" w:color="auto"/>
          </w:divBdr>
        </w:div>
        <w:div w:id="205726988">
          <w:marLeft w:val="0"/>
          <w:marRight w:val="0"/>
          <w:marTop w:val="0"/>
          <w:marBottom w:val="0"/>
          <w:divBdr>
            <w:top w:val="none" w:sz="0" w:space="0" w:color="auto"/>
            <w:left w:val="none" w:sz="0" w:space="0" w:color="auto"/>
            <w:bottom w:val="none" w:sz="0" w:space="0" w:color="auto"/>
            <w:right w:val="none" w:sz="0" w:space="0" w:color="auto"/>
          </w:divBdr>
        </w:div>
        <w:div w:id="1427577251">
          <w:marLeft w:val="0"/>
          <w:marRight w:val="0"/>
          <w:marTop w:val="0"/>
          <w:marBottom w:val="0"/>
          <w:divBdr>
            <w:top w:val="none" w:sz="0" w:space="0" w:color="auto"/>
            <w:left w:val="none" w:sz="0" w:space="0" w:color="auto"/>
            <w:bottom w:val="none" w:sz="0" w:space="0" w:color="auto"/>
            <w:right w:val="none" w:sz="0" w:space="0" w:color="auto"/>
          </w:divBdr>
        </w:div>
        <w:div w:id="258607446">
          <w:marLeft w:val="0"/>
          <w:marRight w:val="0"/>
          <w:marTop w:val="0"/>
          <w:marBottom w:val="0"/>
          <w:divBdr>
            <w:top w:val="none" w:sz="0" w:space="0" w:color="auto"/>
            <w:left w:val="none" w:sz="0" w:space="0" w:color="auto"/>
            <w:bottom w:val="none" w:sz="0" w:space="0" w:color="auto"/>
            <w:right w:val="none" w:sz="0" w:space="0" w:color="auto"/>
          </w:divBdr>
        </w:div>
        <w:div w:id="808790940">
          <w:marLeft w:val="0"/>
          <w:marRight w:val="0"/>
          <w:marTop w:val="0"/>
          <w:marBottom w:val="0"/>
          <w:divBdr>
            <w:top w:val="none" w:sz="0" w:space="0" w:color="auto"/>
            <w:left w:val="none" w:sz="0" w:space="0" w:color="auto"/>
            <w:bottom w:val="none" w:sz="0" w:space="0" w:color="auto"/>
            <w:right w:val="none" w:sz="0" w:space="0" w:color="auto"/>
          </w:divBdr>
        </w:div>
        <w:div w:id="495078580">
          <w:marLeft w:val="0"/>
          <w:marRight w:val="0"/>
          <w:marTop w:val="0"/>
          <w:marBottom w:val="0"/>
          <w:divBdr>
            <w:top w:val="none" w:sz="0" w:space="0" w:color="auto"/>
            <w:left w:val="none" w:sz="0" w:space="0" w:color="auto"/>
            <w:bottom w:val="none" w:sz="0" w:space="0" w:color="auto"/>
            <w:right w:val="none" w:sz="0" w:space="0" w:color="auto"/>
          </w:divBdr>
        </w:div>
        <w:div w:id="850920557">
          <w:marLeft w:val="0"/>
          <w:marRight w:val="0"/>
          <w:marTop w:val="0"/>
          <w:marBottom w:val="0"/>
          <w:divBdr>
            <w:top w:val="none" w:sz="0" w:space="0" w:color="auto"/>
            <w:left w:val="none" w:sz="0" w:space="0" w:color="auto"/>
            <w:bottom w:val="none" w:sz="0" w:space="0" w:color="auto"/>
            <w:right w:val="none" w:sz="0" w:space="0" w:color="auto"/>
          </w:divBdr>
        </w:div>
        <w:div w:id="1192524852">
          <w:marLeft w:val="0"/>
          <w:marRight w:val="0"/>
          <w:marTop w:val="0"/>
          <w:marBottom w:val="0"/>
          <w:divBdr>
            <w:top w:val="none" w:sz="0" w:space="0" w:color="auto"/>
            <w:left w:val="none" w:sz="0" w:space="0" w:color="auto"/>
            <w:bottom w:val="none" w:sz="0" w:space="0" w:color="auto"/>
            <w:right w:val="none" w:sz="0" w:space="0" w:color="auto"/>
          </w:divBdr>
        </w:div>
        <w:div w:id="1906841841">
          <w:marLeft w:val="0"/>
          <w:marRight w:val="0"/>
          <w:marTop w:val="0"/>
          <w:marBottom w:val="0"/>
          <w:divBdr>
            <w:top w:val="none" w:sz="0" w:space="0" w:color="auto"/>
            <w:left w:val="none" w:sz="0" w:space="0" w:color="auto"/>
            <w:bottom w:val="none" w:sz="0" w:space="0" w:color="auto"/>
            <w:right w:val="none" w:sz="0" w:space="0" w:color="auto"/>
          </w:divBdr>
        </w:div>
        <w:div w:id="1845628240">
          <w:marLeft w:val="0"/>
          <w:marRight w:val="0"/>
          <w:marTop w:val="0"/>
          <w:marBottom w:val="0"/>
          <w:divBdr>
            <w:top w:val="none" w:sz="0" w:space="0" w:color="auto"/>
            <w:left w:val="none" w:sz="0" w:space="0" w:color="auto"/>
            <w:bottom w:val="none" w:sz="0" w:space="0" w:color="auto"/>
            <w:right w:val="none" w:sz="0" w:space="0" w:color="auto"/>
          </w:divBdr>
        </w:div>
        <w:div w:id="1061640113">
          <w:marLeft w:val="0"/>
          <w:marRight w:val="0"/>
          <w:marTop w:val="0"/>
          <w:marBottom w:val="0"/>
          <w:divBdr>
            <w:top w:val="none" w:sz="0" w:space="0" w:color="auto"/>
            <w:left w:val="none" w:sz="0" w:space="0" w:color="auto"/>
            <w:bottom w:val="none" w:sz="0" w:space="0" w:color="auto"/>
            <w:right w:val="none" w:sz="0" w:space="0" w:color="auto"/>
          </w:divBdr>
        </w:div>
        <w:div w:id="1388871574">
          <w:marLeft w:val="0"/>
          <w:marRight w:val="0"/>
          <w:marTop w:val="0"/>
          <w:marBottom w:val="0"/>
          <w:divBdr>
            <w:top w:val="none" w:sz="0" w:space="0" w:color="auto"/>
            <w:left w:val="none" w:sz="0" w:space="0" w:color="auto"/>
            <w:bottom w:val="none" w:sz="0" w:space="0" w:color="auto"/>
            <w:right w:val="none" w:sz="0" w:space="0" w:color="auto"/>
          </w:divBdr>
        </w:div>
        <w:div w:id="1382049125">
          <w:marLeft w:val="0"/>
          <w:marRight w:val="0"/>
          <w:marTop w:val="0"/>
          <w:marBottom w:val="0"/>
          <w:divBdr>
            <w:top w:val="none" w:sz="0" w:space="0" w:color="auto"/>
            <w:left w:val="none" w:sz="0" w:space="0" w:color="auto"/>
            <w:bottom w:val="none" w:sz="0" w:space="0" w:color="auto"/>
            <w:right w:val="none" w:sz="0" w:space="0" w:color="auto"/>
          </w:divBdr>
        </w:div>
        <w:div w:id="2038238583">
          <w:marLeft w:val="0"/>
          <w:marRight w:val="0"/>
          <w:marTop w:val="0"/>
          <w:marBottom w:val="0"/>
          <w:divBdr>
            <w:top w:val="none" w:sz="0" w:space="0" w:color="auto"/>
            <w:left w:val="none" w:sz="0" w:space="0" w:color="auto"/>
            <w:bottom w:val="none" w:sz="0" w:space="0" w:color="auto"/>
            <w:right w:val="none" w:sz="0" w:space="0" w:color="auto"/>
          </w:divBdr>
        </w:div>
        <w:div w:id="406342173">
          <w:marLeft w:val="0"/>
          <w:marRight w:val="0"/>
          <w:marTop w:val="0"/>
          <w:marBottom w:val="0"/>
          <w:divBdr>
            <w:top w:val="none" w:sz="0" w:space="0" w:color="auto"/>
            <w:left w:val="none" w:sz="0" w:space="0" w:color="auto"/>
            <w:bottom w:val="none" w:sz="0" w:space="0" w:color="auto"/>
            <w:right w:val="none" w:sz="0" w:space="0" w:color="auto"/>
          </w:divBdr>
        </w:div>
        <w:div w:id="1222398371">
          <w:marLeft w:val="0"/>
          <w:marRight w:val="0"/>
          <w:marTop w:val="0"/>
          <w:marBottom w:val="0"/>
          <w:divBdr>
            <w:top w:val="none" w:sz="0" w:space="0" w:color="auto"/>
            <w:left w:val="none" w:sz="0" w:space="0" w:color="auto"/>
            <w:bottom w:val="none" w:sz="0" w:space="0" w:color="auto"/>
            <w:right w:val="none" w:sz="0" w:space="0" w:color="auto"/>
          </w:divBdr>
        </w:div>
        <w:div w:id="68238265">
          <w:marLeft w:val="0"/>
          <w:marRight w:val="0"/>
          <w:marTop w:val="0"/>
          <w:marBottom w:val="0"/>
          <w:divBdr>
            <w:top w:val="none" w:sz="0" w:space="0" w:color="auto"/>
            <w:left w:val="none" w:sz="0" w:space="0" w:color="auto"/>
            <w:bottom w:val="none" w:sz="0" w:space="0" w:color="auto"/>
            <w:right w:val="none" w:sz="0" w:space="0" w:color="auto"/>
          </w:divBdr>
        </w:div>
        <w:div w:id="873924866">
          <w:marLeft w:val="0"/>
          <w:marRight w:val="0"/>
          <w:marTop w:val="0"/>
          <w:marBottom w:val="0"/>
          <w:divBdr>
            <w:top w:val="none" w:sz="0" w:space="0" w:color="auto"/>
            <w:left w:val="none" w:sz="0" w:space="0" w:color="auto"/>
            <w:bottom w:val="none" w:sz="0" w:space="0" w:color="auto"/>
            <w:right w:val="none" w:sz="0" w:space="0" w:color="auto"/>
          </w:divBdr>
        </w:div>
        <w:div w:id="487939098">
          <w:marLeft w:val="0"/>
          <w:marRight w:val="0"/>
          <w:marTop w:val="0"/>
          <w:marBottom w:val="0"/>
          <w:divBdr>
            <w:top w:val="none" w:sz="0" w:space="0" w:color="auto"/>
            <w:left w:val="none" w:sz="0" w:space="0" w:color="auto"/>
            <w:bottom w:val="none" w:sz="0" w:space="0" w:color="auto"/>
            <w:right w:val="none" w:sz="0" w:space="0" w:color="auto"/>
          </w:divBdr>
        </w:div>
        <w:div w:id="48111844">
          <w:marLeft w:val="0"/>
          <w:marRight w:val="0"/>
          <w:marTop w:val="0"/>
          <w:marBottom w:val="0"/>
          <w:divBdr>
            <w:top w:val="none" w:sz="0" w:space="0" w:color="auto"/>
            <w:left w:val="none" w:sz="0" w:space="0" w:color="auto"/>
            <w:bottom w:val="none" w:sz="0" w:space="0" w:color="auto"/>
            <w:right w:val="none" w:sz="0" w:space="0" w:color="auto"/>
          </w:divBdr>
        </w:div>
        <w:div w:id="1718312518">
          <w:marLeft w:val="0"/>
          <w:marRight w:val="0"/>
          <w:marTop w:val="0"/>
          <w:marBottom w:val="0"/>
          <w:divBdr>
            <w:top w:val="none" w:sz="0" w:space="0" w:color="auto"/>
            <w:left w:val="none" w:sz="0" w:space="0" w:color="auto"/>
            <w:bottom w:val="none" w:sz="0" w:space="0" w:color="auto"/>
            <w:right w:val="none" w:sz="0" w:space="0" w:color="auto"/>
          </w:divBdr>
        </w:div>
        <w:div w:id="900210311">
          <w:marLeft w:val="0"/>
          <w:marRight w:val="0"/>
          <w:marTop w:val="0"/>
          <w:marBottom w:val="0"/>
          <w:divBdr>
            <w:top w:val="none" w:sz="0" w:space="0" w:color="auto"/>
            <w:left w:val="none" w:sz="0" w:space="0" w:color="auto"/>
            <w:bottom w:val="none" w:sz="0" w:space="0" w:color="auto"/>
            <w:right w:val="none" w:sz="0" w:space="0" w:color="auto"/>
          </w:divBdr>
        </w:div>
        <w:div w:id="877200063">
          <w:marLeft w:val="0"/>
          <w:marRight w:val="0"/>
          <w:marTop w:val="0"/>
          <w:marBottom w:val="0"/>
          <w:divBdr>
            <w:top w:val="none" w:sz="0" w:space="0" w:color="auto"/>
            <w:left w:val="none" w:sz="0" w:space="0" w:color="auto"/>
            <w:bottom w:val="none" w:sz="0" w:space="0" w:color="auto"/>
            <w:right w:val="none" w:sz="0" w:space="0" w:color="auto"/>
          </w:divBdr>
        </w:div>
        <w:div w:id="1882545799">
          <w:marLeft w:val="0"/>
          <w:marRight w:val="0"/>
          <w:marTop w:val="0"/>
          <w:marBottom w:val="0"/>
          <w:divBdr>
            <w:top w:val="none" w:sz="0" w:space="0" w:color="auto"/>
            <w:left w:val="none" w:sz="0" w:space="0" w:color="auto"/>
            <w:bottom w:val="none" w:sz="0" w:space="0" w:color="auto"/>
            <w:right w:val="none" w:sz="0" w:space="0" w:color="auto"/>
          </w:divBdr>
        </w:div>
        <w:div w:id="2050446574">
          <w:marLeft w:val="0"/>
          <w:marRight w:val="0"/>
          <w:marTop w:val="0"/>
          <w:marBottom w:val="0"/>
          <w:divBdr>
            <w:top w:val="none" w:sz="0" w:space="0" w:color="auto"/>
            <w:left w:val="none" w:sz="0" w:space="0" w:color="auto"/>
            <w:bottom w:val="none" w:sz="0" w:space="0" w:color="auto"/>
            <w:right w:val="none" w:sz="0" w:space="0" w:color="auto"/>
          </w:divBdr>
        </w:div>
        <w:div w:id="1189222965">
          <w:marLeft w:val="0"/>
          <w:marRight w:val="0"/>
          <w:marTop w:val="0"/>
          <w:marBottom w:val="0"/>
          <w:divBdr>
            <w:top w:val="none" w:sz="0" w:space="0" w:color="auto"/>
            <w:left w:val="none" w:sz="0" w:space="0" w:color="auto"/>
            <w:bottom w:val="none" w:sz="0" w:space="0" w:color="auto"/>
            <w:right w:val="none" w:sz="0" w:space="0" w:color="auto"/>
          </w:divBdr>
        </w:div>
        <w:div w:id="1739816777">
          <w:marLeft w:val="0"/>
          <w:marRight w:val="0"/>
          <w:marTop w:val="0"/>
          <w:marBottom w:val="0"/>
          <w:divBdr>
            <w:top w:val="none" w:sz="0" w:space="0" w:color="auto"/>
            <w:left w:val="none" w:sz="0" w:space="0" w:color="auto"/>
            <w:bottom w:val="none" w:sz="0" w:space="0" w:color="auto"/>
            <w:right w:val="none" w:sz="0" w:space="0" w:color="auto"/>
          </w:divBdr>
        </w:div>
        <w:div w:id="1089423048">
          <w:marLeft w:val="0"/>
          <w:marRight w:val="0"/>
          <w:marTop w:val="0"/>
          <w:marBottom w:val="0"/>
          <w:divBdr>
            <w:top w:val="none" w:sz="0" w:space="0" w:color="auto"/>
            <w:left w:val="none" w:sz="0" w:space="0" w:color="auto"/>
            <w:bottom w:val="none" w:sz="0" w:space="0" w:color="auto"/>
            <w:right w:val="none" w:sz="0" w:space="0" w:color="auto"/>
          </w:divBdr>
        </w:div>
        <w:div w:id="349528401">
          <w:marLeft w:val="0"/>
          <w:marRight w:val="0"/>
          <w:marTop w:val="0"/>
          <w:marBottom w:val="0"/>
          <w:divBdr>
            <w:top w:val="none" w:sz="0" w:space="0" w:color="auto"/>
            <w:left w:val="none" w:sz="0" w:space="0" w:color="auto"/>
            <w:bottom w:val="none" w:sz="0" w:space="0" w:color="auto"/>
            <w:right w:val="none" w:sz="0" w:space="0" w:color="auto"/>
          </w:divBdr>
        </w:div>
        <w:div w:id="75370869">
          <w:marLeft w:val="0"/>
          <w:marRight w:val="0"/>
          <w:marTop w:val="0"/>
          <w:marBottom w:val="0"/>
          <w:divBdr>
            <w:top w:val="none" w:sz="0" w:space="0" w:color="auto"/>
            <w:left w:val="none" w:sz="0" w:space="0" w:color="auto"/>
            <w:bottom w:val="none" w:sz="0" w:space="0" w:color="auto"/>
            <w:right w:val="none" w:sz="0" w:space="0" w:color="auto"/>
          </w:divBdr>
        </w:div>
        <w:div w:id="979842354">
          <w:marLeft w:val="0"/>
          <w:marRight w:val="0"/>
          <w:marTop w:val="0"/>
          <w:marBottom w:val="0"/>
          <w:divBdr>
            <w:top w:val="none" w:sz="0" w:space="0" w:color="auto"/>
            <w:left w:val="none" w:sz="0" w:space="0" w:color="auto"/>
            <w:bottom w:val="none" w:sz="0" w:space="0" w:color="auto"/>
            <w:right w:val="none" w:sz="0" w:space="0" w:color="auto"/>
          </w:divBdr>
        </w:div>
        <w:div w:id="1671060306">
          <w:marLeft w:val="0"/>
          <w:marRight w:val="0"/>
          <w:marTop w:val="0"/>
          <w:marBottom w:val="0"/>
          <w:divBdr>
            <w:top w:val="none" w:sz="0" w:space="0" w:color="auto"/>
            <w:left w:val="none" w:sz="0" w:space="0" w:color="auto"/>
            <w:bottom w:val="none" w:sz="0" w:space="0" w:color="auto"/>
            <w:right w:val="none" w:sz="0" w:space="0" w:color="auto"/>
          </w:divBdr>
        </w:div>
        <w:div w:id="1957563468">
          <w:marLeft w:val="0"/>
          <w:marRight w:val="0"/>
          <w:marTop w:val="0"/>
          <w:marBottom w:val="0"/>
          <w:divBdr>
            <w:top w:val="none" w:sz="0" w:space="0" w:color="auto"/>
            <w:left w:val="none" w:sz="0" w:space="0" w:color="auto"/>
            <w:bottom w:val="none" w:sz="0" w:space="0" w:color="auto"/>
            <w:right w:val="none" w:sz="0" w:space="0" w:color="auto"/>
          </w:divBdr>
        </w:div>
        <w:div w:id="1545294725">
          <w:marLeft w:val="0"/>
          <w:marRight w:val="0"/>
          <w:marTop w:val="0"/>
          <w:marBottom w:val="0"/>
          <w:divBdr>
            <w:top w:val="none" w:sz="0" w:space="0" w:color="auto"/>
            <w:left w:val="none" w:sz="0" w:space="0" w:color="auto"/>
            <w:bottom w:val="none" w:sz="0" w:space="0" w:color="auto"/>
            <w:right w:val="none" w:sz="0" w:space="0" w:color="auto"/>
          </w:divBdr>
        </w:div>
        <w:div w:id="705566608">
          <w:marLeft w:val="0"/>
          <w:marRight w:val="0"/>
          <w:marTop w:val="0"/>
          <w:marBottom w:val="0"/>
          <w:divBdr>
            <w:top w:val="none" w:sz="0" w:space="0" w:color="auto"/>
            <w:left w:val="none" w:sz="0" w:space="0" w:color="auto"/>
            <w:bottom w:val="none" w:sz="0" w:space="0" w:color="auto"/>
            <w:right w:val="none" w:sz="0" w:space="0" w:color="auto"/>
          </w:divBdr>
        </w:div>
        <w:div w:id="56366784">
          <w:marLeft w:val="0"/>
          <w:marRight w:val="0"/>
          <w:marTop w:val="0"/>
          <w:marBottom w:val="0"/>
          <w:divBdr>
            <w:top w:val="none" w:sz="0" w:space="0" w:color="auto"/>
            <w:left w:val="none" w:sz="0" w:space="0" w:color="auto"/>
            <w:bottom w:val="none" w:sz="0" w:space="0" w:color="auto"/>
            <w:right w:val="none" w:sz="0" w:space="0" w:color="auto"/>
          </w:divBdr>
        </w:div>
        <w:div w:id="1169099699">
          <w:marLeft w:val="0"/>
          <w:marRight w:val="0"/>
          <w:marTop w:val="0"/>
          <w:marBottom w:val="0"/>
          <w:divBdr>
            <w:top w:val="none" w:sz="0" w:space="0" w:color="auto"/>
            <w:left w:val="none" w:sz="0" w:space="0" w:color="auto"/>
            <w:bottom w:val="none" w:sz="0" w:space="0" w:color="auto"/>
            <w:right w:val="none" w:sz="0" w:space="0" w:color="auto"/>
          </w:divBdr>
        </w:div>
        <w:div w:id="1862039088">
          <w:marLeft w:val="0"/>
          <w:marRight w:val="0"/>
          <w:marTop w:val="0"/>
          <w:marBottom w:val="0"/>
          <w:divBdr>
            <w:top w:val="none" w:sz="0" w:space="0" w:color="auto"/>
            <w:left w:val="none" w:sz="0" w:space="0" w:color="auto"/>
            <w:bottom w:val="none" w:sz="0" w:space="0" w:color="auto"/>
            <w:right w:val="none" w:sz="0" w:space="0" w:color="auto"/>
          </w:divBdr>
        </w:div>
        <w:div w:id="1076977670">
          <w:marLeft w:val="0"/>
          <w:marRight w:val="0"/>
          <w:marTop w:val="0"/>
          <w:marBottom w:val="0"/>
          <w:divBdr>
            <w:top w:val="none" w:sz="0" w:space="0" w:color="auto"/>
            <w:left w:val="none" w:sz="0" w:space="0" w:color="auto"/>
            <w:bottom w:val="none" w:sz="0" w:space="0" w:color="auto"/>
            <w:right w:val="none" w:sz="0" w:space="0" w:color="auto"/>
          </w:divBdr>
        </w:div>
        <w:div w:id="1921329673">
          <w:marLeft w:val="0"/>
          <w:marRight w:val="0"/>
          <w:marTop w:val="0"/>
          <w:marBottom w:val="0"/>
          <w:divBdr>
            <w:top w:val="none" w:sz="0" w:space="0" w:color="auto"/>
            <w:left w:val="none" w:sz="0" w:space="0" w:color="auto"/>
            <w:bottom w:val="none" w:sz="0" w:space="0" w:color="auto"/>
            <w:right w:val="none" w:sz="0" w:space="0" w:color="auto"/>
          </w:divBdr>
        </w:div>
        <w:div w:id="604387087">
          <w:marLeft w:val="0"/>
          <w:marRight w:val="0"/>
          <w:marTop w:val="0"/>
          <w:marBottom w:val="0"/>
          <w:divBdr>
            <w:top w:val="none" w:sz="0" w:space="0" w:color="auto"/>
            <w:left w:val="none" w:sz="0" w:space="0" w:color="auto"/>
            <w:bottom w:val="none" w:sz="0" w:space="0" w:color="auto"/>
            <w:right w:val="none" w:sz="0" w:space="0" w:color="auto"/>
          </w:divBdr>
        </w:div>
        <w:div w:id="1371959014">
          <w:marLeft w:val="0"/>
          <w:marRight w:val="0"/>
          <w:marTop w:val="0"/>
          <w:marBottom w:val="0"/>
          <w:divBdr>
            <w:top w:val="none" w:sz="0" w:space="0" w:color="auto"/>
            <w:left w:val="none" w:sz="0" w:space="0" w:color="auto"/>
            <w:bottom w:val="none" w:sz="0" w:space="0" w:color="auto"/>
            <w:right w:val="none" w:sz="0" w:space="0" w:color="auto"/>
          </w:divBdr>
        </w:div>
        <w:div w:id="505755129">
          <w:marLeft w:val="0"/>
          <w:marRight w:val="0"/>
          <w:marTop w:val="0"/>
          <w:marBottom w:val="0"/>
          <w:divBdr>
            <w:top w:val="none" w:sz="0" w:space="0" w:color="auto"/>
            <w:left w:val="none" w:sz="0" w:space="0" w:color="auto"/>
            <w:bottom w:val="none" w:sz="0" w:space="0" w:color="auto"/>
            <w:right w:val="none" w:sz="0" w:space="0" w:color="auto"/>
          </w:divBdr>
        </w:div>
        <w:div w:id="977535043">
          <w:marLeft w:val="0"/>
          <w:marRight w:val="0"/>
          <w:marTop w:val="0"/>
          <w:marBottom w:val="0"/>
          <w:divBdr>
            <w:top w:val="none" w:sz="0" w:space="0" w:color="auto"/>
            <w:left w:val="none" w:sz="0" w:space="0" w:color="auto"/>
            <w:bottom w:val="none" w:sz="0" w:space="0" w:color="auto"/>
            <w:right w:val="none" w:sz="0" w:space="0" w:color="auto"/>
          </w:divBdr>
        </w:div>
        <w:div w:id="614294608">
          <w:marLeft w:val="0"/>
          <w:marRight w:val="0"/>
          <w:marTop w:val="0"/>
          <w:marBottom w:val="0"/>
          <w:divBdr>
            <w:top w:val="none" w:sz="0" w:space="0" w:color="auto"/>
            <w:left w:val="none" w:sz="0" w:space="0" w:color="auto"/>
            <w:bottom w:val="none" w:sz="0" w:space="0" w:color="auto"/>
            <w:right w:val="none" w:sz="0" w:space="0" w:color="auto"/>
          </w:divBdr>
        </w:div>
        <w:div w:id="72514410">
          <w:marLeft w:val="0"/>
          <w:marRight w:val="0"/>
          <w:marTop w:val="0"/>
          <w:marBottom w:val="0"/>
          <w:divBdr>
            <w:top w:val="none" w:sz="0" w:space="0" w:color="auto"/>
            <w:left w:val="none" w:sz="0" w:space="0" w:color="auto"/>
            <w:bottom w:val="none" w:sz="0" w:space="0" w:color="auto"/>
            <w:right w:val="none" w:sz="0" w:space="0" w:color="auto"/>
          </w:divBdr>
        </w:div>
        <w:div w:id="1030297105">
          <w:marLeft w:val="0"/>
          <w:marRight w:val="0"/>
          <w:marTop w:val="0"/>
          <w:marBottom w:val="0"/>
          <w:divBdr>
            <w:top w:val="none" w:sz="0" w:space="0" w:color="auto"/>
            <w:left w:val="none" w:sz="0" w:space="0" w:color="auto"/>
            <w:bottom w:val="none" w:sz="0" w:space="0" w:color="auto"/>
            <w:right w:val="none" w:sz="0" w:space="0" w:color="auto"/>
          </w:divBdr>
        </w:div>
        <w:div w:id="502672206">
          <w:marLeft w:val="0"/>
          <w:marRight w:val="0"/>
          <w:marTop w:val="0"/>
          <w:marBottom w:val="0"/>
          <w:divBdr>
            <w:top w:val="none" w:sz="0" w:space="0" w:color="auto"/>
            <w:left w:val="none" w:sz="0" w:space="0" w:color="auto"/>
            <w:bottom w:val="none" w:sz="0" w:space="0" w:color="auto"/>
            <w:right w:val="none" w:sz="0" w:space="0" w:color="auto"/>
          </w:divBdr>
        </w:div>
        <w:div w:id="1594777203">
          <w:marLeft w:val="0"/>
          <w:marRight w:val="0"/>
          <w:marTop w:val="0"/>
          <w:marBottom w:val="0"/>
          <w:divBdr>
            <w:top w:val="none" w:sz="0" w:space="0" w:color="auto"/>
            <w:left w:val="none" w:sz="0" w:space="0" w:color="auto"/>
            <w:bottom w:val="none" w:sz="0" w:space="0" w:color="auto"/>
            <w:right w:val="none" w:sz="0" w:space="0" w:color="auto"/>
          </w:divBdr>
        </w:div>
        <w:div w:id="160194472">
          <w:marLeft w:val="0"/>
          <w:marRight w:val="0"/>
          <w:marTop w:val="0"/>
          <w:marBottom w:val="0"/>
          <w:divBdr>
            <w:top w:val="none" w:sz="0" w:space="0" w:color="auto"/>
            <w:left w:val="none" w:sz="0" w:space="0" w:color="auto"/>
            <w:bottom w:val="none" w:sz="0" w:space="0" w:color="auto"/>
            <w:right w:val="none" w:sz="0" w:space="0" w:color="auto"/>
          </w:divBdr>
        </w:div>
        <w:div w:id="1699507455">
          <w:marLeft w:val="0"/>
          <w:marRight w:val="0"/>
          <w:marTop w:val="0"/>
          <w:marBottom w:val="0"/>
          <w:divBdr>
            <w:top w:val="none" w:sz="0" w:space="0" w:color="auto"/>
            <w:left w:val="none" w:sz="0" w:space="0" w:color="auto"/>
            <w:bottom w:val="none" w:sz="0" w:space="0" w:color="auto"/>
            <w:right w:val="none" w:sz="0" w:space="0" w:color="auto"/>
          </w:divBdr>
        </w:div>
        <w:div w:id="598802538">
          <w:marLeft w:val="0"/>
          <w:marRight w:val="0"/>
          <w:marTop w:val="0"/>
          <w:marBottom w:val="0"/>
          <w:divBdr>
            <w:top w:val="none" w:sz="0" w:space="0" w:color="auto"/>
            <w:left w:val="none" w:sz="0" w:space="0" w:color="auto"/>
            <w:bottom w:val="none" w:sz="0" w:space="0" w:color="auto"/>
            <w:right w:val="none" w:sz="0" w:space="0" w:color="auto"/>
          </w:divBdr>
        </w:div>
        <w:div w:id="2044939496">
          <w:marLeft w:val="0"/>
          <w:marRight w:val="0"/>
          <w:marTop w:val="0"/>
          <w:marBottom w:val="0"/>
          <w:divBdr>
            <w:top w:val="none" w:sz="0" w:space="0" w:color="auto"/>
            <w:left w:val="none" w:sz="0" w:space="0" w:color="auto"/>
            <w:bottom w:val="none" w:sz="0" w:space="0" w:color="auto"/>
            <w:right w:val="none" w:sz="0" w:space="0" w:color="auto"/>
          </w:divBdr>
        </w:div>
      </w:divsChild>
    </w:div>
    <w:div w:id="1849446773">
      <w:bodyDiv w:val="1"/>
      <w:marLeft w:val="0"/>
      <w:marRight w:val="0"/>
      <w:marTop w:val="0"/>
      <w:marBottom w:val="0"/>
      <w:divBdr>
        <w:top w:val="none" w:sz="0" w:space="0" w:color="auto"/>
        <w:left w:val="none" w:sz="0" w:space="0" w:color="auto"/>
        <w:bottom w:val="none" w:sz="0" w:space="0" w:color="auto"/>
        <w:right w:val="none" w:sz="0" w:space="0" w:color="auto"/>
      </w:divBdr>
      <w:divsChild>
        <w:div w:id="89863405">
          <w:marLeft w:val="0"/>
          <w:marRight w:val="0"/>
          <w:marTop w:val="0"/>
          <w:marBottom w:val="0"/>
          <w:divBdr>
            <w:top w:val="none" w:sz="0" w:space="0" w:color="auto"/>
            <w:left w:val="none" w:sz="0" w:space="0" w:color="auto"/>
            <w:bottom w:val="none" w:sz="0" w:space="0" w:color="auto"/>
            <w:right w:val="none" w:sz="0" w:space="0" w:color="auto"/>
          </w:divBdr>
        </w:div>
        <w:div w:id="1843549108">
          <w:marLeft w:val="0"/>
          <w:marRight w:val="0"/>
          <w:marTop w:val="0"/>
          <w:marBottom w:val="0"/>
          <w:divBdr>
            <w:top w:val="none" w:sz="0" w:space="0" w:color="auto"/>
            <w:left w:val="none" w:sz="0" w:space="0" w:color="auto"/>
            <w:bottom w:val="none" w:sz="0" w:space="0" w:color="auto"/>
            <w:right w:val="none" w:sz="0" w:space="0" w:color="auto"/>
          </w:divBdr>
        </w:div>
        <w:div w:id="1066220563">
          <w:marLeft w:val="0"/>
          <w:marRight w:val="0"/>
          <w:marTop w:val="0"/>
          <w:marBottom w:val="0"/>
          <w:divBdr>
            <w:top w:val="none" w:sz="0" w:space="0" w:color="auto"/>
            <w:left w:val="none" w:sz="0" w:space="0" w:color="auto"/>
            <w:bottom w:val="none" w:sz="0" w:space="0" w:color="auto"/>
            <w:right w:val="none" w:sz="0" w:space="0" w:color="auto"/>
          </w:divBdr>
        </w:div>
        <w:div w:id="1278869992">
          <w:marLeft w:val="0"/>
          <w:marRight w:val="0"/>
          <w:marTop w:val="0"/>
          <w:marBottom w:val="0"/>
          <w:divBdr>
            <w:top w:val="none" w:sz="0" w:space="0" w:color="auto"/>
            <w:left w:val="none" w:sz="0" w:space="0" w:color="auto"/>
            <w:bottom w:val="none" w:sz="0" w:space="0" w:color="auto"/>
            <w:right w:val="none" w:sz="0" w:space="0" w:color="auto"/>
          </w:divBdr>
        </w:div>
        <w:div w:id="932083421">
          <w:marLeft w:val="0"/>
          <w:marRight w:val="0"/>
          <w:marTop w:val="0"/>
          <w:marBottom w:val="0"/>
          <w:divBdr>
            <w:top w:val="none" w:sz="0" w:space="0" w:color="auto"/>
            <w:left w:val="none" w:sz="0" w:space="0" w:color="auto"/>
            <w:bottom w:val="none" w:sz="0" w:space="0" w:color="auto"/>
            <w:right w:val="none" w:sz="0" w:space="0" w:color="auto"/>
          </w:divBdr>
        </w:div>
        <w:div w:id="790592208">
          <w:marLeft w:val="0"/>
          <w:marRight w:val="0"/>
          <w:marTop w:val="0"/>
          <w:marBottom w:val="0"/>
          <w:divBdr>
            <w:top w:val="none" w:sz="0" w:space="0" w:color="auto"/>
            <w:left w:val="none" w:sz="0" w:space="0" w:color="auto"/>
            <w:bottom w:val="none" w:sz="0" w:space="0" w:color="auto"/>
            <w:right w:val="none" w:sz="0" w:space="0" w:color="auto"/>
          </w:divBdr>
        </w:div>
        <w:div w:id="976497466">
          <w:marLeft w:val="0"/>
          <w:marRight w:val="0"/>
          <w:marTop w:val="0"/>
          <w:marBottom w:val="0"/>
          <w:divBdr>
            <w:top w:val="none" w:sz="0" w:space="0" w:color="auto"/>
            <w:left w:val="none" w:sz="0" w:space="0" w:color="auto"/>
            <w:bottom w:val="none" w:sz="0" w:space="0" w:color="auto"/>
            <w:right w:val="none" w:sz="0" w:space="0" w:color="auto"/>
          </w:divBdr>
        </w:div>
        <w:div w:id="1538011734">
          <w:marLeft w:val="0"/>
          <w:marRight w:val="0"/>
          <w:marTop w:val="0"/>
          <w:marBottom w:val="0"/>
          <w:divBdr>
            <w:top w:val="none" w:sz="0" w:space="0" w:color="auto"/>
            <w:left w:val="none" w:sz="0" w:space="0" w:color="auto"/>
            <w:bottom w:val="none" w:sz="0" w:space="0" w:color="auto"/>
            <w:right w:val="none" w:sz="0" w:space="0" w:color="auto"/>
          </w:divBdr>
        </w:div>
        <w:div w:id="411435485">
          <w:marLeft w:val="0"/>
          <w:marRight w:val="0"/>
          <w:marTop w:val="0"/>
          <w:marBottom w:val="0"/>
          <w:divBdr>
            <w:top w:val="none" w:sz="0" w:space="0" w:color="auto"/>
            <w:left w:val="none" w:sz="0" w:space="0" w:color="auto"/>
            <w:bottom w:val="none" w:sz="0" w:space="0" w:color="auto"/>
            <w:right w:val="none" w:sz="0" w:space="0" w:color="auto"/>
          </w:divBdr>
        </w:div>
        <w:div w:id="152842466">
          <w:marLeft w:val="0"/>
          <w:marRight w:val="0"/>
          <w:marTop w:val="0"/>
          <w:marBottom w:val="0"/>
          <w:divBdr>
            <w:top w:val="none" w:sz="0" w:space="0" w:color="auto"/>
            <w:left w:val="none" w:sz="0" w:space="0" w:color="auto"/>
            <w:bottom w:val="none" w:sz="0" w:space="0" w:color="auto"/>
            <w:right w:val="none" w:sz="0" w:space="0" w:color="auto"/>
          </w:divBdr>
        </w:div>
        <w:div w:id="1492912668">
          <w:marLeft w:val="0"/>
          <w:marRight w:val="0"/>
          <w:marTop w:val="0"/>
          <w:marBottom w:val="0"/>
          <w:divBdr>
            <w:top w:val="none" w:sz="0" w:space="0" w:color="auto"/>
            <w:left w:val="none" w:sz="0" w:space="0" w:color="auto"/>
            <w:bottom w:val="none" w:sz="0" w:space="0" w:color="auto"/>
            <w:right w:val="none" w:sz="0" w:space="0" w:color="auto"/>
          </w:divBdr>
        </w:div>
        <w:div w:id="1435204586">
          <w:marLeft w:val="0"/>
          <w:marRight w:val="0"/>
          <w:marTop w:val="0"/>
          <w:marBottom w:val="0"/>
          <w:divBdr>
            <w:top w:val="none" w:sz="0" w:space="0" w:color="auto"/>
            <w:left w:val="none" w:sz="0" w:space="0" w:color="auto"/>
            <w:bottom w:val="none" w:sz="0" w:space="0" w:color="auto"/>
            <w:right w:val="none" w:sz="0" w:space="0" w:color="auto"/>
          </w:divBdr>
        </w:div>
        <w:div w:id="1675645459">
          <w:marLeft w:val="0"/>
          <w:marRight w:val="0"/>
          <w:marTop w:val="0"/>
          <w:marBottom w:val="0"/>
          <w:divBdr>
            <w:top w:val="none" w:sz="0" w:space="0" w:color="auto"/>
            <w:left w:val="none" w:sz="0" w:space="0" w:color="auto"/>
            <w:bottom w:val="none" w:sz="0" w:space="0" w:color="auto"/>
            <w:right w:val="none" w:sz="0" w:space="0" w:color="auto"/>
          </w:divBdr>
        </w:div>
        <w:div w:id="1405031210">
          <w:marLeft w:val="0"/>
          <w:marRight w:val="0"/>
          <w:marTop w:val="0"/>
          <w:marBottom w:val="0"/>
          <w:divBdr>
            <w:top w:val="none" w:sz="0" w:space="0" w:color="auto"/>
            <w:left w:val="none" w:sz="0" w:space="0" w:color="auto"/>
            <w:bottom w:val="none" w:sz="0" w:space="0" w:color="auto"/>
            <w:right w:val="none" w:sz="0" w:space="0" w:color="auto"/>
          </w:divBdr>
        </w:div>
        <w:div w:id="764686339">
          <w:marLeft w:val="0"/>
          <w:marRight w:val="0"/>
          <w:marTop w:val="0"/>
          <w:marBottom w:val="0"/>
          <w:divBdr>
            <w:top w:val="none" w:sz="0" w:space="0" w:color="auto"/>
            <w:left w:val="none" w:sz="0" w:space="0" w:color="auto"/>
            <w:bottom w:val="none" w:sz="0" w:space="0" w:color="auto"/>
            <w:right w:val="none" w:sz="0" w:space="0" w:color="auto"/>
          </w:divBdr>
        </w:div>
        <w:div w:id="39088539">
          <w:marLeft w:val="0"/>
          <w:marRight w:val="0"/>
          <w:marTop w:val="0"/>
          <w:marBottom w:val="0"/>
          <w:divBdr>
            <w:top w:val="none" w:sz="0" w:space="0" w:color="auto"/>
            <w:left w:val="none" w:sz="0" w:space="0" w:color="auto"/>
            <w:bottom w:val="none" w:sz="0" w:space="0" w:color="auto"/>
            <w:right w:val="none" w:sz="0" w:space="0" w:color="auto"/>
          </w:divBdr>
        </w:div>
        <w:div w:id="2100060120">
          <w:marLeft w:val="0"/>
          <w:marRight w:val="0"/>
          <w:marTop w:val="0"/>
          <w:marBottom w:val="0"/>
          <w:divBdr>
            <w:top w:val="none" w:sz="0" w:space="0" w:color="auto"/>
            <w:left w:val="none" w:sz="0" w:space="0" w:color="auto"/>
            <w:bottom w:val="none" w:sz="0" w:space="0" w:color="auto"/>
            <w:right w:val="none" w:sz="0" w:space="0" w:color="auto"/>
          </w:divBdr>
        </w:div>
        <w:div w:id="1957369190">
          <w:marLeft w:val="0"/>
          <w:marRight w:val="0"/>
          <w:marTop w:val="0"/>
          <w:marBottom w:val="0"/>
          <w:divBdr>
            <w:top w:val="none" w:sz="0" w:space="0" w:color="auto"/>
            <w:left w:val="none" w:sz="0" w:space="0" w:color="auto"/>
            <w:bottom w:val="none" w:sz="0" w:space="0" w:color="auto"/>
            <w:right w:val="none" w:sz="0" w:space="0" w:color="auto"/>
          </w:divBdr>
        </w:div>
        <w:div w:id="36589797">
          <w:marLeft w:val="0"/>
          <w:marRight w:val="0"/>
          <w:marTop w:val="0"/>
          <w:marBottom w:val="0"/>
          <w:divBdr>
            <w:top w:val="none" w:sz="0" w:space="0" w:color="auto"/>
            <w:left w:val="none" w:sz="0" w:space="0" w:color="auto"/>
            <w:bottom w:val="none" w:sz="0" w:space="0" w:color="auto"/>
            <w:right w:val="none" w:sz="0" w:space="0" w:color="auto"/>
          </w:divBdr>
        </w:div>
        <w:div w:id="157424449">
          <w:marLeft w:val="0"/>
          <w:marRight w:val="0"/>
          <w:marTop w:val="0"/>
          <w:marBottom w:val="0"/>
          <w:divBdr>
            <w:top w:val="none" w:sz="0" w:space="0" w:color="auto"/>
            <w:left w:val="none" w:sz="0" w:space="0" w:color="auto"/>
            <w:bottom w:val="none" w:sz="0" w:space="0" w:color="auto"/>
            <w:right w:val="none" w:sz="0" w:space="0" w:color="auto"/>
          </w:divBdr>
        </w:div>
        <w:div w:id="461120440">
          <w:marLeft w:val="0"/>
          <w:marRight w:val="0"/>
          <w:marTop w:val="0"/>
          <w:marBottom w:val="0"/>
          <w:divBdr>
            <w:top w:val="none" w:sz="0" w:space="0" w:color="auto"/>
            <w:left w:val="none" w:sz="0" w:space="0" w:color="auto"/>
            <w:bottom w:val="none" w:sz="0" w:space="0" w:color="auto"/>
            <w:right w:val="none" w:sz="0" w:space="0" w:color="auto"/>
          </w:divBdr>
        </w:div>
      </w:divsChild>
    </w:div>
    <w:div w:id="1852721994">
      <w:bodyDiv w:val="1"/>
      <w:marLeft w:val="0"/>
      <w:marRight w:val="0"/>
      <w:marTop w:val="0"/>
      <w:marBottom w:val="0"/>
      <w:divBdr>
        <w:top w:val="none" w:sz="0" w:space="0" w:color="auto"/>
        <w:left w:val="none" w:sz="0" w:space="0" w:color="auto"/>
        <w:bottom w:val="none" w:sz="0" w:space="0" w:color="auto"/>
        <w:right w:val="none" w:sz="0" w:space="0" w:color="auto"/>
      </w:divBdr>
      <w:divsChild>
        <w:div w:id="1487091297">
          <w:marLeft w:val="0"/>
          <w:marRight w:val="0"/>
          <w:marTop w:val="0"/>
          <w:marBottom w:val="0"/>
          <w:divBdr>
            <w:top w:val="none" w:sz="0" w:space="0" w:color="auto"/>
            <w:left w:val="none" w:sz="0" w:space="0" w:color="auto"/>
            <w:bottom w:val="none" w:sz="0" w:space="0" w:color="auto"/>
            <w:right w:val="none" w:sz="0" w:space="0" w:color="auto"/>
          </w:divBdr>
        </w:div>
        <w:div w:id="804279358">
          <w:marLeft w:val="0"/>
          <w:marRight w:val="0"/>
          <w:marTop w:val="0"/>
          <w:marBottom w:val="0"/>
          <w:divBdr>
            <w:top w:val="none" w:sz="0" w:space="0" w:color="auto"/>
            <w:left w:val="none" w:sz="0" w:space="0" w:color="auto"/>
            <w:bottom w:val="none" w:sz="0" w:space="0" w:color="auto"/>
            <w:right w:val="none" w:sz="0" w:space="0" w:color="auto"/>
          </w:divBdr>
        </w:div>
        <w:div w:id="1674071233">
          <w:marLeft w:val="0"/>
          <w:marRight w:val="0"/>
          <w:marTop w:val="0"/>
          <w:marBottom w:val="0"/>
          <w:divBdr>
            <w:top w:val="none" w:sz="0" w:space="0" w:color="auto"/>
            <w:left w:val="none" w:sz="0" w:space="0" w:color="auto"/>
            <w:bottom w:val="none" w:sz="0" w:space="0" w:color="auto"/>
            <w:right w:val="none" w:sz="0" w:space="0" w:color="auto"/>
          </w:divBdr>
        </w:div>
        <w:div w:id="375931965">
          <w:marLeft w:val="0"/>
          <w:marRight w:val="0"/>
          <w:marTop w:val="0"/>
          <w:marBottom w:val="0"/>
          <w:divBdr>
            <w:top w:val="none" w:sz="0" w:space="0" w:color="auto"/>
            <w:left w:val="none" w:sz="0" w:space="0" w:color="auto"/>
            <w:bottom w:val="none" w:sz="0" w:space="0" w:color="auto"/>
            <w:right w:val="none" w:sz="0" w:space="0" w:color="auto"/>
          </w:divBdr>
        </w:div>
      </w:divsChild>
    </w:div>
    <w:div w:id="1879901582">
      <w:bodyDiv w:val="1"/>
      <w:marLeft w:val="0"/>
      <w:marRight w:val="0"/>
      <w:marTop w:val="0"/>
      <w:marBottom w:val="0"/>
      <w:divBdr>
        <w:top w:val="none" w:sz="0" w:space="0" w:color="auto"/>
        <w:left w:val="none" w:sz="0" w:space="0" w:color="auto"/>
        <w:bottom w:val="none" w:sz="0" w:space="0" w:color="auto"/>
        <w:right w:val="none" w:sz="0" w:space="0" w:color="auto"/>
      </w:divBdr>
      <w:divsChild>
        <w:div w:id="1123038124">
          <w:marLeft w:val="0"/>
          <w:marRight w:val="0"/>
          <w:marTop w:val="0"/>
          <w:marBottom w:val="0"/>
          <w:divBdr>
            <w:top w:val="none" w:sz="0" w:space="0" w:color="auto"/>
            <w:left w:val="none" w:sz="0" w:space="0" w:color="auto"/>
            <w:bottom w:val="none" w:sz="0" w:space="0" w:color="auto"/>
            <w:right w:val="none" w:sz="0" w:space="0" w:color="auto"/>
          </w:divBdr>
        </w:div>
        <w:div w:id="1756590548">
          <w:marLeft w:val="0"/>
          <w:marRight w:val="0"/>
          <w:marTop w:val="0"/>
          <w:marBottom w:val="0"/>
          <w:divBdr>
            <w:top w:val="none" w:sz="0" w:space="0" w:color="auto"/>
            <w:left w:val="none" w:sz="0" w:space="0" w:color="auto"/>
            <w:bottom w:val="none" w:sz="0" w:space="0" w:color="auto"/>
            <w:right w:val="none" w:sz="0" w:space="0" w:color="auto"/>
          </w:divBdr>
        </w:div>
        <w:div w:id="2108308926">
          <w:marLeft w:val="0"/>
          <w:marRight w:val="0"/>
          <w:marTop w:val="0"/>
          <w:marBottom w:val="0"/>
          <w:divBdr>
            <w:top w:val="none" w:sz="0" w:space="0" w:color="auto"/>
            <w:left w:val="none" w:sz="0" w:space="0" w:color="auto"/>
            <w:bottom w:val="none" w:sz="0" w:space="0" w:color="auto"/>
            <w:right w:val="none" w:sz="0" w:space="0" w:color="auto"/>
          </w:divBdr>
        </w:div>
        <w:div w:id="852573126">
          <w:marLeft w:val="0"/>
          <w:marRight w:val="0"/>
          <w:marTop w:val="0"/>
          <w:marBottom w:val="0"/>
          <w:divBdr>
            <w:top w:val="none" w:sz="0" w:space="0" w:color="auto"/>
            <w:left w:val="none" w:sz="0" w:space="0" w:color="auto"/>
            <w:bottom w:val="none" w:sz="0" w:space="0" w:color="auto"/>
            <w:right w:val="none" w:sz="0" w:space="0" w:color="auto"/>
          </w:divBdr>
        </w:div>
        <w:div w:id="1015690373">
          <w:marLeft w:val="0"/>
          <w:marRight w:val="0"/>
          <w:marTop w:val="0"/>
          <w:marBottom w:val="0"/>
          <w:divBdr>
            <w:top w:val="none" w:sz="0" w:space="0" w:color="auto"/>
            <w:left w:val="none" w:sz="0" w:space="0" w:color="auto"/>
            <w:bottom w:val="none" w:sz="0" w:space="0" w:color="auto"/>
            <w:right w:val="none" w:sz="0" w:space="0" w:color="auto"/>
          </w:divBdr>
        </w:div>
        <w:div w:id="1678384538">
          <w:marLeft w:val="0"/>
          <w:marRight w:val="0"/>
          <w:marTop w:val="0"/>
          <w:marBottom w:val="0"/>
          <w:divBdr>
            <w:top w:val="none" w:sz="0" w:space="0" w:color="auto"/>
            <w:left w:val="none" w:sz="0" w:space="0" w:color="auto"/>
            <w:bottom w:val="none" w:sz="0" w:space="0" w:color="auto"/>
            <w:right w:val="none" w:sz="0" w:space="0" w:color="auto"/>
          </w:divBdr>
        </w:div>
        <w:div w:id="571889128">
          <w:marLeft w:val="0"/>
          <w:marRight w:val="0"/>
          <w:marTop w:val="0"/>
          <w:marBottom w:val="0"/>
          <w:divBdr>
            <w:top w:val="none" w:sz="0" w:space="0" w:color="auto"/>
            <w:left w:val="none" w:sz="0" w:space="0" w:color="auto"/>
            <w:bottom w:val="none" w:sz="0" w:space="0" w:color="auto"/>
            <w:right w:val="none" w:sz="0" w:space="0" w:color="auto"/>
          </w:divBdr>
        </w:div>
        <w:div w:id="938951412">
          <w:marLeft w:val="0"/>
          <w:marRight w:val="0"/>
          <w:marTop w:val="0"/>
          <w:marBottom w:val="0"/>
          <w:divBdr>
            <w:top w:val="none" w:sz="0" w:space="0" w:color="auto"/>
            <w:left w:val="none" w:sz="0" w:space="0" w:color="auto"/>
            <w:bottom w:val="none" w:sz="0" w:space="0" w:color="auto"/>
            <w:right w:val="none" w:sz="0" w:space="0" w:color="auto"/>
          </w:divBdr>
        </w:div>
        <w:div w:id="370111327">
          <w:marLeft w:val="0"/>
          <w:marRight w:val="0"/>
          <w:marTop w:val="0"/>
          <w:marBottom w:val="0"/>
          <w:divBdr>
            <w:top w:val="none" w:sz="0" w:space="0" w:color="auto"/>
            <w:left w:val="none" w:sz="0" w:space="0" w:color="auto"/>
            <w:bottom w:val="none" w:sz="0" w:space="0" w:color="auto"/>
            <w:right w:val="none" w:sz="0" w:space="0" w:color="auto"/>
          </w:divBdr>
        </w:div>
        <w:div w:id="729695104">
          <w:marLeft w:val="0"/>
          <w:marRight w:val="0"/>
          <w:marTop w:val="0"/>
          <w:marBottom w:val="0"/>
          <w:divBdr>
            <w:top w:val="none" w:sz="0" w:space="0" w:color="auto"/>
            <w:left w:val="none" w:sz="0" w:space="0" w:color="auto"/>
            <w:bottom w:val="none" w:sz="0" w:space="0" w:color="auto"/>
            <w:right w:val="none" w:sz="0" w:space="0" w:color="auto"/>
          </w:divBdr>
        </w:div>
        <w:div w:id="567762526">
          <w:marLeft w:val="0"/>
          <w:marRight w:val="0"/>
          <w:marTop w:val="0"/>
          <w:marBottom w:val="0"/>
          <w:divBdr>
            <w:top w:val="none" w:sz="0" w:space="0" w:color="auto"/>
            <w:left w:val="none" w:sz="0" w:space="0" w:color="auto"/>
            <w:bottom w:val="none" w:sz="0" w:space="0" w:color="auto"/>
            <w:right w:val="none" w:sz="0" w:space="0" w:color="auto"/>
          </w:divBdr>
        </w:div>
        <w:div w:id="1314916169">
          <w:marLeft w:val="0"/>
          <w:marRight w:val="0"/>
          <w:marTop w:val="0"/>
          <w:marBottom w:val="0"/>
          <w:divBdr>
            <w:top w:val="none" w:sz="0" w:space="0" w:color="auto"/>
            <w:left w:val="none" w:sz="0" w:space="0" w:color="auto"/>
            <w:bottom w:val="none" w:sz="0" w:space="0" w:color="auto"/>
            <w:right w:val="none" w:sz="0" w:space="0" w:color="auto"/>
          </w:divBdr>
        </w:div>
        <w:div w:id="25104506">
          <w:marLeft w:val="0"/>
          <w:marRight w:val="0"/>
          <w:marTop w:val="0"/>
          <w:marBottom w:val="0"/>
          <w:divBdr>
            <w:top w:val="none" w:sz="0" w:space="0" w:color="auto"/>
            <w:left w:val="none" w:sz="0" w:space="0" w:color="auto"/>
            <w:bottom w:val="none" w:sz="0" w:space="0" w:color="auto"/>
            <w:right w:val="none" w:sz="0" w:space="0" w:color="auto"/>
          </w:divBdr>
        </w:div>
        <w:div w:id="539904263">
          <w:marLeft w:val="0"/>
          <w:marRight w:val="0"/>
          <w:marTop w:val="0"/>
          <w:marBottom w:val="0"/>
          <w:divBdr>
            <w:top w:val="none" w:sz="0" w:space="0" w:color="auto"/>
            <w:left w:val="none" w:sz="0" w:space="0" w:color="auto"/>
            <w:bottom w:val="none" w:sz="0" w:space="0" w:color="auto"/>
            <w:right w:val="none" w:sz="0" w:space="0" w:color="auto"/>
          </w:divBdr>
        </w:div>
        <w:div w:id="903371499">
          <w:marLeft w:val="0"/>
          <w:marRight w:val="0"/>
          <w:marTop w:val="0"/>
          <w:marBottom w:val="0"/>
          <w:divBdr>
            <w:top w:val="none" w:sz="0" w:space="0" w:color="auto"/>
            <w:left w:val="none" w:sz="0" w:space="0" w:color="auto"/>
            <w:bottom w:val="none" w:sz="0" w:space="0" w:color="auto"/>
            <w:right w:val="none" w:sz="0" w:space="0" w:color="auto"/>
          </w:divBdr>
        </w:div>
        <w:div w:id="354574616">
          <w:marLeft w:val="0"/>
          <w:marRight w:val="0"/>
          <w:marTop w:val="0"/>
          <w:marBottom w:val="0"/>
          <w:divBdr>
            <w:top w:val="none" w:sz="0" w:space="0" w:color="auto"/>
            <w:left w:val="none" w:sz="0" w:space="0" w:color="auto"/>
            <w:bottom w:val="none" w:sz="0" w:space="0" w:color="auto"/>
            <w:right w:val="none" w:sz="0" w:space="0" w:color="auto"/>
          </w:divBdr>
        </w:div>
        <w:div w:id="2042432504">
          <w:marLeft w:val="0"/>
          <w:marRight w:val="0"/>
          <w:marTop w:val="0"/>
          <w:marBottom w:val="0"/>
          <w:divBdr>
            <w:top w:val="none" w:sz="0" w:space="0" w:color="auto"/>
            <w:left w:val="none" w:sz="0" w:space="0" w:color="auto"/>
            <w:bottom w:val="none" w:sz="0" w:space="0" w:color="auto"/>
            <w:right w:val="none" w:sz="0" w:space="0" w:color="auto"/>
          </w:divBdr>
        </w:div>
        <w:div w:id="899631577">
          <w:marLeft w:val="0"/>
          <w:marRight w:val="0"/>
          <w:marTop w:val="0"/>
          <w:marBottom w:val="0"/>
          <w:divBdr>
            <w:top w:val="none" w:sz="0" w:space="0" w:color="auto"/>
            <w:left w:val="none" w:sz="0" w:space="0" w:color="auto"/>
            <w:bottom w:val="none" w:sz="0" w:space="0" w:color="auto"/>
            <w:right w:val="none" w:sz="0" w:space="0" w:color="auto"/>
          </w:divBdr>
        </w:div>
        <w:div w:id="742410020">
          <w:marLeft w:val="0"/>
          <w:marRight w:val="0"/>
          <w:marTop w:val="0"/>
          <w:marBottom w:val="0"/>
          <w:divBdr>
            <w:top w:val="none" w:sz="0" w:space="0" w:color="auto"/>
            <w:left w:val="none" w:sz="0" w:space="0" w:color="auto"/>
            <w:bottom w:val="none" w:sz="0" w:space="0" w:color="auto"/>
            <w:right w:val="none" w:sz="0" w:space="0" w:color="auto"/>
          </w:divBdr>
        </w:div>
        <w:div w:id="1593852931">
          <w:marLeft w:val="0"/>
          <w:marRight w:val="0"/>
          <w:marTop w:val="0"/>
          <w:marBottom w:val="0"/>
          <w:divBdr>
            <w:top w:val="none" w:sz="0" w:space="0" w:color="auto"/>
            <w:left w:val="none" w:sz="0" w:space="0" w:color="auto"/>
            <w:bottom w:val="none" w:sz="0" w:space="0" w:color="auto"/>
            <w:right w:val="none" w:sz="0" w:space="0" w:color="auto"/>
          </w:divBdr>
        </w:div>
        <w:div w:id="959536702">
          <w:marLeft w:val="0"/>
          <w:marRight w:val="0"/>
          <w:marTop w:val="0"/>
          <w:marBottom w:val="0"/>
          <w:divBdr>
            <w:top w:val="none" w:sz="0" w:space="0" w:color="auto"/>
            <w:left w:val="none" w:sz="0" w:space="0" w:color="auto"/>
            <w:bottom w:val="none" w:sz="0" w:space="0" w:color="auto"/>
            <w:right w:val="none" w:sz="0" w:space="0" w:color="auto"/>
          </w:divBdr>
        </w:div>
        <w:div w:id="304243002">
          <w:marLeft w:val="0"/>
          <w:marRight w:val="0"/>
          <w:marTop w:val="0"/>
          <w:marBottom w:val="0"/>
          <w:divBdr>
            <w:top w:val="none" w:sz="0" w:space="0" w:color="auto"/>
            <w:left w:val="none" w:sz="0" w:space="0" w:color="auto"/>
            <w:bottom w:val="none" w:sz="0" w:space="0" w:color="auto"/>
            <w:right w:val="none" w:sz="0" w:space="0" w:color="auto"/>
          </w:divBdr>
        </w:div>
        <w:div w:id="510144719">
          <w:marLeft w:val="0"/>
          <w:marRight w:val="0"/>
          <w:marTop w:val="0"/>
          <w:marBottom w:val="0"/>
          <w:divBdr>
            <w:top w:val="none" w:sz="0" w:space="0" w:color="auto"/>
            <w:left w:val="none" w:sz="0" w:space="0" w:color="auto"/>
            <w:bottom w:val="none" w:sz="0" w:space="0" w:color="auto"/>
            <w:right w:val="none" w:sz="0" w:space="0" w:color="auto"/>
          </w:divBdr>
        </w:div>
        <w:div w:id="109007720">
          <w:marLeft w:val="0"/>
          <w:marRight w:val="0"/>
          <w:marTop w:val="0"/>
          <w:marBottom w:val="0"/>
          <w:divBdr>
            <w:top w:val="none" w:sz="0" w:space="0" w:color="auto"/>
            <w:left w:val="none" w:sz="0" w:space="0" w:color="auto"/>
            <w:bottom w:val="none" w:sz="0" w:space="0" w:color="auto"/>
            <w:right w:val="none" w:sz="0" w:space="0" w:color="auto"/>
          </w:divBdr>
        </w:div>
        <w:div w:id="1681619177">
          <w:marLeft w:val="0"/>
          <w:marRight w:val="0"/>
          <w:marTop w:val="0"/>
          <w:marBottom w:val="0"/>
          <w:divBdr>
            <w:top w:val="none" w:sz="0" w:space="0" w:color="auto"/>
            <w:left w:val="none" w:sz="0" w:space="0" w:color="auto"/>
            <w:bottom w:val="none" w:sz="0" w:space="0" w:color="auto"/>
            <w:right w:val="none" w:sz="0" w:space="0" w:color="auto"/>
          </w:divBdr>
        </w:div>
        <w:div w:id="1003357703">
          <w:marLeft w:val="0"/>
          <w:marRight w:val="0"/>
          <w:marTop w:val="0"/>
          <w:marBottom w:val="0"/>
          <w:divBdr>
            <w:top w:val="none" w:sz="0" w:space="0" w:color="auto"/>
            <w:left w:val="none" w:sz="0" w:space="0" w:color="auto"/>
            <w:bottom w:val="none" w:sz="0" w:space="0" w:color="auto"/>
            <w:right w:val="none" w:sz="0" w:space="0" w:color="auto"/>
          </w:divBdr>
        </w:div>
        <w:div w:id="1326740209">
          <w:marLeft w:val="0"/>
          <w:marRight w:val="0"/>
          <w:marTop w:val="0"/>
          <w:marBottom w:val="0"/>
          <w:divBdr>
            <w:top w:val="none" w:sz="0" w:space="0" w:color="auto"/>
            <w:left w:val="none" w:sz="0" w:space="0" w:color="auto"/>
            <w:bottom w:val="none" w:sz="0" w:space="0" w:color="auto"/>
            <w:right w:val="none" w:sz="0" w:space="0" w:color="auto"/>
          </w:divBdr>
        </w:div>
        <w:div w:id="905647166">
          <w:marLeft w:val="0"/>
          <w:marRight w:val="0"/>
          <w:marTop w:val="0"/>
          <w:marBottom w:val="0"/>
          <w:divBdr>
            <w:top w:val="none" w:sz="0" w:space="0" w:color="auto"/>
            <w:left w:val="none" w:sz="0" w:space="0" w:color="auto"/>
            <w:bottom w:val="none" w:sz="0" w:space="0" w:color="auto"/>
            <w:right w:val="none" w:sz="0" w:space="0" w:color="auto"/>
          </w:divBdr>
        </w:div>
        <w:div w:id="768306896">
          <w:marLeft w:val="0"/>
          <w:marRight w:val="0"/>
          <w:marTop w:val="0"/>
          <w:marBottom w:val="0"/>
          <w:divBdr>
            <w:top w:val="none" w:sz="0" w:space="0" w:color="auto"/>
            <w:left w:val="none" w:sz="0" w:space="0" w:color="auto"/>
            <w:bottom w:val="none" w:sz="0" w:space="0" w:color="auto"/>
            <w:right w:val="none" w:sz="0" w:space="0" w:color="auto"/>
          </w:divBdr>
        </w:div>
        <w:div w:id="1008754464">
          <w:marLeft w:val="0"/>
          <w:marRight w:val="0"/>
          <w:marTop w:val="0"/>
          <w:marBottom w:val="0"/>
          <w:divBdr>
            <w:top w:val="none" w:sz="0" w:space="0" w:color="auto"/>
            <w:left w:val="none" w:sz="0" w:space="0" w:color="auto"/>
            <w:bottom w:val="none" w:sz="0" w:space="0" w:color="auto"/>
            <w:right w:val="none" w:sz="0" w:space="0" w:color="auto"/>
          </w:divBdr>
        </w:div>
        <w:div w:id="1925720063">
          <w:marLeft w:val="0"/>
          <w:marRight w:val="0"/>
          <w:marTop w:val="0"/>
          <w:marBottom w:val="0"/>
          <w:divBdr>
            <w:top w:val="none" w:sz="0" w:space="0" w:color="auto"/>
            <w:left w:val="none" w:sz="0" w:space="0" w:color="auto"/>
            <w:bottom w:val="none" w:sz="0" w:space="0" w:color="auto"/>
            <w:right w:val="none" w:sz="0" w:space="0" w:color="auto"/>
          </w:divBdr>
        </w:div>
        <w:div w:id="2117675973">
          <w:marLeft w:val="0"/>
          <w:marRight w:val="0"/>
          <w:marTop w:val="0"/>
          <w:marBottom w:val="0"/>
          <w:divBdr>
            <w:top w:val="none" w:sz="0" w:space="0" w:color="auto"/>
            <w:left w:val="none" w:sz="0" w:space="0" w:color="auto"/>
            <w:bottom w:val="none" w:sz="0" w:space="0" w:color="auto"/>
            <w:right w:val="none" w:sz="0" w:space="0" w:color="auto"/>
          </w:divBdr>
        </w:div>
        <w:div w:id="852843932">
          <w:marLeft w:val="0"/>
          <w:marRight w:val="0"/>
          <w:marTop w:val="0"/>
          <w:marBottom w:val="0"/>
          <w:divBdr>
            <w:top w:val="none" w:sz="0" w:space="0" w:color="auto"/>
            <w:left w:val="none" w:sz="0" w:space="0" w:color="auto"/>
            <w:bottom w:val="none" w:sz="0" w:space="0" w:color="auto"/>
            <w:right w:val="none" w:sz="0" w:space="0" w:color="auto"/>
          </w:divBdr>
        </w:div>
        <w:div w:id="1000350285">
          <w:marLeft w:val="0"/>
          <w:marRight w:val="0"/>
          <w:marTop w:val="0"/>
          <w:marBottom w:val="0"/>
          <w:divBdr>
            <w:top w:val="none" w:sz="0" w:space="0" w:color="auto"/>
            <w:left w:val="none" w:sz="0" w:space="0" w:color="auto"/>
            <w:bottom w:val="none" w:sz="0" w:space="0" w:color="auto"/>
            <w:right w:val="none" w:sz="0" w:space="0" w:color="auto"/>
          </w:divBdr>
        </w:div>
        <w:div w:id="2034916219">
          <w:marLeft w:val="0"/>
          <w:marRight w:val="0"/>
          <w:marTop w:val="0"/>
          <w:marBottom w:val="0"/>
          <w:divBdr>
            <w:top w:val="none" w:sz="0" w:space="0" w:color="auto"/>
            <w:left w:val="none" w:sz="0" w:space="0" w:color="auto"/>
            <w:bottom w:val="none" w:sz="0" w:space="0" w:color="auto"/>
            <w:right w:val="none" w:sz="0" w:space="0" w:color="auto"/>
          </w:divBdr>
        </w:div>
        <w:div w:id="743066485">
          <w:marLeft w:val="0"/>
          <w:marRight w:val="0"/>
          <w:marTop w:val="0"/>
          <w:marBottom w:val="0"/>
          <w:divBdr>
            <w:top w:val="none" w:sz="0" w:space="0" w:color="auto"/>
            <w:left w:val="none" w:sz="0" w:space="0" w:color="auto"/>
            <w:bottom w:val="none" w:sz="0" w:space="0" w:color="auto"/>
            <w:right w:val="none" w:sz="0" w:space="0" w:color="auto"/>
          </w:divBdr>
        </w:div>
        <w:div w:id="1622569227">
          <w:marLeft w:val="0"/>
          <w:marRight w:val="0"/>
          <w:marTop w:val="0"/>
          <w:marBottom w:val="0"/>
          <w:divBdr>
            <w:top w:val="none" w:sz="0" w:space="0" w:color="auto"/>
            <w:left w:val="none" w:sz="0" w:space="0" w:color="auto"/>
            <w:bottom w:val="none" w:sz="0" w:space="0" w:color="auto"/>
            <w:right w:val="none" w:sz="0" w:space="0" w:color="auto"/>
          </w:divBdr>
        </w:div>
        <w:div w:id="1874808221">
          <w:marLeft w:val="0"/>
          <w:marRight w:val="0"/>
          <w:marTop w:val="0"/>
          <w:marBottom w:val="0"/>
          <w:divBdr>
            <w:top w:val="none" w:sz="0" w:space="0" w:color="auto"/>
            <w:left w:val="none" w:sz="0" w:space="0" w:color="auto"/>
            <w:bottom w:val="none" w:sz="0" w:space="0" w:color="auto"/>
            <w:right w:val="none" w:sz="0" w:space="0" w:color="auto"/>
          </w:divBdr>
        </w:div>
        <w:div w:id="495733268">
          <w:marLeft w:val="0"/>
          <w:marRight w:val="0"/>
          <w:marTop w:val="0"/>
          <w:marBottom w:val="0"/>
          <w:divBdr>
            <w:top w:val="none" w:sz="0" w:space="0" w:color="auto"/>
            <w:left w:val="none" w:sz="0" w:space="0" w:color="auto"/>
            <w:bottom w:val="none" w:sz="0" w:space="0" w:color="auto"/>
            <w:right w:val="none" w:sz="0" w:space="0" w:color="auto"/>
          </w:divBdr>
        </w:div>
        <w:div w:id="1952854800">
          <w:marLeft w:val="0"/>
          <w:marRight w:val="0"/>
          <w:marTop w:val="0"/>
          <w:marBottom w:val="0"/>
          <w:divBdr>
            <w:top w:val="none" w:sz="0" w:space="0" w:color="auto"/>
            <w:left w:val="none" w:sz="0" w:space="0" w:color="auto"/>
            <w:bottom w:val="none" w:sz="0" w:space="0" w:color="auto"/>
            <w:right w:val="none" w:sz="0" w:space="0" w:color="auto"/>
          </w:divBdr>
        </w:div>
        <w:div w:id="1972205668">
          <w:marLeft w:val="0"/>
          <w:marRight w:val="0"/>
          <w:marTop w:val="0"/>
          <w:marBottom w:val="0"/>
          <w:divBdr>
            <w:top w:val="none" w:sz="0" w:space="0" w:color="auto"/>
            <w:left w:val="none" w:sz="0" w:space="0" w:color="auto"/>
            <w:bottom w:val="none" w:sz="0" w:space="0" w:color="auto"/>
            <w:right w:val="none" w:sz="0" w:space="0" w:color="auto"/>
          </w:divBdr>
        </w:div>
        <w:div w:id="1064571428">
          <w:marLeft w:val="0"/>
          <w:marRight w:val="0"/>
          <w:marTop w:val="0"/>
          <w:marBottom w:val="0"/>
          <w:divBdr>
            <w:top w:val="none" w:sz="0" w:space="0" w:color="auto"/>
            <w:left w:val="none" w:sz="0" w:space="0" w:color="auto"/>
            <w:bottom w:val="none" w:sz="0" w:space="0" w:color="auto"/>
            <w:right w:val="none" w:sz="0" w:space="0" w:color="auto"/>
          </w:divBdr>
        </w:div>
        <w:div w:id="1928150300">
          <w:marLeft w:val="0"/>
          <w:marRight w:val="0"/>
          <w:marTop w:val="0"/>
          <w:marBottom w:val="0"/>
          <w:divBdr>
            <w:top w:val="none" w:sz="0" w:space="0" w:color="auto"/>
            <w:left w:val="none" w:sz="0" w:space="0" w:color="auto"/>
            <w:bottom w:val="none" w:sz="0" w:space="0" w:color="auto"/>
            <w:right w:val="none" w:sz="0" w:space="0" w:color="auto"/>
          </w:divBdr>
        </w:div>
        <w:div w:id="36901356">
          <w:marLeft w:val="0"/>
          <w:marRight w:val="0"/>
          <w:marTop w:val="0"/>
          <w:marBottom w:val="0"/>
          <w:divBdr>
            <w:top w:val="none" w:sz="0" w:space="0" w:color="auto"/>
            <w:left w:val="none" w:sz="0" w:space="0" w:color="auto"/>
            <w:bottom w:val="none" w:sz="0" w:space="0" w:color="auto"/>
            <w:right w:val="none" w:sz="0" w:space="0" w:color="auto"/>
          </w:divBdr>
        </w:div>
        <w:div w:id="547684641">
          <w:marLeft w:val="0"/>
          <w:marRight w:val="0"/>
          <w:marTop w:val="0"/>
          <w:marBottom w:val="0"/>
          <w:divBdr>
            <w:top w:val="none" w:sz="0" w:space="0" w:color="auto"/>
            <w:left w:val="none" w:sz="0" w:space="0" w:color="auto"/>
            <w:bottom w:val="none" w:sz="0" w:space="0" w:color="auto"/>
            <w:right w:val="none" w:sz="0" w:space="0" w:color="auto"/>
          </w:divBdr>
        </w:div>
        <w:div w:id="1500074083">
          <w:marLeft w:val="0"/>
          <w:marRight w:val="0"/>
          <w:marTop w:val="0"/>
          <w:marBottom w:val="0"/>
          <w:divBdr>
            <w:top w:val="none" w:sz="0" w:space="0" w:color="auto"/>
            <w:left w:val="none" w:sz="0" w:space="0" w:color="auto"/>
            <w:bottom w:val="none" w:sz="0" w:space="0" w:color="auto"/>
            <w:right w:val="none" w:sz="0" w:space="0" w:color="auto"/>
          </w:divBdr>
        </w:div>
        <w:div w:id="288362463">
          <w:marLeft w:val="0"/>
          <w:marRight w:val="0"/>
          <w:marTop w:val="0"/>
          <w:marBottom w:val="0"/>
          <w:divBdr>
            <w:top w:val="none" w:sz="0" w:space="0" w:color="auto"/>
            <w:left w:val="none" w:sz="0" w:space="0" w:color="auto"/>
            <w:bottom w:val="none" w:sz="0" w:space="0" w:color="auto"/>
            <w:right w:val="none" w:sz="0" w:space="0" w:color="auto"/>
          </w:divBdr>
        </w:div>
        <w:div w:id="1699744076">
          <w:marLeft w:val="0"/>
          <w:marRight w:val="0"/>
          <w:marTop w:val="0"/>
          <w:marBottom w:val="0"/>
          <w:divBdr>
            <w:top w:val="none" w:sz="0" w:space="0" w:color="auto"/>
            <w:left w:val="none" w:sz="0" w:space="0" w:color="auto"/>
            <w:bottom w:val="none" w:sz="0" w:space="0" w:color="auto"/>
            <w:right w:val="none" w:sz="0" w:space="0" w:color="auto"/>
          </w:divBdr>
        </w:div>
        <w:div w:id="882525761">
          <w:marLeft w:val="0"/>
          <w:marRight w:val="0"/>
          <w:marTop w:val="0"/>
          <w:marBottom w:val="0"/>
          <w:divBdr>
            <w:top w:val="none" w:sz="0" w:space="0" w:color="auto"/>
            <w:left w:val="none" w:sz="0" w:space="0" w:color="auto"/>
            <w:bottom w:val="none" w:sz="0" w:space="0" w:color="auto"/>
            <w:right w:val="none" w:sz="0" w:space="0" w:color="auto"/>
          </w:divBdr>
        </w:div>
        <w:div w:id="1197541877">
          <w:marLeft w:val="0"/>
          <w:marRight w:val="0"/>
          <w:marTop w:val="0"/>
          <w:marBottom w:val="0"/>
          <w:divBdr>
            <w:top w:val="none" w:sz="0" w:space="0" w:color="auto"/>
            <w:left w:val="none" w:sz="0" w:space="0" w:color="auto"/>
            <w:bottom w:val="none" w:sz="0" w:space="0" w:color="auto"/>
            <w:right w:val="none" w:sz="0" w:space="0" w:color="auto"/>
          </w:divBdr>
        </w:div>
        <w:div w:id="2087535181">
          <w:marLeft w:val="0"/>
          <w:marRight w:val="0"/>
          <w:marTop w:val="0"/>
          <w:marBottom w:val="0"/>
          <w:divBdr>
            <w:top w:val="none" w:sz="0" w:space="0" w:color="auto"/>
            <w:left w:val="none" w:sz="0" w:space="0" w:color="auto"/>
            <w:bottom w:val="none" w:sz="0" w:space="0" w:color="auto"/>
            <w:right w:val="none" w:sz="0" w:space="0" w:color="auto"/>
          </w:divBdr>
        </w:div>
        <w:div w:id="577902682">
          <w:marLeft w:val="0"/>
          <w:marRight w:val="0"/>
          <w:marTop w:val="0"/>
          <w:marBottom w:val="0"/>
          <w:divBdr>
            <w:top w:val="none" w:sz="0" w:space="0" w:color="auto"/>
            <w:left w:val="none" w:sz="0" w:space="0" w:color="auto"/>
            <w:bottom w:val="none" w:sz="0" w:space="0" w:color="auto"/>
            <w:right w:val="none" w:sz="0" w:space="0" w:color="auto"/>
          </w:divBdr>
        </w:div>
        <w:div w:id="1348291731">
          <w:marLeft w:val="0"/>
          <w:marRight w:val="0"/>
          <w:marTop w:val="0"/>
          <w:marBottom w:val="0"/>
          <w:divBdr>
            <w:top w:val="none" w:sz="0" w:space="0" w:color="auto"/>
            <w:left w:val="none" w:sz="0" w:space="0" w:color="auto"/>
            <w:bottom w:val="none" w:sz="0" w:space="0" w:color="auto"/>
            <w:right w:val="none" w:sz="0" w:space="0" w:color="auto"/>
          </w:divBdr>
        </w:div>
        <w:div w:id="1316644402">
          <w:marLeft w:val="0"/>
          <w:marRight w:val="0"/>
          <w:marTop w:val="0"/>
          <w:marBottom w:val="0"/>
          <w:divBdr>
            <w:top w:val="none" w:sz="0" w:space="0" w:color="auto"/>
            <w:left w:val="none" w:sz="0" w:space="0" w:color="auto"/>
            <w:bottom w:val="none" w:sz="0" w:space="0" w:color="auto"/>
            <w:right w:val="none" w:sz="0" w:space="0" w:color="auto"/>
          </w:divBdr>
        </w:div>
        <w:div w:id="698702315">
          <w:marLeft w:val="0"/>
          <w:marRight w:val="0"/>
          <w:marTop w:val="0"/>
          <w:marBottom w:val="0"/>
          <w:divBdr>
            <w:top w:val="none" w:sz="0" w:space="0" w:color="auto"/>
            <w:left w:val="none" w:sz="0" w:space="0" w:color="auto"/>
            <w:bottom w:val="none" w:sz="0" w:space="0" w:color="auto"/>
            <w:right w:val="none" w:sz="0" w:space="0" w:color="auto"/>
          </w:divBdr>
        </w:div>
        <w:div w:id="569585504">
          <w:marLeft w:val="0"/>
          <w:marRight w:val="0"/>
          <w:marTop w:val="0"/>
          <w:marBottom w:val="0"/>
          <w:divBdr>
            <w:top w:val="none" w:sz="0" w:space="0" w:color="auto"/>
            <w:left w:val="none" w:sz="0" w:space="0" w:color="auto"/>
            <w:bottom w:val="none" w:sz="0" w:space="0" w:color="auto"/>
            <w:right w:val="none" w:sz="0" w:space="0" w:color="auto"/>
          </w:divBdr>
        </w:div>
        <w:div w:id="94521520">
          <w:marLeft w:val="0"/>
          <w:marRight w:val="0"/>
          <w:marTop w:val="0"/>
          <w:marBottom w:val="0"/>
          <w:divBdr>
            <w:top w:val="none" w:sz="0" w:space="0" w:color="auto"/>
            <w:left w:val="none" w:sz="0" w:space="0" w:color="auto"/>
            <w:bottom w:val="none" w:sz="0" w:space="0" w:color="auto"/>
            <w:right w:val="none" w:sz="0" w:space="0" w:color="auto"/>
          </w:divBdr>
        </w:div>
        <w:div w:id="738361053">
          <w:marLeft w:val="0"/>
          <w:marRight w:val="0"/>
          <w:marTop w:val="0"/>
          <w:marBottom w:val="0"/>
          <w:divBdr>
            <w:top w:val="none" w:sz="0" w:space="0" w:color="auto"/>
            <w:left w:val="none" w:sz="0" w:space="0" w:color="auto"/>
            <w:bottom w:val="none" w:sz="0" w:space="0" w:color="auto"/>
            <w:right w:val="none" w:sz="0" w:space="0" w:color="auto"/>
          </w:divBdr>
        </w:div>
        <w:div w:id="356350745">
          <w:marLeft w:val="0"/>
          <w:marRight w:val="0"/>
          <w:marTop w:val="0"/>
          <w:marBottom w:val="0"/>
          <w:divBdr>
            <w:top w:val="none" w:sz="0" w:space="0" w:color="auto"/>
            <w:left w:val="none" w:sz="0" w:space="0" w:color="auto"/>
            <w:bottom w:val="none" w:sz="0" w:space="0" w:color="auto"/>
            <w:right w:val="none" w:sz="0" w:space="0" w:color="auto"/>
          </w:divBdr>
        </w:div>
        <w:div w:id="151796093">
          <w:marLeft w:val="0"/>
          <w:marRight w:val="0"/>
          <w:marTop w:val="0"/>
          <w:marBottom w:val="0"/>
          <w:divBdr>
            <w:top w:val="none" w:sz="0" w:space="0" w:color="auto"/>
            <w:left w:val="none" w:sz="0" w:space="0" w:color="auto"/>
            <w:bottom w:val="none" w:sz="0" w:space="0" w:color="auto"/>
            <w:right w:val="none" w:sz="0" w:space="0" w:color="auto"/>
          </w:divBdr>
        </w:div>
        <w:div w:id="431245735">
          <w:marLeft w:val="0"/>
          <w:marRight w:val="0"/>
          <w:marTop w:val="0"/>
          <w:marBottom w:val="0"/>
          <w:divBdr>
            <w:top w:val="none" w:sz="0" w:space="0" w:color="auto"/>
            <w:left w:val="none" w:sz="0" w:space="0" w:color="auto"/>
            <w:bottom w:val="none" w:sz="0" w:space="0" w:color="auto"/>
            <w:right w:val="none" w:sz="0" w:space="0" w:color="auto"/>
          </w:divBdr>
        </w:div>
        <w:div w:id="848908341">
          <w:marLeft w:val="0"/>
          <w:marRight w:val="0"/>
          <w:marTop w:val="0"/>
          <w:marBottom w:val="0"/>
          <w:divBdr>
            <w:top w:val="none" w:sz="0" w:space="0" w:color="auto"/>
            <w:left w:val="none" w:sz="0" w:space="0" w:color="auto"/>
            <w:bottom w:val="none" w:sz="0" w:space="0" w:color="auto"/>
            <w:right w:val="none" w:sz="0" w:space="0" w:color="auto"/>
          </w:divBdr>
        </w:div>
        <w:div w:id="735854954">
          <w:marLeft w:val="0"/>
          <w:marRight w:val="0"/>
          <w:marTop w:val="0"/>
          <w:marBottom w:val="0"/>
          <w:divBdr>
            <w:top w:val="none" w:sz="0" w:space="0" w:color="auto"/>
            <w:left w:val="none" w:sz="0" w:space="0" w:color="auto"/>
            <w:bottom w:val="none" w:sz="0" w:space="0" w:color="auto"/>
            <w:right w:val="none" w:sz="0" w:space="0" w:color="auto"/>
          </w:divBdr>
        </w:div>
        <w:div w:id="207373806">
          <w:marLeft w:val="0"/>
          <w:marRight w:val="0"/>
          <w:marTop w:val="0"/>
          <w:marBottom w:val="0"/>
          <w:divBdr>
            <w:top w:val="none" w:sz="0" w:space="0" w:color="auto"/>
            <w:left w:val="none" w:sz="0" w:space="0" w:color="auto"/>
            <w:bottom w:val="none" w:sz="0" w:space="0" w:color="auto"/>
            <w:right w:val="none" w:sz="0" w:space="0" w:color="auto"/>
          </w:divBdr>
        </w:div>
        <w:div w:id="1281035791">
          <w:marLeft w:val="0"/>
          <w:marRight w:val="0"/>
          <w:marTop w:val="0"/>
          <w:marBottom w:val="0"/>
          <w:divBdr>
            <w:top w:val="none" w:sz="0" w:space="0" w:color="auto"/>
            <w:left w:val="none" w:sz="0" w:space="0" w:color="auto"/>
            <w:bottom w:val="none" w:sz="0" w:space="0" w:color="auto"/>
            <w:right w:val="none" w:sz="0" w:space="0" w:color="auto"/>
          </w:divBdr>
        </w:div>
      </w:divsChild>
    </w:div>
    <w:div w:id="1881015429">
      <w:bodyDiv w:val="1"/>
      <w:marLeft w:val="0"/>
      <w:marRight w:val="0"/>
      <w:marTop w:val="0"/>
      <w:marBottom w:val="0"/>
      <w:divBdr>
        <w:top w:val="none" w:sz="0" w:space="0" w:color="auto"/>
        <w:left w:val="none" w:sz="0" w:space="0" w:color="auto"/>
        <w:bottom w:val="none" w:sz="0" w:space="0" w:color="auto"/>
        <w:right w:val="none" w:sz="0" w:space="0" w:color="auto"/>
      </w:divBdr>
      <w:divsChild>
        <w:div w:id="2021081907">
          <w:marLeft w:val="0"/>
          <w:marRight w:val="0"/>
          <w:marTop w:val="0"/>
          <w:marBottom w:val="0"/>
          <w:divBdr>
            <w:top w:val="none" w:sz="0" w:space="0" w:color="auto"/>
            <w:left w:val="none" w:sz="0" w:space="0" w:color="auto"/>
            <w:bottom w:val="none" w:sz="0" w:space="0" w:color="auto"/>
            <w:right w:val="none" w:sz="0" w:space="0" w:color="auto"/>
          </w:divBdr>
        </w:div>
        <w:div w:id="644508602">
          <w:marLeft w:val="0"/>
          <w:marRight w:val="0"/>
          <w:marTop w:val="0"/>
          <w:marBottom w:val="0"/>
          <w:divBdr>
            <w:top w:val="none" w:sz="0" w:space="0" w:color="auto"/>
            <w:left w:val="none" w:sz="0" w:space="0" w:color="auto"/>
            <w:bottom w:val="none" w:sz="0" w:space="0" w:color="auto"/>
            <w:right w:val="none" w:sz="0" w:space="0" w:color="auto"/>
          </w:divBdr>
        </w:div>
        <w:div w:id="1491091271">
          <w:marLeft w:val="0"/>
          <w:marRight w:val="0"/>
          <w:marTop w:val="0"/>
          <w:marBottom w:val="0"/>
          <w:divBdr>
            <w:top w:val="none" w:sz="0" w:space="0" w:color="auto"/>
            <w:left w:val="none" w:sz="0" w:space="0" w:color="auto"/>
            <w:bottom w:val="none" w:sz="0" w:space="0" w:color="auto"/>
            <w:right w:val="none" w:sz="0" w:space="0" w:color="auto"/>
          </w:divBdr>
        </w:div>
        <w:div w:id="452094746">
          <w:marLeft w:val="0"/>
          <w:marRight w:val="0"/>
          <w:marTop w:val="0"/>
          <w:marBottom w:val="0"/>
          <w:divBdr>
            <w:top w:val="none" w:sz="0" w:space="0" w:color="auto"/>
            <w:left w:val="none" w:sz="0" w:space="0" w:color="auto"/>
            <w:bottom w:val="none" w:sz="0" w:space="0" w:color="auto"/>
            <w:right w:val="none" w:sz="0" w:space="0" w:color="auto"/>
          </w:divBdr>
        </w:div>
        <w:div w:id="1872183043">
          <w:marLeft w:val="0"/>
          <w:marRight w:val="0"/>
          <w:marTop w:val="0"/>
          <w:marBottom w:val="0"/>
          <w:divBdr>
            <w:top w:val="none" w:sz="0" w:space="0" w:color="auto"/>
            <w:left w:val="none" w:sz="0" w:space="0" w:color="auto"/>
            <w:bottom w:val="none" w:sz="0" w:space="0" w:color="auto"/>
            <w:right w:val="none" w:sz="0" w:space="0" w:color="auto"/>
          </w:divBdr>
        </w:div>
      </w:divsChild>
    </w:div>
    <w:div w:id="1894850324">
      <w:bodyDiv w:val="1"/>
      <w:marLeft w:val="0"/>
      <w:marRight w:val="0"/>
      <w:marTop w:val="0"/>
      <w:marBottom w:val="0"/>
      <w:divBdr>
        <w:top w:val="none" w:sz="0" w:space="0" w:color="auto"/>
        <w:left w:val="none" w:sz="0" w:space="0" w:color="auto"/>
        <w:bottom w:val="none" w:sz="0" w:space="0" w:color="auto"/>
        <w:right w:val="none" w:sz="0" w:space="0" w:color="auto"/>
      </w:divBdr>
      <w:divsChild>
        <w:div w:id="2028360012">
          <w:marLeft w:val="0"/>
          <w:marRight w:val="0"/>
          <w:marTop w:val="0"/>
          <w:marBottom w:val="0"/>
          <w:divBdr>
            <w:top w:val="none" w:sz="0" w:space="0" w:color="auto"/>
            <w:left w:val="none" w:sz="0" w:space="0" w:color="auto"/>
            <w:bottom w:val="none" w:sz="0" w:space="0" w:color="auto"/>
            <w:right w:val="none" w:sz="0" w:space="0" w:color="auto"/>
          </w:divBdr>
        </w:div>
        <w:div w:id="1952201925">
          <w:marLeft w:val="0"/>
          <w:marRight w:val="0"/>
          <w:marTop w:val="0"/>
          <w:marBottom w:val="0"/>
          <w:divBdr>
            <w:top w:val="none" w:sz="0" w:space="0" w:color="auto"/>
            <w:left w:val="none" w:sz="0" w:space="0" w:color="auto"/>
            <w:bottom w:val="none" w:sz="0" w:space="0" w:color="auto"/>
            <w:right w:val="none" w:sz="0" w:space="0" w:color="auto"/>
          </w:divBdr>
        </w:div>
        <w:div w:id="2123650062">
          <w:marLeft w:val="0"/>
          <w:marRight w:val="0"/>
          <w:marTop w:val="0"/>
          <w:marBottom w:val="0"/>
          <w:divBdr>
            <w:top w:val="none" w:sz="0" w:space="0" w:color="auto"/>
            <w:left w:val="none" w:sz="0" w:space="0" w:color="auto"/>
            <w:bottom w:val="none" w:sz="0" w:space="0" w:color="auto"/>
            <w:right w:val="none" w:sz="0" w:space="0" w:color="auto"/>
          </w:divBdr>
        </w:div>
        <w:div w:id="859005231">
          <w:marLeft w:val="0"/>
          <w:marRight w:val="0"/>
          <w:marTop w:val="0"/>
          <w:marBottom w:val="0"/>
          <w:divBdr>
            <w:top w:val="none" w:sz="0" w:space="0" w:color="auto"/>
            <w:left w:val="none" w:sz="0" w:space="0" w:color="auto"/>
            <w:bottom w:val="none" w:sz="0" w:space="0" w:color="auto"/>
            <w:right w:val="none" w:sz="0" w:space="0" w:color="auto"/>
          </w:divBdr>
        </w:div>
        <w:div w:id="1710569237">
          <w:marLeft w:val="0"/>
          <w:marRight w:val="0"/>
          <w:marTop w:val="0"/>
          <w:marBottom w:val="0"/>
          <w:divBdr>
            <w:top w:val="none" w:sz="0" w:space="0" w:color="auto"/>
            <w:left w:val="none" w:sz="0" w:space="0" w:color="auto"/>
            <w:bottom w:val="none" w:sz="0" w:space="0" w:color="auto"/>
            <w:right w:val="none" w:sz="0" w:space="0" w:color="auto"/>
          </w:divBdr>
        </w:div>
        <w:div w:id="792407160">
          <w:marLeft w:val="0"/>
          <w:marRight w:val="0"/>
          <w:marTop w:val="0"/>
          <w:marBottom w:val="0"/>
          <w:divBdr>
            <w:top w:val="none" w:sz="0" w:space="0" w:color="auto"/>
            <w:left w:val="none" w:sz="0" w:space="0" w:color="auto"/>
            <w:bottom w:val="none" w:sz="0" w:space="0" w:color="auto"/>
            <w:right w:val="none" w:sz="0" w:space="0" w:color="auto"/>
          </w:divBdr>
        </w:div>
        <w:div w:id="380986326">
          <w:marLeft w:val="0"/>
          <w:marRight w:val="0"/>
          <w:marTop w:val="0"/>
          <w:marBottom w:val="0"/>
          <w:divBdr>
            <w:top w:val="none" w:sz="0" w:space="0" w:color="auto"/>
            <w:left w:val="none" w:sz="0" w:space="0" w:color="auto"/>
            <w:bottom w:val="none" w:sz="0" w:space="0" w:color="auto"/>
            <w:right w:val="none" w:sz="0" w:space="0" w:color="auto"/>
          </w:divBdr>
        </w:div>
        <w:div w:id="530806236">
          <w:marLeft w:val="0"/>
          <w:marRight w:val="0"/>
          <w:marTop w:val="0"/>
          <w:marBottom w:val="0"/>
          <w:divBdr>
            <w:top w:val="none" w:sz="0" w:space="0" w:color="auto"/>
            <w:left w:val="none" w:sz="0" w:space="0" w:color="auto"/>
            <w:bottom w:val="none" w:sz="0" w:space="0" w:color="auto"/>
            <w:right w:val="none" w:sz="0" w:space="0" w:color="auto"/>
          </w:divBdr>
        </w:div>
        <w:div w:id="435176122">
          <w:marLeft w:val="0"/>
          <w:marRight w:val="0"/>
          <w:marTop w:val="0"/>
          <w:marBottom w:val="0"/>
          <w:divBdr>
            <w:top w:val="none" w:sz="0" w:space="0" w:color="auto"/>
            <w:left w:val="none" w:sz="0" w:space="0" w:color="auto"/>
            <w:bottom w:val="none" w:sz="0" w:space="0" w:color="auto"/>
            <w:right w:val="none" w:sz="0" w:space="0" w:color="auto"/>
          </w:divBdr>
        </w:div>
        <w:div w:id="1655135238">
          <w:marLeft w:val="0"/>
          <w:marRight w:val="0"/>
          <w:marTop w:val="0"/>
          <w:marBottom w:val="0"/>
          <w:divBdr>
            <w:top w:val="none" w:sz="0" w:space="0" w:color="auto"/>
            <w:left w:val="none" w:sz="0" w:space="0" w:color="auto"/>
            <w:bottom w:val="none" w:sz="0" w:space="0" w:color="auto"/>
            <w:right w:val="none" w:sz="0" w:space="0" w:color="auto"/>
          </w:divBdr>
        </w:div>
        <w:div w:id="79525818">
          <w:marLeft w:val="0"/>
          <w:marRight w:val="0"/>
          <w:marTop w:val="0"/>
          <w:marBottom w:val="0"/>
          <w:divBdr>
            <w:top w:val="none" w:sz="0" w:space="0" w:color="auto"/>
            <w:left w:val="none" w:sz="0" w:space="0" w:color="auto"/>
            <w:bottom w:val="none" w:sz="0" w:space="0" w:color="auto"/>
            <w:right w:val="none" w:sz="0" w:space="0" w:color="auto"/>
          </w:divBdr>
        </w:div>
        <w:div w:id="1033118592">
          <w:marLeft w:val="0"/>
          <w:marRight w:val="0"/>
          <w:marTop w:val="0"/>
          <w:marBottom w:val="0"/>
          <w:divBdr>
            <w:top w:val="none" w:sz="0" w:space="0" w:color="auto"/>
            <w:left w:val="none" w:sz="0" w:space="0" w:color="auto"/>
            <w:bottom w:val="none" w:sz="0" w:space="0" w:color="auto"/>
            <w:right w:val="none" w:sz="0" w:space="0" w:color="auto"/>
          </w:divBdr>
        </w:div>
        <w:div w:id="2092386138">
          <w:marLeft w:val="0"/>
          <w:marRight w:val="0"/>
          <w:marTop w:val="0"/>
          <w:marBottom w:val="0"/>
          <w:divBdr>
            <w:top w:val="none" w:sz="0" w:space="0" w:color="auto"/>
            <w:left w:val="none" w:sz="0" w:space="0" w:color="auto"/>
            <w:bottom w:val="none" w:sz="0" w:space="0" w:color="auto"/>
            <w:right w:val="none" w:sz="0" w:space="0" w:color="auto"/>
          </w:divBdr>
        </w:div>
        <w:div w:id="1871452216">
          <w:marLeft w:val="0"/>
          <w:marRight w:val="0"/>
          <w:marTop w:val="0"/>
          <w:marBottom w:val="0"/>
          <w:divBdr>
            <w:top w:val="none" w:sz="0" w:space="0" w:color="auto"/>
            <w:left w:val="none" w:sz="0" w:space="0" w:color="auto"/>
            <w:bottom w:val="none" w:sz="0" w:space="0" w:color="auto"/>
            <w:right w:val="none" w:sz="0" w:space="0" w:color="auto"/>
          </w:divBdr>
        </w:div>
        <w:div w:id="1024405932">
          <w:marLeft w:val="0"/>
          <w:marRight w:val="0"/>
          <w:marTop w:val="0"/>
          <w:marBottom w:val="0"/>
          <w:divBdr>
            <w:top w:val="none" w:sz="0" w:space="0" w:color="auto"/>
            <w:left w:val="none" w:sz="0" w:space="0" w:color="auto"/>
            <w:bottom w:val="none" w:sz="0" w:space="0" w:color="auto"/>
            <w:right w:val="none" w:sz="0" w:space="0" w:color="auto"/>
          </w:divBdr>
        </w:div>
        <w:div w:id="1001006505">
          <w:marLeft w:val="0"/>
          <w:marRight w:val="0"/>
          <w:marTop w:val="0"/>
          <w:marBottom w:val="0"/>
          <w:divBdr>
            <w:top w:val="none" w:sz="0" w:space="0" w:color="auto"/>
            <w:left w:val="none" w:sz="0" w:space="0" w:color="auto"/>
            <w:bottom w:val="none" w:sz="0" w:space="0" w:color="auto"/>
            <w:right w:val="none" w:sz="0" w:space="0" w:color="auto"/>
          </w:divBdr>
        </w:div>
        <w:div w:id="1774744592">
          <w:marLeft w:val="0"/>
          <w:marRight w:val="0"/>
          <w:marTop w:val="0"/>
          <w:marBottom w:val="0"/>
          <w:divBdr>
            <w:top w:val="none" w:sz="0" w:space="0" w:color="auto"/>
            <w:left w:val="none" w:sz="0" w:space="0" w:color="auto"/>
            <w:bottom w:val="none" w:sz="0" w:space="0" w:color="auto"/>
            <w:right w:val="none" w:sz="0" w:space="0" w:color="auto"/>
          </w:divBdr>
        </w:div>
        <w:div w:id="591936329">
          <w:marLeft w:val="0"/>
          <w:marRight w:val="0"/>
          <w:marTop w:val="0"/>
          <w:marBottom w:val="0"/>
          <w:divBdr>
            <w:top w:val="none" w:sz="0" w:space="0" w:color="auto"/>
            <w:left w:val="none" w:sz="0" w:space="0" w:color="auto"/>
            <w:bottom w:val="none" w:sz="0" w:space="0" w:color="auto"/>
            <w:right w:val="none" w:sz="0" w:space="0" w:color="auto"/>
          </w:divBdr>
        </w:div>
        <w:div w:id="2051807198">
          <w:marLeft w:val="0"/>
          <w:marRight w:val="0"/>
          <w:marTop w:val="0"/>
          <w:marBottom w:val="0"/>
          <w:divBdr>
            <w:top w:val="none" w:sz="0" w:space="0" w:color="auto"/>
            <w:left w:val="none" w:sz="0" w:space="0" w:color="auto"/>
            <w:bottom w:val="none" w:sz="0" w:space="0" w:color="auto"/>
            <w:right w:val="none" w:sz="0" w:space="0" w:color="auto"/>
          </w:divBdr>
        </w:div>
        <w:div w:id="1051616461">
          <w:marLeft w:val="0"/>
          <w:marRight w:val="0"/>
          <w:marTop w:val="0"/>
          <w:marBottom w:val="0"/>
          <w:divBdr>
            <w:top w:val="none" w:sz="0" w:space="0" w:color="auto"/>
            <w:left w:val="none" w:sz="0" w:space="0" w:color="auto"/>
            <w:bottom w:val="none" w:sz="0" w:space="0" w:color="auto"/>
            <w:right w:val="none" w:sz="0" w:space="0" w:color="auto"/>
          </w:divBdr>
        </w:div>
        <w:div w:id="753018422">
          <w:marLeft w:val="0"/>
          <w:marRight w:val="0"/>
          <w:marTop w:val="0"/>
          <w:marBottom w:val="0"/>
          <w:divBdr>
            <w:top w:val="none" w:sz="0" w:space="0" w:color="auto"/>
            <w:left w:val="none" w:sz="0" w:space="0" w:color="auto"/>
            <w:bottom w:val="none" w:sz="0" w:space="0" w:color="auto"/>
            <w:right w:val="none" w:sz="0" w:space="0" w:color="auto"/>
          </w:divBdr>
        </w:div>
      </w:divsChild>
    </w:div>
    <w:div w:id="1895770169">
      <w:bodyDiv w:val="1"/>
      <w:marLeft w:val="0"/>
      <w:marRight w:val="0"/>
      <w:marTop w:val="0"/>
      <w:marBottom w:val="0"/>
      <w:divBdr>
        <w:top w:val="none" w:sz="0" w:space="0" w:color="auto"/>
        <w:left w:val="none" w:sz="0" w:space="0" w:color="auto"/>
        <w:bottom w:val="none" w:sz="0" w:space="0" w:color="auto"/>
        <w:right w:val="none" w:sz="0" w:space="0" w:color="auto"/>
      </w:divBdr>
      <w:divsChild>
        <w:div w:id="858472489">
          <w:marLeft w:val="0"/>
          <w:marRight w:val="0"/>
          <w:marTop w:val="0"/>
          <w:marBottom w:val="0"/>
          <w:divBdr>
            <w:top w:val="none" w:sz="0" w:space="0" w:color="auto"/>
            <w:left w:val="none" w:sz="0" w:space="0" w:color="auto"/>
            <w:bottom w:val="none" w:sz="0" w:space="0" w:color="auto"/>
            <w:right w:val="none" w:sz="0" w:space="0" w:color="auto"/>
          </w:divBdr>
        </w:div>
        <w:div w:id="1917282015">
          <w:marLeft w:val="0"/>
          <w:marRight w:val="0"/>
          <w:marTop w:val="0"/>
          <w:marBottom w:val="0"/>
          <w:divBdr>
            <w:top w:val="none" w:sz="0" w:space="0" w:color="auto"/>
            <w:left w:val="none" w:sz="0" w:space="0" w:color="auto"/>
            <w:bottom w:val="none" w:sz="0" w:space="0" w:color="auto"/>
            <w:right w:val="none" w:sz="0" w:space="0" w:color="auto"/>
          </w:divBdr>
        </w:div>
        <w:div w:id="629215441">
          <w:marLeft w:val="0"/>
          <w:marRight w:val="0"/>
          <w:marTop w:val="0"/>
          <w:marBottom w:val="0"/>
          <w:divBdr>
            <w:top w:val="none" w:sz="0" w:space="0" w:color="auto"/>
            <w:left w:val="none" w:sz="0" w:space="0" w:color="auto"/>
            <w:bottom w:val="none" w:sz="0" w:space="0" w:color="auto"/>
            <w:right w:val="none" w:sz="0" w:space="0" w:color="auto"/>
          </w:divBdr>
        </w:div>
        <w:div w:id="951320966">
          <w:marLeft w:val="0"/>
          <w:marRight w:val="0"/>
          <w:marTop w:val="0"/>
          <w:marBottom w:val="0"/>
          <w:divBdr>
            <w:top w:val="none" w:sz="0" w:space="0" w:color="auto"/>
            <w:left w:val="none" w:sz="0" w:space="0" w:color="auto"/>
            <w:bottom w:val="none" w:sz="0" w:space="0" w:color="auto"/>
            <w:right w:val="none" w:sz="0" w:space="0" w:color="auto"/>
          </w:divBdr>
        </w:div>
        <w:div w:id="2137868532">
          <w:marLeft w:val="0"/>
          <w:marRight w:val="0"/>
          <w:marTop w:val="0"/>
          <w:marBottom w:val="0"/>
          <w:divBdr>
            <w:top w:val="none" w:sz="0" w:space="0" w:color="auto"/>
            <w:left w:val="none" w:sz="0" w:space="0" w:color="auto"/>
            <w:bottom w:val="none" w:sz="0" w:space="0" w:color="auto"/>
            <w:right w:val="none" w:sz="0" w:space="0" w:color="auto"/>
          </w:divBdr>
        </w:div>
        <w:div w:id="1696687857">
          <w:marLeft w:val="0"/>
          <w:marRight w:val="0"/>
          <w:marTop w:val="0"/>
          <w:marBottom w:val="0"/>
          <w:divBdr>
            <w:top w:val="none" w:sz="0" w:space="0" w:color="auto"/>
            <w:left w:val="none" w:sz="0" w:space="0" w:color="auto"/>
            <w:bottom w:val="none" w:sz="0" w:space="0" w:color="auto"/>
            <w:right w:val="none" w:sz="0" w:space="0" w:color="auto"/>
          </w:divBdr>
        </w:div>
        <w:div w:id="1139112792">
          <w:marLeft w:val="0"/>
          <w:marRight w:val="0"/>
          <w:marTop w:val="0"/>
          <w:marBottom w:val="0"/>
          <w:divBdr>
            <w:top w:val="none" w:sz="0" w:space="0" w:color="auto"/>
            <w:left w:val="none" w:sz="0" w:space="0" w:color="auto"/>
            <w:bottom w:val="none" w:sz="0" w:space="0" w:color="auto"/>
            <w:right w:val="none" w:sz="0" w:space="0" w:color="auto"/>
          </w:divBdr>
        </w:div>
        <w:div w:id="513302321">
          <w:marLeft w:val="0"/>
          <w:marRight w:val="0"/>
          <w:marTop w:val="0"/>
          <w:marBottom w:val="0"/>
          <w:divBdr>
            <w:top w:val="none" w:sz="0" w:space="0" w:color="auto"/>
            <w:left w:val="none" w:sz="0" w:space="0" w:color="auto"/>
            <w:bottom w:val="none" w:sz="0" w:space="0" w:color="auto"/>
            <w:right w:val="none" w:sz="0" w:space="0" w:color="auto"/>
          </w:divBdr>
        </w:div>
        <w:div w:id="207956817">
          <w:marLeft w:val="0"/>
          <w:marRight w:val="0"/>
          <w:marTop w:val="0"/>
          <w:marBottom w:val="0"/>
          <w:divBdr>
            <w:top w:val="none" w:sz="0" w:space="0" w:color="auto"/>
            <w:left w:val="none" w:sz="0" w:space="0" w:color="auto"/>
            <w:bottom w:val="none" w:sz="0" w:space="0" w:color="auto"/>
            <w:right w:val="none" w:sz="0" w:space="0" w:color="auto"/>
          </w:divBdr>
        </w:div>
        <w:div w:id="1393314556">
          <w:marLeft w:val="0"/>
          <w:marRight w:val="0"/>
          <w:marTop w:val="0"/>
          <w:marBottom w:val="0"/>
          <w:divBdr>
            <w:top w:val="none" w:sz="0" w:space="0" w:color="auto"/>
            <w:left w:val="none" w:sz="0" w:space="0" w:color="auto"/>
            <w:bottom w:val="none" w:sz="0" w:space="0" w:color="auto"/>
            <w:right w:val="none" w:sz="0" w:space="0" w:color="auto"/>
          </w:divBdr>
        </w:div>
        <w:div w:id="871455082">
          <w:marLeft w:val="0"/>
          <w:marRight w:val="0"/>
          <w:marTop w:val="0"/>
          <w:marBottom w:val="0"/>
          <w:divBdr>
            <w:top w:val="none" w:sz="0" w:space="0" w:color="auto"/>
            <w:left w:val="none" w:sz="0" w:space="0" w:color="auto"/>
            <w:bottom w:val="none" w:sz="0" w:space="0" w:color="auto"/>
            <w:right w:val="none" w:sz="0" w:space="0" w:color="auto"/>
          </w:divBdr>
        </w:div>
        <w:div w:id="1257247751">
          <w:marLeft w:val="0"/>
          <w:marRight w:val="0"/>
          <w:marTop w:val="0"/>
          <w:marBottom w:val="0"/>
          <w:divBdr>
            <w:top w:val="none" w:sz="0" w:space="0" w:color="auto"/>
            <w:left w:val="none" w:sz="0" w:space="0" w:color="auto"/>
            <w:bottom w:val="none" w:sz="0" w:space="0" w:color="auto"/>
            <w:right w:val="none" w:sz="0" w:space="0" w:color="auto"/>
          </w:divBdr>
        </w:div>
        <w:div w:id="1466895597">
          <w:marLeft w:val="0"/>
          <w:marRight w:val="0"/>
          <w:marTop w:val="0"/>
          <w:marBottom w:val="0"/>
          <w:divBdr>
            <w:top w:val="none" w:sz="0" w:space="0" w:color="auto"/>
            <w:left w:val="none" w:sz="0" w:space="0" w:color="auto"/>
            <w:bottom w:val="none" w:sz="0" w:space="0" w:color="auto"/>
            <w:right w:val="none" w:sz="0" w:space="0" w:color="auto"/>
          </w:divBdr>
        </w:div>
      </w:divsChild>
    </w:div>
    <w:div w:id="1900045766">
      <w:bodyDiv w:val="1"/>
      <w:marLeft w:val="0"/>
      <w:marRight w:val="0"/>
      <w:marTop w:val="0"/>
      <w:marBottom w:val="0"/>
      <w:divBdr>
        <w:top w:val="none" w:sz="0" w:space="0" w:color="auto"/>
        <w:left w:val="none" w:sz="0" w:space="0" w:color="auto"/>
        <w:bottom w:val="none" w:sz="0" w:space="0" w:color="auto"/>
        <w:right w:val="none" w:sz="0" w:space="0" w:color="auto"/>
      </w:divBdr>
    </w:div>
    <w:div w:id="1954551492">
      <w:bodyDiv w:val="1"/>
      <w:marLeft w:val="0"/>
      <w:marRight w:val="0"/>
      <w:marTop w:val="0"/>
      <w:marBottom w:val="0"/>
      <w:divBdr>
        <w:top w:val="none" w:sz="0" w:space="0" w:color="auto"/>
        <w:left w:val="none" w:sz="0" w:space="0" w:color="auto"/>
        <w:bottom w:val="none" w:sz="0" w:space="0" w:color="auto"/>
        <w:right w:val="none" w:sz="0" w:space="0" w:color="auto"/>
      </w:divBdr>
      <w:divsChild>
        <w:div w:id="1636108256">
          <w:marLeft w:val="0"/>
          <w:marRight w:val="0"/>
          <w:marTop w:val="0"/>
          <w:marBottom w:val="0"/>
          <w:divBdr>
            <w:top w:val="none" w:sz="0" w:space="0" w:color="auto"/>
            <w:left w:val="none" w:sz="0" w:space="0" w:color="auto"/>
            <w:bottom w:val="none" w:sz="0" w:space="0" w:color="auto"/>
            <w:right w:val="none" w:sz="0" w:space="0" w:color="auto"/>
          </w:divBdr>
        </w:div>
        <w:div w:id="911961631">
          <w:marLeft w:val="0"/>
          <w:marRight w:val="0"/>
          <w:marTop w:val="0"/>
          <w:marBottom w:val="0"/>
          <w:divBdr>
            <w:top w:val="none" w:sz="0" w:space="0" w:color="auto"/>
            <w:left w:val="none" w:sz="0" w:space="0" w:color="auto"/>
            <w:bottom w:val="none" w:sz="0" w:space="0" w:color="auto"/>
            <w:right w:val="none" w:sz="0" w:space="0" w:color="auto"/>
          </w:divBdr>
        </w:div>
        <w:div w:id="975649277">
          <w:marLeft w:val="0"/>
          <w:marRight w:val="0"/>
          <w:marTop w:val="0"/>
          <w:marBottom w:val="0"/>
          <w:divBdr>
            <w:top w:val="none" w:sz="0" w:space="0" w:color="auto"/>
            <w:left w:val="none" w:sz="0" w:space="0" w:color="auto"/>
            <w:bottom w:val="none" w:sz="0" w:space="0" w:color="auto"/>
            <w:right w:val="none" w:sz="0" w:space="0" w:color="auto"/>
          </w:divBdr>
        </w:div>
        <w:div w:id="786388135">
          <w:marLeft w:val="0"/>
          <w:marRight w:val="0"/>
          <w:marTop w:val="0"/>
          <w:marBottom w:val="0"/>
          <w:divBdr>
            <w:top w:val="none" w:sz="0" w:space="0" w:color="auto"/>
            <w:left w:val="none" w:sz="0" w:space="0" w:color="auto"/>
            <w:bottom w:val="none" w:sz="0" w:space="0" w:color="auto"/>
            <w:right w:val="none" w:sz="0" w:space="0" w:color="auto"/>
          </w:divBdr>
        </w:div>
        <w:div w:id="782265009">
          <w:marLeft w:val="0"/>
          <w:marRight w:val="0"/>
          <w:marTop w:val="0"/>
          <w:marBottom w:val="0"/>
          <w:divBdr>
            <w:top w:val="none" w:sz="0" w:space="0" w:color="auto"/>
            <w:left w:val="none" w:sz="0" w:space="0" w:color="auto"/>
            <w:bottom w:val="none" w:sz="0" w:space="0" w:color="auto"/>
            <w:right w:val="none" w:sz="0" w:space="0" w:color="auto"/>
          </w:divBdr>
        </w:div>
        <w:div w:id="786512198">
          <w:marLeft w:val="0"/>
          <w:marRight w:val="0"/>
          <w:marTop w:val="0"/>
          <w:marBottom w:val="0"/>
          <w:divBdr>
            <w:top w:val="none" w:sz="0" w:space="0" w:color="auto"/>
            <w:left w:val="none" w:sz="0" w:space="0" w:color="auto"/>
            <w:bottom w:val="none" w:sz="0" w:space="0" w:color="auto"/>
            <w:right w:val="none" w:sz="0" w:space="0" w:color="auto"/>
          </w:divBdr>
        </w:div>
        <w:div w:id="1392734459">
          <w:marLeft w:val="0"/>
          <w:marRight w:val="0"/>
          <w:marTop w:val="0"/>
          <w:marBottom w:val="0"/>
          <w:divBdr>
            <w:top w:val="none" w:sz="0" w:space="0" w:color="auto"/>
            <w:left w:val="none" w:sz="0" w:space="0" w:color="auto"/>
            <w:bottom w:val="none" w:sz="0" w:space="0" w:color="auto"/>
            <w:right w:val="none" w:sz="0" w:space="0" w:color="auto"/>
          </w:divBdr>
        </w:div>
        <w:div w:id="107241863">
          <w:marLeft w:val="0"/>
          <w:marRight w:val="0"/>
          <w:marTop w:val="0"/>
          <w:marBottom w:val="0"/>
          <w:divBdr>
            <w:top w:val="none" w:sz="0" w:space="0" w:color="auto"/>
            <w:left w:val="none" w:sz="0" w:space="0" w:color="auto"/>
            <w:bottom w:val="none" w:sz="0" w:space="0" w:color="auto"/>
            <w:right w:val="none" w:sz="0" w:space="0" w:color="auto"/>
          </w:divBdr>
        </w:div>
        <w:div w:id="505755247">
          <w:marLeft w:val="0"/>
          <w:marRight w:val="0"/>
          <w:marTop w:val="0"/>
          <w:marBottom w:val="0"/>
          <w:divBdr>
            <w:top w:val="none" w:sz="0" w:space="0" w:color="auto"/>
            <w:left w:val="none" w:sz="0" w:space="0" w:color="auto"/>
            <w:bottom w:val="none" w:sz="0" w:space="0" w:color="auto"/>
            <w:right w:val="none" w:sz="0" w:space="0" w:color="auto"/>
          </w:divBdr>
        </w:div>
        <w:div w:id="1539506912">
          <w:marLeft w:val="0"/>
          <w:marRight w:val="0"/>
          <w:marTop w:val="0"/>
          <w:marBottom w:val="0"/>
          <w:divBdr>
            <w:top w:val="none" w:sz="0" w:space="0" w:color="auto"/>
            <w:left w:val="none" w:sz="0" w:space="0" w:color="auto"/>
            <w:bottom w:val="none" w:sz="0" w:space="0" w:color="auto"/>
            <w:right w:val="none" w:sz="0" w:space="0" w:color="auto"/>
          </w:divBdr>
        </w:div>
        <w:div w:id="1187711819">
          <w:marLeft w:val="0"/>
          <w:marRight w:val="0"/>
          <w:marTop w:val="0"/>
          <w:marBottom w:val="0"/>
          <w:divBdr>
            <w:top w:val="none" w:sz="0" w:space="0" w:color="auto"/>
            <w:left w:val="none" w:sz="0" w:space="0" w:color="auto"/>
            <w:bottom w:val="none" w:sz="0" w:space="0" w:color="auto"/>
            <w:right w:val="none" w:sz="0" w:space="0" w:color="auto"/>
          </w:divBdr>
        </w:div>
        <w:div w:id="1037193995">
          <w:marLeft w:val="0"/>
          <w:marRight w:val="0"/>
          <w:marTop w:val="0"/>
          <w:marBottom w:val="0"/>
          <w:divBdr>
            <w:top w:val="none" w:sz="0" w:space="0" w:color="auto"/>
            <w:left w:val="none" w:sz="0" w:space="0" w:color="auto"/>
            <w:bottom w:val="none" w:sz="0" w:space="0" w:color="auto"/>
            <w:right w:val="none" w:sz="0" w:space="0" w:color="auto"/>
          </w:divBdr>
        </w:div>
        <w:div w:id="2088459282">
          <w:marLeft w:val="0"/>
          <w:marRight w:val="0"/>
          <w:marTop w:val="0"/>
          <w:marBottom w:val="0"/>
          <w:divBdr>
            <w:top w:val="none" w:sz="0" w:space="0" w:color="auto"/>
            <w:left w:val="none" w:sz="0" w:space="0" w:color="auto"/>
            <w:bottom w:val="none" w:sz="0" w:space="0" w:color="auto"/>
            <w:right w:val="none" w:sz="0" w:space="0" w:color="auto"/>
          </w:divBdr>
        </w:div>
        <w:div w:id="1298798126">
          <w:marLeft w:val="0"/>
          <w:marRight w:val="0"/>
          <w:marTop w:val="0"/>
          <w:marBottom w:val="0"/>
          <w:divBdr>
            <w:top w:val="none" w:sz="0" w:space="0" w:color="auto"/>
            <w:left w:val="none" w:sz="0" w:space="0" w:color="auto"/>
            <w:bottom w:val="none" w:sz="0" w:space="0" w:color="auto"/>
            <w:right w:val="none" w:sz="0" w:space="0" w:color="auto"/>
          </w:divBdr>
        </w:div>
        <w:div w:id="1636252767">
          <w:marLeft w:val="0"/>
          <w:marRight w:val="0"/>
          <w:marTop w:val="0"/>
          <w:marBottom w:val="0"/>
          <w:divBdr>
            <w:top w:val="none" w:sz="0" w:space="0" w:color="auto"/>
            <w:left w:val="none" w:sz="0" w:space="0" w:color="auto"/>
            <w:bottom w:val="none" w:sz="0" w:space="0" w:color="auto"/>
            <w:right w:val="none" w:sz="0" w:space="0" w:color="auto"/>
          </w:divBdr>
        </w:div>
        <w:div w:id="274796898">
          <w:marLeft w:val="0"/>
          <w:marRight w:val="0"/>
          <w:marTop w:val="0"/>
          <w:marBottom w:val="0"/>
          <w:divBdr>
            <w:top w:val="none" w:sz="0" w:space="0" w:color="auto"/>
            <w:left w:val="none" w:sz="0" w:space="0" w:color="auto"/>
            <w:bottom w:val="none" w:sz="0" w:space="0" w:color="auto"/>
            <w:right w:val="none" w:sz="0" w:space="0" w:color="auto"/>
          </w:divBdr>
        </w:div>
        <w:div w:id="1793017197">
          <w:marLeft w:val="0"/>
          <w:marRight w:val="0"/>
          <w:marTop w:val="0"/>
          <w:marBottom w:val="0"/>
          <w:divBdr>
            <w:top w:val="none" w:sz="0" w:space="0" w:color="auto"/>
            <w:left w:val="none" w:sz="0" w:space="0" w:color="auto"/>
            <w:bottom w:val="none" w:sz="0" w:space="0" w:color="auto"/>
            <w:right w:val="none" w:sz="0" w:space="0" w:color="auto"/>
          </w:divBdr>
        </w:div>
        <w:div w:id="65493156">
          <w:marLeft w:val="0"/>
          <w:marRight w:val="0"/>
          <w:marTop w:val="0"/>
          <w:marBottom w:val="0"/>
          <w:divBdr>
            <w:top w:val="none" w:sz="0" w:space="0" w:color="auto"/>
            <w:left w:val="none" w:sz="0" w:space="0" w:color="auto"/>
            <w:bottom w:val="none" w:sz="0" w:space="0" w:color="auto"/>
            <w:right w:val="none" w:sz="0" w:space="0" w:color="auto"/>
          </w:divBdr>
        </w:div>
        <w:div w:id="534461538">
          <w:marLeft w:val="0"/>
          <w:marRight w:val="0"/>
          <w:marTop w:val="0"/>
          <w:marBottom w:val="0"/>
          <w:divBdr>
            <w:top w:val="none" w:sz="0" w:space="0" w:color="auto"/>
            <w:left w:val="none" w:sz="0" w:space="0" w:color="auto"/>
            <w:bottom w:val="none" w:sz="0" w:space="0" w:color="auto"/>
            <w:right w:val="none" w:sz="0" w:space="0" w:color="auto"/>
          </w:divBdr>
        </w:div>
        <w:div w:id="485560996">
          <w:marLeft w:val="0"/>
          <w:marRight w:val="0"/>
          <w:marTop w:val="0"/>
          <w:marBottom w:val="0"/>
          <w:divBdr>
            <w:top w:val="none" w:sz="0" w:space="0" w:color="auto"/>
            <w:left w:val="none" w:sz="0" w:space="0" w:color="auto"/>
            <w:bottom w:val="none" w:sz="0" w:space="0" w:color="auto"/>
            <w:right w:val="none" w:sz="0" w:space="0" w:color="auto"/>
          </w:divBdr>
        </w:div>
        <w:div w:id="749934559">
          <w:marLeft w:val="0"/>
          <w:marRight w:val="0"/>
          <w:marTop w:val="0"/>
          <w:marBottom w:val="0"/>
          <w:divBdr>
            <w:top w:val="none" w:sz="0" w:space="0" w:color="auto"/>
            <w:left w:val="none" w:sz="0" w:space="0" w:color="auto"/>
            <w:bottom w:val="none" w:sz="0" w:space="0" w:color="auto"/>
            <w:right w:val="none" w:sz="0" w:space="0" w:color="auto"/>
          </w:divBdr>
        </w:div>
        <w:div w:id="1301689781">
          <w:marLeft w:val="0"/>
          <w:marRight w:val="0"/>
          <w:marTop w:val="0"/>
          <w:marBottom w:val="0"/>
          <w:divBdr>
            <w:top w:val="none" w:sz="0" w:space="0" w:color="auto"/>
            <w:left w:val="none" w:sz="0" w:space="0" w:color="auto"/>
            <w:bottom w:val="none" w:sz="0" w:space="0" w:color="auto"/>
            <w:right w:val="none" w:sz="0" w:space="0" w:color="auto"/>
          </w:divBdr>
        </w:div>
        <w:div w:id="34817535">
          <w:marLeft w:val="0"/>
          <w:marRight w:val="0"/>
          <w:marTop w:val="0"/>
          <w:marBottom w:val="0"/>
          <w:divBdr>
            <w:top w:val="none" w:sz="0" w:space="0" w:color="auto"/>
            <w:left w:val="none" w:sz="0" w:space="0" w:color="auto"/>
            <w:bottom w:val="none" w:sz="0" w:space="0" w:color="auto"/>
            <w:right w:val="none" w:sz="0" w:space="0" w:color="auto"/>
          </w:divBdr>
        </w:div>
        <w:div w:id="1371682620">
          <w:marLeft w:val="0"/>
          <w:marRight w:val="0"/>
          <w:marTop w:val="0"/>
          <w:marBottom w:val="0"/>
          <w:divBdr>
            <w:top w:val="none" w:sz="0" w:space="0" w:color="auto"/>
            <w:left w:val="none" w:sz="0" w:space="0" w:color="auto"/>
            <w:bottom w:val="none" w:sz="0" w:space="0" w:color="auto"/>
            <w:right w:val="none" w:sz="0" w:space="0" w:color="auto"/>
          </w:divBdr>
        </w:div>
        <w:div w:id="252475076">
          <w:marLeft w:val="0"/>
          <w:marRight w:val="0"/>
          <w:marTop w:val="0"/>
          <w:marBottom w:val="0"/>
          <w:divBdr>
            <w:top w:val="none" w:sz="0" w:space="0" w:color="auto"/>
            <w:left w:val="none" w:sz="0" w:space="0" w:color="auto"/>
            <w:bottom w:val="none" w:sz="0" w:space="0" w:color="auto"/>
            <w:right w:val="none" w:sz="0" w:space="0" w:color="auto"/>
          </w:divBdr>
        </w:div>
        <w:div w:id="1776830999">
          <w:marLeft w:val="0"/>
          <w:marRight w:val="0"/>
          <w:marTop w:val="0"/>
          <w:marBottom w:val="0"/>
          <w:divBdr>
            <w:top w:val="none" w:sz="0" w:space="0" w:color="auto"/>
            <w:left w:val="none" w:sz="0" w:space="0" w:color="auto"/>
            <w:bottom w:val="none" w:sz="0" w:space="0" w:color="auto"/>
            <w:right w:val="none" w:sz="0" w:space="0" w:color="auto"/>
          </w:divBdr>
        </w:div>
        <w:div w:id="2079553142">
          <w:marLeft w:val="0"/>
          <w:marRight w:val="0"/>
          <w:marTop w:val="0"/>
          <w:marBottom w:val="0"/>
          <w:divBdr>
            <w:top w:val="none" w:sz="0" w:space="0" w:color="auto"/>
            <w:left w:val="none" w:sz="0" w:space="0" w:color="auto"/>
            <w:bottom w:val="none" w:sz="0" w:space="0" w:color="auto"/>
            <w:right w:val="none" w:sz="0" w:space="0" w:color="auto"/>
          </w:divBdr>
        </w:div>
        <w:div w:id="1050376143">
          <w:marLeft w:val="0"/>
          <w:marRight w:val="0"/>
          <w:marTop w:val="0"/>
          <w:marBottom w:val="0"/>
          <w:divBdr>
            <w:top w:val="none" w:sz="0" w:space="0" w:color="auto"/>
            <w:left w:val="none" w:sz="0" w:space="0" w:color="auto"/>
            <w:bottom w:val="none" w:sz="0" w:space="0" w:color="auto"/>
            <w:right w:val="none" w:sz="0" w:space="0" w:color="auto"/>
          </w:divBdr>
        </w:div>
        <w:div w:id="1854149967">
          <w:marLeft w:val="0"/>
          <w:marRight w:val="0"/>
          <w:marTop w:val="0"/>
          <w:marBottom w:val="0"/>
          <w:divBdr>
            <w:top w:val="none" w:sz="0" w:space="0" w:color="auto"/>
            <w:left w:val="none" w:sz="0" w:space="0" w:color="auto"/>
            <w:bottom w:val="none" w:sz="0" w:space="0" w:color="auto"/>
            <w:right w:val="none" w:sz="0" w:space="0" w:color="auto"/>
          </w:divBdr>
        </w:div>
        <w:div w:id="421294592">
          <w:marLeft w:val="0"/>
          <w:marRight w:val="0"/>
          <w:marTop w:val="0"/>
          <w:marBottom w:val="0"/>
          <w:divBdr>
            <w:top w:val="none" w:sz="0" w:space="0" w:color="auto"/>
            <w:left w:val="none" w:sz="0" w:space="0" w:color="auto"/>
            <w:bottom w:val="none" w:sz="0" w:space="0" w:color="auto"/>
            <w:right w:val="none" w:sz="0" w:space="0" w:color="auto"/>
          </w:divBdr>
        </w:div>
        <w:div w:id="395321795">
          <w:marLeft w:val="0"/>
          <w:marRight w:val="0"/>
          <w:marTop w:val="0"/>
          <w:marBottom w:val="0"/>
          <w:divBdr>
            <w:top w:val="none" w:sz="0" w:space="0" w:color="auto"/>
            <w:left w:val="none" w:sz="0" w:space="0" w:color="auto"/>
            <w:bottom w:val="none" w:sz="0" w:space="0" w:color="auto"/>
            <w:right w:val="none" w:sz="0" w:space="0" w:color="auto"/>
          </w:divBdr>
        </w:div>
        <w:div w:id="918635745">
          <w:marLeft w:val="0"/>
          <w:marRight w:val="0"/>
          <w:marTop w:val="0"/>
          <w:marBottom w:val="0"/>
          <w:divBdr>
            <w:top w:val="none" w:sz="0" w:space="0" w:color="auto"/>
            <w:left w:val="none" w:sz="0" w:space="0" w:color="auto"/>
            <w:bottom w:val="none" w:sz="0" w:space="0" w:color="auto"/>
            <w:right w:val="none" w:sz="0" w:space="0" w:color="auto"/>
          </w:divBdr>
        </w:div>
        <w:div w:id="239828577">
          <w:marLeft w:val="0"/>
          <w:marRight w:val="0"/>
          <w:marTop w:val="0"/>
          <w:marBottom w:val="0"/>
          <w:divBdr>
            <w:top w:val="none" w:sz="0" w:space="0" w:color="auto"/>
            <w:left w:val="none" w:sz="0" w:space="0" w:color="auto"/>
            <w:bottom w:val="none" w:sz="0" w:space="0" w:color="auto"/>
            <w:right w:val="none" w:sz="0" w:space="0" w:color="auto"/>
          </w:divBdr>
        </w:div>
        <w:div w:id="2026010362">
          <w:marLeft w:val="0"/>
          <w:marRight w:val="0"/>
          <w:marTop w:val="0"/>
          <w:marBottom w:val="0"/>
          <w:divBdr>
            <w:top w:val="none" w:sz="0" w:space="0" w:color="auto"/>
            <w:left w:val="none" w:sz="0" w:space="0" w:color="auto"/>
            <w:bottom w:val="none" w:sz="0" w:space="0" w:color="auto"/>
            <w:right w:val="none" w:sz="0" w:space="0" w:color="auto"/>
          </w:divBdr>
        </w:div>
        <w:div w:id="1990396440">
          <w:marLeft w:val="0"/>
          <w:marRight w:val="0"/>
          <w:marTop w:val="0"/>
          <w:marBottom w:val="0"/>
          <w:divBdr>
            <w:top w:val="none" w:sz="0" w:space="0" w:color="auto"/>
            <w:left w:val="none" w:sz="0" w:space="0" w:color="auto"/>
            <w:bottom w:val="none" w:sz="0" w:space="0" w:color="auto"/>
            <w:right w:val="none" w:sz="0" w:space="0" w:color="auto"/>
          </w:divBdr>
        </w:div>
        <w:div w:id="1488672847">
          <w:marLeft w:val="0"/>
          <w:marRight w:val="0"/>
          <w:marTop w:val="0"/>
          <w:marBottom w:val="0"/>
          <w:divBdr>
            <w:top w:val="none" w:sz="0" w:space="0" w:color="auto"/>
            <w:left w:val="none" w:sz="0" w:space="0" w:color="auto"/>
            <w:bottom w:val="none" w:sz="0" w:space="0" w:color="auto"/>
            <w:right w:val="none" w:sz="0" w:space="0" w:color="auto"/>
          </w:divBdr>
        </w:div>
        <w:div w:id="1747998111">
          <w:marLeft w:val="0"/>
          <w:marRight w:val="0"/>
          <w:marTop w:val="0"/>
          <w:marBottom w:val="0"/>
          <w:divBdr>
            <w:top w:val="none" w:sz="0" w:space="0" w:color="auto"/>
            <w:left w:val="none" w:sz="0" w:space="0" w:color="auto"/>
            <w:bottom w:val="none" w:sz="0" w:space="0" w:color="auto"/>
            <w:right w:val="none" w:sz="0" w:space="0" w:color="auto"/>
          </w:divBdr>
        </w:div>
        <w:div w:id="1551696533">
          <w:marLeft w:val="0"/>
          <w:marRight w:val="0"/>
          <w:marTop w:val="0"/>
          <w:marBottom w:val="0"/>
          <w:divBdr>
            <w:top w:val="none" w:sz="0" w:space="0" w:color="auto"/>
            <w:left w:val="none" w:sz="0" w:space="0" w:color="auto"/>
            <w:bottom w:val="none" w:sz="0" w:space="0" w:color="auto"/>
            <w:right w:val="none" w:sz="0" w:space="0" w:color="auto"/>
          </w:divBdr>
        </w:div>
        <w:div w:id="609246162">
          <w:marLeft w:val="0"/>
          <w:marRight w:val="0"/>
          <w:marTop w:val="0"/>
          <w:marBottom w:val="0"/>
          <w:divBdr>
            <w:top w:val="none" w:sz="0" w:space="0" w:color="auto"/>
            <w:left w:val="none" w:sz="0" w:space="0" w:color="auto"/>
            <w:bottom w:val="none" w:sz="0" w:space="0" w:color="auto"/>
            <w:right w:val="none" w:sz="0" w:space="0" w:color="auto"/>
          </w:divBdr>
        </w:div>
        <w:div w:id="451676838">
          <w:marLeft w:val="0"/>
          <w:marRight w:val="0"/>
          <w:marTop w:val="0"/>
          <w:marBottom w:val="0"/>
          <w:divBdr>
            <w:top w:val="none" w:sz="0" w:space="0" w:color="auto"/>
            <w:left w:val="none" w:sz="0" w:space="0" w:color="auto"/>
            <w:bottom w:val="none" w:sz="0" w:space="0" w:color="auto"/>
            <w:right w:val="none" w:sz="0" w:space="0" w:color="auto"/>
          </w:divBdr>
        </w:div>
        <w:div w:id="472797451">
          <w:marLeft w:val="0"/>
          <w:marRight w:val="0"/>
          <w:marTop w:val="0"/>
          <w:marBottom w:val="0"/>
          <w:divBdr>
            <w:top w:val="none" w:sz="0" w:space="0" w:color="auto"/>
            <w:left w:val="none" w:sz="0" w:space="0" w:color="auto"/>
            <w:bottom w:val="none" w:sz="0" w:space="0" w:color="auto"/>
            <w:right w:val="none" w:sz="0" w:space="0" w:color="auto"/>
          </w:divBdr>
        </w:div>
        <w:div w:id="988172328">
          <w:marLeft w:val="0"/>
          <w:marRight w:val="0"/>
          <w:marTop w:val="0"/>
          <w:marBottom w:val="0"/>
          <w:divBdr>
            <w:top w:val="none" w:sz="0" w:space="0" w:color="auto"/>
            <w:left w:val="none" w:sz="0" w:space="0" w:color="auto"/>
            <w:bottom w:val="none" w:sz="0" w:space="0" w:color="auto"/>
            <w:right w:val="none" w:sz="0" w:space="0" w:color="auto"/>
          </w:divBdr>
        </w:div>
        <w:div w:id="539244972">
          <w:marLeft w:val="0"/>
          <w:marRight w:val="0"/>
          <w:marTop w:val="0"/>
          <w:marBottom w:val="0"/>
          <w:divBdr>
            <w:top w:val="none" w:sz="0" w:space="0" w:color="auto"/>
            <w:left w:val="none" w:sz="0" w:space="0" w:color="auto"/>
            <w:bottom w:val="none" w:sz="0" w:space="0" w:color="auto"/>
            <w:right w:val="none" w:sz="0" w:space="0" w:color="auto"/>
          </w:divBdr>
        </w:div>
        <w:div w:id="100956281">
          <w:marLeft w:val="0"/>
          <w:marRight w:val="0"/>
          <w:marTop w:val="0"/>
          <w:marBottom w:val="0"/>
          <w:divBdr>
            <w:top w:val="none" w:sz="0" w:space="0" w:color="auto"/>
            <w:left w:val="none" w:sz="0" w:space="0" w:color="auto"/>
            <w:bottom w:val="none" w:sz="0" w:space="0" w:color="auto"/>
            <w:right w:val="none" w:sz="0" w:space="0" w:color="auto"/>
          </w:divBdr>
        </w:div>
        <w:div w:id="1415662224">
          <w:marLeft w:val="0"/>
          <w:marRight w:val="0"/>
          <w:marTop w:val="0"/>
          <w:marBottom w:val="0"/>
          <w:divBdr>
            <w:top w:val="none" w:sz="0" w:space="0" w:color="auto"/>
            <w:left w:val="none" w:sz="0" w:space="0" w:color="auto"/>
            <w:bottom w:val="none" w:sz="0" w:space="0" w:color="auto"/>
            <w:right w:val="none" w:sz="0" w:space="0" w:color="auto"/>
          </w:divBdr>
        </w:div>
        <w:div w:id="182600278">
          <w:marLeft w:val="0"/>
          <w:marRight w:val="0"/>
          <w:marTop w:val="0"/>
          <w:marBottom w:val="0"/>
          <w:divBdr>
            <w:top w:val="none" w:sz="0" w:space="0" w:color="auto"/>
            <w:left w:val="none" w:sz="0" w:space="0" w:color="auto"/>
            <w:bottom w:val="none" w:sz="0" w:space="0" w:color="auto"/>
            <w:right w:val="none" w:sz="0" w:space="0" w:color="auto"/>
          </w:divBdr>
        </w:div>
      </w:divsChild>
    </w:div>
    <w:div w:id="1967158361">
      <w:bodyDiv w:val="1"/>
      <w:marLeft w:val="0"/>
      <w:marRight w:val="0"/>
      <w:marTop w:val="0"/>
      <w:marBottom w:val="0"/>
      <w:divBdr>
        <w:top w:val="none" w:sz="0" w:space="0" w:color="auto"/>
        <w:left w:val="none" w:sz="0" w:space="0" w:color="auto"/>
        <w:bottom w:val="none" w:sz="0" w:space="0" w:color="auto"/>
        <w:right w:val="none" w:sz="0" w:space="0" w:color="auto"/>
      </w:divBdr>
      <w:divsChild>
        <w:div w:id="1131510297">
          <w:marLeft w:val="0"/>
          <w:marRight w:val="0"/>
          <w:marTop w:val="0"/>
          <w:marBottom w:val="0"/>
          <w:divBdr>
            <w:top w:val="none" w:sz="0" w:space="0" w:color="auto"/>
            <w:left w:val="none" w:sz="0" w:space="0" w:color="auto"/>
            <w:bottom w:val="none" w:sz="0" w:space="0" w:color="auto"/>
            <w:right w:val="none" w:sz="0" w:space="0" w:color="auto"/>
          </w:divBdr>
        </w:div>
        <w:div w:id="889000453">
          <w:marLeft w:val="0"/>
          <w:marRight w:val="0"/>
          <w:marTop w:val="0"/>
          <w:marBottom w:val="0"/>
          <w:divBdr>
            <w:top w:val="none" w:sz="0" w:space="0" w:color="auto"/>
            <w:left w:val="none" w:sz="0" w:space="0" w:color="auto"/>
            <w:bottom w:val="none" w:sz="0" w:space="0" w:color="auto"/>
            <w:right w:val="none" w:sz="0" w:space="0" w:color="auto"/>
          </w:divBdr>
        </w:div>
        <w:div w:id="1730691308">
          <w:marLeft w:val="0"/>
          <w:marRight w:val="0"/>
          <w:marTop w:val="0"/>
          <w:marBottom w:val="0"/>
          <w:divBdr>
            <w:top w:val="none" w:sz="0" w:space="0" w:color="auto"/>
            <w:left w:val="none" w:sz="0" w:space="0" w:color="auto"/>
            <w:bottom w:val="none" w:sz="0" w:space="0" w:color="auto"/>
            <w:right w:val="none" w:sz="0" w:space="0" w:color="auto"/>
          </w:divBdr>
        </w:div>
        <w:div w:id="1010523025">
          <w:marLeft w:val="0"/>
          <w:marRight w:val="0"/>
          <w:marTop w:val="0"/>
          <w:marBottom w:val="0"/>
          <w:divBdr>
            <w:top w:val="none" w:sz="0" w:space="0" w:color="auto"/>
            <w:left w:val="none" w:sz="0" w:space="0" w:color="auto"/>
            <w:bottom w:val="none" w:sz="0" w:space="0" w:color="auto"/>
            <w:right w:val="none" w:sz="0" w:space="0" w:color="auto"/>
          </w:divBdr>
        </w:div>
        <w:div w:id="1916087997">
          <w:marLeft w:val="0"/>
          <w:marRight w:val="0"/>
          <w:marTop w:val="0"/>
          <w:marBottom w:val="0"/>
          <w:divBdr>
            <w:top w:val="none" w:sz="0" w:space="0" w:color="auto"/>
            <w:left w:val="none" w:sz="0" w:space="0" w:color="auto"/>
            <w:bottom w:val="none" w:sz="0" w:space="0" w:color="auto"/>
            <w:right w:val="none" w:sz="0" w:space="0" w:color="auto"/>
          </w:divBdr>
        </w:div>
        <w:div w:id="463353113">
          <w:marLeft w:val="0"/>
          <w:marRight w:val="0"/>
          <w:marTop w:val="0"/>
          <w:marBottom w:val="0"/>
          <w:divBdr>
            <w:top w:val="none" w:sz="0" w:space="0" w:color="auto"/>
            <w:left w:val="none" w:sz="0" w:space="0" w:color="auto"/>
            <w:bottom w:val="none" w:sz="0" w:space="0" w:color="auto"/>
            <w:right w:val="none" w:sz="0" w:space="0" w:color="auto"/>
          </w:divBdr>
        </w:div>
        <w:div w:id="642588755">
          <w:marLeft w:val="0"/>
          <w:marRight w:val="0"/>
          <w:marTop w:val="0"/>
          <w:marBottom w:val="0"/>
          <w:divBdr>
            <w:top w:val="none" w:sz="0" w:space="0" w:color="auto"/>
            <w:left w:val="none" w:sz="0" w:space="0" w:color="auto"/>
            <w:bottom w:val="none" w:sz="0" w:space="0" w:color="auto"/>
            <w:right w:val="none" w:sz="0" w:space="0" w:color="auto"/>
          </w:divBdr>
        </w:div>
        <w:div w:id="373577146">
          <w:marLeft w:val="0"/>
          <w:marRight w:val="0"/>
          <w:marTop w:val="0"/>
          <w:marBottom w:val="0"/>
          <w:divBdr>
            <w:top w:val="none" w:sz="0" w:space="0" w:color="auto"/>
            <w:left w:val="none" w:sz="0" w:space="0" w:color="auto"/>
            <w:bottom w:val="none" w:sz="0" w:space="0" w:color="auto"/>
            <w:right w:val="none" w:sz="0" w:space="0" w:color="auto"/>
          </w:divBdr>
        </w:div>
        <w:div w:id="1961255852">
          <w:marLeft w:val="0"/>
          <w:marRight w:val="0"/>
          <w:marTop w:val="0"/>
          <w:marBottom w:val="0"/>
          <w:divBdr>
            <w:top w:val="none" w:sz="0" w:space="0" w:color="auto"/>
            <w:left w:val="none" w:sz="0" w:space="0" w:color="auto"/>
            <w:bottom w:val="none" w:sz="0" w:space="0" w:color="auto"/>
            <w:right w:val="none" w:sz="0" w:space="0" w:color="auto"/>
          </w:divBdr>
        </w:div>
        <w:div w:id="1916236785">
          <w:marLeft w:val="0"/>
          <w:marRight w:val="0"/>
          <w:marTop w:val="0"/>
          <w:marBottom w:val="0"/>
          <w:divBdr>
            <w:top w:val="none" w:sz="0" w:space="0" w:color="auto"/>
            <w:left w:val="none" w:sz="0" w:space="0" w:color="auto"/>
            <w:bottom w:val="none" w:sz="0" w:space="0" w:color="auto"/>
            <w:right w:val="none" w:sz="0" w:space="0" w:color="auto"/>
          </w:divBdr>
        </w:div>
        <w:div w:id="134370921">
          <w:marLeft w:val="0"/>
          <w:marRight w:val="0"/>
          <w:marTop w:val="0"/>
          <w:marBottom w:val="0"/>
          <w:divBdr>
            <w:top w:val="none" w:sz="0" w:space="0" w:color="auto"/>
            <w:left w:val="none" w:sz="0" w:space="0" w:color="auto"/>
            <w:bottom w:val="none" w:sz="0" w:space="0" w:color="auto"/>
            <w:right w:val="none" w:sz="0" w:space="0" w:color="auto"/>
          </w:divBdr>
        </w:div>
        <w:div w:id="338118482">
          <w:marLeft w:val="0"/>
          <w:marRight w:val="0"/>
          <w:marTop w:val="0"/>
          <w:marBottom w:val="0"/>
          <w:divBdr>
            <w:top w:val="none" w:sz="0" w:space="0" w:color="auto"/>
            <w:left w:val="none" w:sz="0" w:space="0" w:color="auto"/>
            <w:bottom w:val="none" w:sz="0" w:space="0" w:color="auto"/>
            <w:right w:val="none" w:sz="0" w:space="0" w:color="auto"/>
          </w:divBdr>
        </w:div>
        <w:div w:id="708797309">
          <w:marLeft w:val="0"/>
          <w:marRight w:val="0"/>
          <w:marTop w:val="0"/>
          <w:marBottom w:val="0"/>
          <w:divBdr>
            <w:top w:val="none" w:sz="0" w:space="0" w:color="auto"/>
            <w:left w:val="none" w:sz="0" w:space="0" w:color="auto"/>
            <w:bottom w:val="none" w:sz="0" w:space="0" w:color="auto"/>
            <w:right w:val="none" w:sz="0" w:space="0" w:color="auto"/>
          </w:divBdr>
        </w:div>
        <w:div w:id="1391923462">
          <w:marLeft w:val="0"/>
          <w:marRight w:val="0"/>
          <w:marTop w:val="0"/>
          <w:marBottom w:val="0"/>
          <w:divBdr>
            <w:top w:val="none" w:sz="0" w:space="0" w:color="auto"/>
            <w:left w:val="none" w:sz="0" w:space="0" w:color="auto"/>
            <w:bottom w:val="none" w:sz="0" w:space="0" w:color="auto"/>
            <w:right w:val="none" w:sz="0" w:space="0" w:color="auto"/>
          </w:divBdr>
        </w:div>
        <w:div w:id="453795230">
          <w:marLeft w:val="0"/>
          <w:marRight w:val="0"/>
          <w:marTop w:val="0"/>
          <w:marBottom w:val="0"/>
          <w:divBdr>
            <w:top w:val="none" w:sz="0" w:space="0" w:color="auto"/>
            <w:left w:val="none" w:sz="0" w:space="0" w:color="auto"/>
            <w:bottom w:val="none" w:sz="0" w:space="0" w:color="auto"/>
            <w:right w:val="none" w:sz="0" w:space="0" w:color="auto"/>
          </w:divBdr>
        </w:div>
        <w:div w:id="670379610">
          <w:marLeft w:val="0"/>
          <w:marRight w:val="0"/>
          <w:marTop w:val="0"/>
          <w:marBottom w:val="0"/>
          <w:divBdr>
            <w:top w:val="none" w:sz="0" w:space="0" w:color="auto"/>
            <w:left w:val="none" w:sz="0" w:space="0" w:color="auto"/>
            <w:bottom w:val="none" w:sz="0" w:space="0" w:color="auto"/>
            <w:right w:val="none" w:sz="0" w:space="0" w:color="auto"/>
          </w:divBdr>
        </w:div>
        <w:div w:id="1519852765">
          <w:marLeft w:val="0"/>
          <w:marRight w:val="0"/>
          <w:marTop w:val="0"/>
          <w:marBottom w:val="0"/>
          <w:divBdr>
            <w:top w:val="none" w:sz="0" w:space="0" w:color="auto"/>
            <w:left w:val="none" w:sz="0" w:space="0" w:color="auto"/>
            <w:bottom w:val="none" w:sz="0" w:space="0" w:color="auto"/>
            <w:right w:val="none" w:sz="0" w:space="0" w:color="auto"/>
          </w:divBdr>
        </w:div>
        <w:div w:id="1251348373">
          <w:marLeft w:val="0"/>
          <w:marRight w:val="0"/>
          <w:marTop w:val="0"/>
          <w:marBottom w:val="0"/>
          <w:divBdr>
            <w:top w:val="none" w:sz="0" w:space="0" w:color="auto"/>
            <w:left w:val="none" w:sz="0" w:space="0" w:color="auto"/>
            <w:bottom w:val="none" w:sz="0" w:space="0" w:color="auto"/>
            <w:right w:val="none" w:sz="0" w:space="0" w:color="auto"/>
          </w:divBdr>
        </w:div>
        <w:div w:id="1500579002">
          <w:marLeft w:val="0"/>
          <w:marRight w:val="0"/>
          <w:marTop w:val="0"/>
          <w:marBottom w:val="0"/>
          <w:divBdr>
            <w:top w:val="none" w:sz="0" w:space="0" w:color="auto"/>
            <w:left w:val="none" w:sz="0" w:space="0" w:color="auto"/>
            <w:bottom w:val="none" w:sz="0" w:space="0" w:color="auto"/>
            <w:right w:val="none" w:sz="0" w:space="0" w:color="auto"/>
          </w:divBdr>
        </w:div>
        <w:div w:id="1435401061">
          <w:marLeft w:val="0"/>
          <w:marRight w:val="0"/>
          <w:marTop w:val="0"/>
          <w:marBottom w:val="0"/>
          <w:divBdr>
            <w:top w:val="none" w:sz="0" w:space="0" w:color="auto"/>
            <w:left w:val="none" w:sz="0" w:space="0" w:color="auto"/>
            <w:bottom w:val="none" w:sz="0" w:space="0" w:color="auto"/>
            <w:right w:val="none" w:sz="0" w:space="0" w:color="auto"/>
          </w:divBdr>
        </w:div>
        <w:div w:id="282613799">
          <w:marLeft w:val="0"/>
          <w:marRight w:val="0"/>
          <w:marTop w:val="0"/>
          <w:marBottom w:val="0"/>
          <w:divBdr>
            <w:top w:val="none" w:sz="0" w:space="0" w:color="auto"/>
            <w:left w:val="none" w:sz="0" w:space="0" w:color="auto"/>
            <w:bottom w:val="none" w:sz="0" w:space="0" w:color="auto"/>
            <w:right w:val="none" w:sz="0" w:space="0" w:color="auto"/>
          </w:divBdr>
        </w:div>
        <w:div w:id="1915123950">
          <w:marLeft w:val="0"/>
          <w:marRight w:val="0"/>
          <w:marTop w:val="0"/>
          <w:marBottom w:val="0"/>
          <w:divBdr>
            <w:top w:val="none" w:sz="0" w:space="0" w:color="auto"/>
            <w:left w:val="none" w:sz="0" w:space="0" w:color="auto"/>
            <w:bottom w:val="none" w:sz="0" w:space="0" w:color="auto"/>
            <w:right w:val="none" w:sz="0" w:space="0" w:color="auto"/>
          </w:divBdr>
        </w:div>
        <w:div w:id="1793671970">
          <w:marLeft w:val="0"/>
          <w:marRight w:val="0"/>
          <w:marTop w:val="0"/>
          <w:marBottom w:val="0"/>
          <w:divBdr>
            <w:top w:val="none" w:sz="0" w:space="0" w:color="auto"/>
            <w:left w:val="none" w:sz="0" w:space="0" w:color="auto"/>
            <w:bottom w:val="none" w:sz="0" w:space="0" w:color="auto"/>
            <w:right w:val="none" w:sz="0" w:space="0" w:color="auto"/>
          </w:divBdr>
        </w:div>
        <w:div w:id="190652391">
          <w:marLeft w:val="0"/>
          <w:marRight w:val="0"/>
          <w:marTop w:val="0"/>
          <w:marBottom w:val="0"/>
          <w:divBdr>
            <w:top w:val="none" w:sz="0" w:space="0" w:color="auto"/>
            <w:left w:val="none" w:sz="0" w:space="0" w:color="auto"/>
            <w:bottom w:val="none" w:sz="0" w:space="0" w:color="auto"/>
            <w:right w:val="none" w:sz="0" w:space="0" w:color="auto"/>
          </w:divBdr>
        </w:div>
        <w:div w:id="1613366105">
          <w:marLeft w:val="0"/>
          <w:marRight w:val="0"/>
          <w:marTop w:val="0"/>
          <w:marBottom w:val="0"/>
          <w:divBdr>
            <w:top w:val="none" w:sz="0" w:space="0" w:color="auto"/>
            <w:left w:val="none" w:sz="0" w:space="0" w:color="auto"/>
            <w:bottom w:val="none" w:sz="0" w:space="0" w:color="auto"/>
            <w:right w:val="none" w:sz="0" w:space="0" w:color="auto"/>
          </w:divBdr>
        </w:div>
      </w:divsChild>
    </w:div>
    <w:div w:id="2022778345">
      <w:bodyDiv w:val="1"/>
      <w:marLeft w:val="0"/>
      <w:marRight w:val="0"/>
      <w:marTop w:val="0"/>
      <w:marBottom w:val="0"/>
      <w:divBdr>
        <w:top w:val="none" w:sz="0" w:space="0" w:color="auto"/>
        <w:left w:val="none" w:sz="0" w:space="0" w:color="auto"/>
        <w:bottom w:val="none" w:sz="0" w:space="0" w:color="auto"/>
        <w:right w:val="none" w:sz="0" w:space="0" w:color="auto"/>
      </w:divBdr>
      <w:divsChild>
        <w:div w:id="1934434384">
          <w:marLeft w:val="0"/>
          <w:marRight w:val="0"/>
          <w:marTop w:val="0"/>
          <w:marBottom w:val="0"/>
          <w:divBdr>
            <w:top w:val="none" w:sz="0" w:space="0" w:color="auto"/>
            <w:left w:val="none" w:sz="0" w:space="0" w:color="auto"/>
            <w:bottom w:val="none" w:sz="0" w:space="0" w:color="auto"/>
            <w:right w:val="none" w:sz="0" w:space="0" w:color="auto"/>
          </w:divBdr>
        </w:div>
        <w:div w:id="1076323882">
          <w:marLeft w:val="0"/>
          <w:marRight w:val="0"/>
          <w:marTop w:val="0"/>
          <w:marBottom w:val="0"/>
          <w:divBdr>
            <w:top w:val="none" w:sz="0" w:space="0" w:color="auto"/>
            <w:left w:val="none" w:sz="0" w:space="0" w:color="auto"/>
            <w:bottom w:val="none" w:sz="0" w:space="0" w:color="auto"/>
            <w:right w:val="none" w:sz="0" w:space="0" w:color="auto"/>
          </w:divBdr>
        </w:div>
        <w:div w:id="1933512830">
          <w:marLeft w:val="0"/>
          <w:marRight w:val="0"/>
          <w:marTop w:val="0"/>
          <w:marBottom w:val="0"/>
          <w:divBdr>
            <w:top w:val="none" w:sz="0" w:space="0" w:color="auto"/>
            <w:left w:val="none" w:sz="0" w:space="0" w:color="auto"/>
            <w:bottom w:val="none" w:sz="0" w:space="0" w:color="auto"/>
            <w:right w:val="none" w:sz="0" w:space="0" w:color="auto"/>
          </w:divBdr>
        </w:div>
        <w:div w:id="1169324124">
          <w:marLeft w:val="0"/>
          <w:marRight w:val="0"/>
          <w:marTop w:val="0"/>
          <w:marBottom w:val="0"/>
          <w:divBdr>
            <w:top w:val="none" w:sz="0" w:space="0" w:color="auto"/>
            <w:left w:val="none" w:sz="0" w:space="0" w:color="auto"/>
            <w:bottom w:val="none" w:sz="0" w:space="0" w:color="auto"/>
            <w:right w:val="none" w:sz="0" w:space="0" w:color="auto"/>
          </w:divBdr>
        </w:div>
      </w:divsChild>
    </w:div>
    <w:div w:id="2039428830">
      <w:bodyDiv w:val="1"/>
      <w:marLeft w:val="0"/>
      <w:marRight w:val="0"/>
      <w:marTop w:val="0"/>
      <w:marBottom w:val="0"/>
      <w:divBdr>
        <w:top w:val="none" w:sz="0" w:space="0" w:color="auto"/>
        <w:left w:val="none" w:sz="0" w:space="0" w:color="auto"/>
        <w:bottom w:val="none" w:sz="0" w:space="0" w:color="auto"/>
        <w:right w:val="none" w:sz="0" w:space="0" w:color="auto"/>
      </w:divBdr>
      <w:divsChild>
        <w:div w:id="127824072">
          <w:marLeft w:val="0"/>
          <w:marRight w:val="0"/>
          <w:marTop w:val="0"/>
          <w:marBottom w:val="0"/>
          <w:divBdr>
            <w:top w:val="none" w:sz="0" w:space="0" w:color="auto"/>
            <w:left w:val="none" w:sz="0" w:space="0" w:color="auto"/>
            <w:bottom w:val="none" w:sz="0" w:space="0" w:color="auto"/>
            <w:right w:val="none" w:sz="0" w:space="0" w:color="auto"/>
          </w:divBdr>
        </w:div>
        <w:div w:id="1477338035">
          <w:marLeft w:val="0"/>
          <w:marRight w:val="0"/>
          <w:marTop w:val="0"/>
          <w:marBottom w:val="0"/>
          <w:divBdr>
            <w:top w:val="none" w:sz="0" w:space="0" w:color="auto"/>
            <w:left w:val="none" w:sz="0" w:space="0" w:color="auto"/>
            <w:bottom w:val="none" w:sz="0" w:space="0" w:color="auto"/>
            <w:right w:val="none" w:sz="0" w:space="0" w:color="auto"/>
          </w:divBdr>
        </w:div>
        <w:div w:id="1874925206">
          <w:marLeft w:val="0"/>
          <w:marRight w:val="0"/>
          <w:marTop w:val="0"/>
          <w:marBottom w:val="0"/>
          <w:divBdr>
            <w:top w:val="none" w:sz="0" w:space="0" w:color="auto"/>
            <w:left w:val="none" w:sz="0" w:space="0" w:color="auto"/>
            <w:bottom w:val="none" w:sz="0" w:space="0" w:color="auto"/>
            <w:right w:val="none" w:sz="0" w:space="0" w:color="auto"/>
          </w:divBdr>
        </w:div>
        <w:div w:id="2072581340">
          <w:marLeft w:val="0"/>
          <w:marRight w:val="0"/>
          <w:marTop w:val="0"/>
          <w:marBottom w:val="0"/>
          <w:divBdr>
            <w:top w:val="none" w:sz="0" w:space="0" w:color="auto"/>
            <w:left w:val="none" w:sz="0" w:space="0" w:color="auto"/>
            <w:bottom w:val="none" w:sz="0" w:space="0" w:color="auto"/>
            <w:right w:val="none" w:sz="0" w:space="0" w:color="auto"/>
          </w:divBdr>
        </w:div>
        <w:div w:id="1339386478">
          <w:marLeft w:val="0"/>
          <w:marRight w:val="0"/>
          <w:marTop w:val="0"/>
          <w:marBottom w:val="0"/>
          <w:divBdr>
            <w:top w:val="none" w:sz="0" w:space="0" w:color="auto"/>
            <w:left w:val="none" w:sz="0" w:space="0" w:color="auto"/>
            <w:bottom w:val="none" w:sz="0" w:space="0" w:color="auto"/>
            <w:right w:val="none" w:sz="0" w:space="0" w:color="auto"/>
          </w:divBdr>
        </w:div>
        <w:div w:id="759251613">
          <w:marLeft w:val="0"/>
          <w:marRight w:val="0"/>
          <w:marTop w:val="0"/>
          <w:marBottom w:val="0"/>
          <w:divBdr>
            <w:top w:val="none" w:sz="0" w:space="0" w:color="auto"/>
            <w:left w:val="none" w:sz="0" w:space="0" w:color="auto"/>
            <w:bottom w:val="none" w:sz="0" w:space="0" w:color="auto"/>
            <w:right w:val="none" w:sz="0" w:space="0" w:color="auto"/>
          </w:divBdr>
        </w:div>
        <w:div w:id="788164589">
          <w:marLeft w:val="0"/>
          <w:marRight w:val="0"/>
          <w:marTop w:val="0"/>
          <w:marBottom w:val="0"/>
          <w:divBdr>
            <w:top w:val="none" w:sz="0" w:space="0" w:color="auto"/>
            <w:left w:val="none" w:sz="0" w:space="0" w:color="auto"/>
            <w:bottom w:val="none" w:sz="0" w:space="0" w:color="auto"/>
            <w:right w:val="none" w:sz="0" w:space="0" w:color="auto"/>
          </w:divBdr>
        </w:div>
        <w:div w:id="23334677">
          <w:marLeft w:val="0"/>
          <w:marRight w:val="0"/>
          <w:marTop w:val="0"/>
          <w:marBottom w:val="0"/>
          <w:divBdr>
            <w:top w:val="none" w:sz="0" w:space="0" w:color="auto"/>
            <w:left w:val="none" w:sz="0" w:space="0" w:color="auto"/>
            <w:bottom w:val="none" w:sz="0" w:space="0" w:color="auto"/>
            <w:right w:val="none" w:sz="0" w:space="0" w:color="auto"/>
          </w:divBdr>
        </w:div>
        <w:div w:id="756364971">
          <w:marLeft w:val="0"/>
          <w:marRight w:val="0"/>
          <w:marTop w:val="0"/>
          <w:marBottom w:val="0"/>
          <w:divBdr>
            <w:top w:val="none" w:sz="0" w:space="0" w:color="auto"/>
            <w:left w:val="none" w:sz="0" w:space="0" w:color="auto"/>
            <w:bottom w:val="none" w:sz="0" w:space="0" w:color="auto"/>
            <w:right w:val="none" w:sz="0" w:space="0" w:color="auto"/>
          </w:divBdr>
        </w:div>
        <w:div w:id="1454011997">
          <w:marLeft w:val="0"/>
          <w:marRight w:val="0"/>
          <w:marTop w:val="0"/>
          <w:marBottom w:val="0"/>
          <w:divBdr>
            <w:top w:val="none" w:sz="0" w:space="0" w:color="auto"/>
            <w:left w:val="none" w:sz="0" w:space="0" w:color="auto"/>
            <w:bottom w:val="none" w:sz="0" w:space="0" w:color="auto"/>
            <w:right w:val="none" w:sz="0" w:space="0" w:color="auto"/>
          </w:divBdr>
        </w:div>
        <w:div w:id="1945115535">
          <w:marLeft w:val="0"/>
          <w:marRight w:val="0"/>
          <w:marTop w:val="0"/>
          <w:marBottom w:val="0"/>
          <w:divBdr>
            <w:top w:val="none" w:sz="0" w:space="0" w:color="auto"/>
            <w:left w:val="none" w:sz="0" w:space="0" w:color="auto"/>
            <w:bottom w:val="none" w:sz="0" w:space="0" w:color="auto"/>
            <w:right w:val="none" w:sz="0" w:space="0" w:color="auto"/>
          </w:divBdr>
        </w:div>
        <w:div w:id="1541160550">
          <w:marLeft w:val="0"/>
          <w:marRight w:val="0"/>
          <w:marTop w:val="0"/>
          <w:marBottom w:val="0"/>
          <w:divBdr>
            <w:top w:val="none" w:sz="0" w:space="0" w:color="auto"/>
            <w:left w:val="none" w:sz="0" w:space="0" w:color="auto"/>
            <w:bottom w:val="none" w:sz="0" w:space="0" w:color="auto"/>
            <w:right w:val="none" w:sz="0" w:space="0" w:color="auto"/>
          </w:divBdr>
        </w:div>
        <w:div w:id="1651787695">
          <w:marLeft w:val="0"/>
          <w:marRight w:val="0"/>
          <w:marTop w:val="0"/>
          <w:marBottom w:val="0"/>
          <w:divBdr>
            <w:top w:val="none" w:sz="0" w:space="0" w:color="auto"/>
            <w:left w:val="none" w:sz="0" w:space="0" w:color="auto"/>
            <w:bottom w:val="none" w:sz="0" w:space="0" w:color="auto"/>
            <w:right w:val="none" w:sz="0" w:space="0" w:color="auto"/>
          </w:divBdr>
        </w:div>
        <w:div w:id="630942539">
          <w:marLeft w:val="0"/>
          <w:marRight w:val="0"/>
          <w:marTop w:val="0"/>
          <w:marBottom w:val="0"/>
          <w:divBdr>
            <w:top w:val="none" w:sz="0" w:space="0" w:color="auto"/>
            <w:left w:val="none" w:sz="0" w:space="0" w:color="auto"/>
            <w:bottom w:val="none" w:sz="0" w:space="0" w:color="auto"/>
            <w:right w:val="none" w:sz="0" w:space="0" w:color="auto"/>
          </w:divBdr>
        </w:div>
        <w:div w:id="1379666133">
          <w:marLeft w:val="0"/>
          <w:marRight w:val="0"/>
          <w:marTop w:val="0"/>
          <w:marBottom w:val="0"/>
          <w:divBdr>
            <w:top w:val="none" w:sz="0" w:space="0" w:color="auto"/>
            <w:left w:val="none" w:sz="0" w:space="0" w:color="auto"/>
            <w:bottom w:val="none" w:sz="0" w:space="0" w:color="auto"/>
            <w:right w:val="none" w:sz="0" w:space="0" w:color="auto"/>
          </w:divBdr>
        </w:div>
        <w:div w:id="1492602962">
          <w:marLeft w:val="0"/>
          <w:marRight w:val="0"/>
          <w:marTop w:val="0"/>
          <w:marBottom w:val="0"/>
          <w:divBdr>
            <w:top w:val="none" w:sz="0" w:space="0" w:color="auto"/>
            <w:left w:val="none" w:sz="0" w:space="0" w:color="auto"/>
            <w:bottom w:val="none" w:sz="0" w:space="0" w:color="auto"/>
            <w:right w:val="none" w:sz="0" w:space="0" w:color="auto"/>
          </w:divBdr>
        </w:div>
        <w:div w:id="130287899">
          <w:marLeft w:val="0"/>
          <w:marRight w:val="0"/>
          <w:marTop w:val="0"/>
          <w:marBottom w:val="0"/>
          <w:divBdr>
            <w:top w:val="none" w:sz="0" w:space="0" w:color="auto"/>
            <w:left w:val="none" w:sz="0" w:space="0" w:color="auto"/>
            <w:bottom w:val="none" w:sz="0" w:space="0" w:color="auto"/>
            <w:right w:val="none" w:sz="0" w:space="0" w:color="auto"/>
          </w:divBdr>
        </w:div>
        <w:div w:id="1724133125">
          <w:marLeft w:val="0"/>
          <w:marRight w:val="0"/>
          <w:marTop w:val="0"/>
          <w:marBottom w:val="0"/>
          <w:divBdr>
            <w:top w:val="none" w:sz="0" w:space="0" w:color="auto"/>
            <w:left w:val="none" w:sz="0" w:space="0" w:color="auto"/>
            <w:bottom w:val="none" w:sz="0" w:space="0" w:color="auto"/>
            <w:right w:val="none" w:sz="0" w:space="0" w:color="auto"/>
          </w:divBdr>
        </w:div>
        <w:div w:id="1966541354">
          <w:marLeft w:val="0"/>
          <w:marRight w:val="0"/>
          <w:marTop w:val="0"/>
          <w:marBottom w:val="0"/>
          <w:divBdr>
            <w:top w:val="none" w:sz="0" w:space="0" w:color="auto"/>
            <w:left w:val="none" w:sz="0" w:space="0" w:color="auto"/>
            <w:bottom w:val="none" w:sz="0" w:space="0" w:color="auto"/>
            <w:right w:val="none" w:sz="0" w:space="0" w:color="auto"/>
          </w:divBdr>
        </w:div>
        <w:div w:id="1788163016">
          <w:marLeft w:val="0"/>
          <w:marRight w:val="0"/>
          <w:marTop w:val="0"/>
          <w:marBottom w:val="0"/>
          <w:divBdr>
            <w:top w:val="none" w:sz="0" w:space="0" w:color="auto"/>
            <w:left w:val="none" w:sz="0" w:space="0" w:color="auto"/>
            <w:bottom w:val="none" w:sz="0" w:space="0" w:color="auto"/>
            <w:right w:val="none" w:sz="0" w:space="0" w:color="auto"/>
          </w:divBdr>
        </w:div>
        <w:div w:id="88166238">
          <w:marLeft w:val="0"/>
          <w:marRight w:val="0"/>
          <w:marTop w:val="0"/>
          <w:marBottom w:val="0"/>
          <w:divBdr>
            <w:top w:val="none" w:sz="0" w:space="0" w:color="auto"/>
            <w:left w:val="none" w:sz="0" w:space="0" w:color="auto"/>
            <w:bottom w:val="none" w:sz="0" w:space="0" w:color="auto"/>
            <w:right w:val="none" w:sz="0" w:space="0" w:color="auto"/>
          </w:divBdr>
        </w:div>
        <w:div w:id="1573464132">
          <w:marLeft w:val="0"/>
          <w:marRight w:val="0"/>
          <w:marTop w:val="0"/>
          <w:marBottom w:val="0"/>
          <w:divBdr>
            <w:top w:val="none" w:sz="0" w:space="0" w:color="auto"/>
            <w:left w:val="none" w:sz="0" w:space="0" w:color="auto"/>
            <w:bottom w:val="none" w:sz="0" w:space="0" w:color="auto"/>
            <w:right w:val="none" w:sz="0" w:space="0" w:color="auto"/>
          </w:divBdr>
        </w:div>
        <w:div w:id="1098671451">
          <w:marLeft w:val="0"/>
          <w:marRight w:val="0"/>
          <w:marTop w:val="0"/>
          <w:marBottom w:val="0"/>
          <w:divBdr>
            <w:top w:val="none" w:sz="0" w:space="0" w:color="auto"/>
            <w:left w:val="none" w:sz="0" w:space="0" w:color="auto"/>
            <w:bottom w:val="none" w:sz="0" w:space="0" w:color="auto"/>
            <w:right w:val="none" w:sz="0" w:space="0" w:color="auto"/>
          </w:divBdr>
        </w:div>
        <w:div w:id="2025938283">
          <w:marLeft w:val="0"/>
          <w:marRight w:val="0"/>
          <w:marTop w:val="0"/>
          <w:marBottom w:val="0"/>
          <w:divBdr>
            <w:top w:val="none" w:sz="0" w:space="0" w:color="auto"/>
            <w:left w:val="none" w:sz="0" w:space="0" w:color="auto"/>
            <w:bottom w:val="none" w:sz="0" w:space="0" w:color="auto"/>
            <w:right w:val="none" w:sz="0" w:space="0" w:color="auto"/>
          </w:divBdr>
        </w:div>
      </w:divsChild>
    </w:div>
    <w:div w:id="2092120899">
      <w:bodyDiv w:val="1"/>
      <w:marLeft w:val="0"/>
      <w:marRight w:val="0"/>
      <w:marTop w:val="0"/>
      <w:marBottom w:val="0"/>
      <w:divBdr>
        <w:top w:val="none" w:sz="0" w:space="0" w:color="auto"/>
        <w:left w:val="none" w:sz="0" w:space="0" w:color="auto"/>
        <w:bottom w:val="none" w:sz="0" w:space="0" w:color="auto"/>
        <w:right w:val="none" w:sz="0" w:space="0" w:color="auto"/>
      </w:divBdr>
      <w:divsChild>
        <w:div w:id="1364019349">
          <w:marLeft w:val="0"/>
          <w:marRight w:val="0"/>
          <w:marTop w:val="0"/>
          <w:marBottom w:val="0"/>
          <w:divBdr>
            <w:top w:val="none" w:sz="0" w:space="0" w:color="auto"/>
            <w:left w:val="none" w:sz="0" w:space="0" w:color="auto"/>
            <w:bottom w:val="none" w:sz="0" w:space="0" w:color="auto"/>
            <w:right w:val="none" w:sz="0" w:space="0" w:color="auto"/>
          </w:divBdr>
        </w:div>
        <w:div w:id="249200186">
          <w:marLeft w:val="0"/>
          <w:marRight w:val="0"/>
          <w:marTop w:val="0"/>
          <w:marBottom w:val="0"/>
          <w:divBdr>
            <w:top w:val="none" w:sz="0" w:space="0" w:color="auto"/>
            <w:left w:val="none" w:sz="0" w:space="0" w:color="auto"/>
            <w:bottom w:val="none" w:sz="0" w:space="0" w:color="auto"/>
            <w:right w:val="none" w:sz="0" w:space="0" w:color="auto"/>
          </w:divBdr>
        </w:div>
        <w:div w:id="887036332">
          <w:marLeft w:val="0"/>
          <w:marRight w:val="0"/>
          <w:marTop w:val="0"/>
          <w:marBottom w:val="0"/>
          <w:divBdr>
            <w:top w:val="none" w:sz="0" w:space="0" w:color="auto"/>
            <w:left w:val="none" w:sz="0" w:space="0" w:color="auto"/>
            <w:bottom w:val="none" w:sz="0" w:space="0" w:color="auto"/>
            <w:right w:val="none" w:sz="0" w:space="0" w:color="auto"/>
          </w:divBdr>
        </w:div>
        <w:div w:id="1838576873">
          <w:marLeft w:val="0"/>
          <w:marRight w:val="0"/>
          <w:marTop w:val="0"/>
          <w:marBottom w:val="0"/>
          <w:divBdr>
            <w:top w:val="none" w:sz="0" w:space="0" w:color="auto"/>
            <w:left w:val="none" w:sz="0" w:space="0" w:color="auto"/>
            <w:bottom w:val="none" w:sz="0" w:space="0" w:color="auto"/>
            <w:right w:val="none" w:sz="0" w:space="0" w:color="auto"/>
          </w:divBdr>
        </w:div>
        <w:div w:id="1070998632">
          <w:marLeft w:val="0"/>
          <w:marRight w:val="0"/>
          <w:marTop w:val="0"/>
          <w:marBottom w:val="0"/>
          <w:divBdr>
            <w:top w:val="none" w:sz="0" w:space="0" w:color="auto"/>
            <w:left w:val="none" w:sz="0" w:space="0" w:color="auto"/>
            <w:bottom w:val="none" w:sz="0" w:space="0" w:color="auto"/>
            <w:right w:val="none" w:sz="0" w:space="0" w:color="auto"/>
          </w:divBdr>
        </w:div>
        <w:div w:id="1311981648">
          <w:marLeft w:val="0"/>
          <w:marRight w:val="0"/>
          <w:marTop w:val="0"/>
          <w:marBottom w:val="0"/>
          <w:divBdr>
            <w:top w:val="none" w:sz="0" w:space="0" w:color="auto"/>
            <w:left w:val="none" w:sz="0" w:space="0" w:color="auto"/>
            <w:bottom w:val="none" w:sz="0" w:space="0" w:color="auto"/>
            <w:right w:val="none" w:sz="0" w:space="0" w:color="auto"/>
          </w:divBdr>
        </w:div>
        <w:div w:id="1721783770">
          <w:marLeft w:val="0"/>
          <w:marRight w:val="0"/>
          <w:marTop w:val="0"/>
          <w:marBottom w:val="0"/>
          <w:divBdr>
            <w:top w:val="none" w:sz="0" w:space="0" w:color="auto"/>
            <w:left w:val="none" w:sz="0" w:space="0" w:color="auto"/>
            <w:bottom w:val="none" w:sz="0" w:space="0" w:color="auto"/>
            <w:right w:val="none" w:sz="0" w:space="0" w:color="auto"/>
          </w:divBdr>
        </w:div>
        <w:div w:id="1067261733">
          <w:marLeft w:val="0"/>
          <w:marRight w:val="0"/>
          <w:marTop w:val="0"/>
          <w:marBottom w:val="0"/>
          <w:divBdr>
            <w:top w:val="none" w:sz="0" w:space="0" w:color="auto"/>
            <w:left w:val="none" w:sz="0" w:space="0" w:color="auto"/>
            <w:bottom w:val="none" w:sz="0" w:space="0" w:color="auto"/>
            <w:right w:val="none" w:sz="0" w:space="0" w:color="auto"/>
          </w:divBdr>
        </w:div>
        <w:div w:id="1645426547">
          <w:marLeft w:val="0"/>
          <w:marRight w:val="0"/>
          <w:marTop w:val="0"/>
          <w:marBottom w:val="0"/>
          <w:divBdr>
            <w:top w:val="none" w:sz="0" w:space="0" w:color="auto"/>
            <w:left w:val="none" w:sz="0" w:space="0" w:color="auto"/>
            <w:bottom w:val="none" w:sz="0" w:space="0" w:color="auto"/>
            <w:right w:val="none" w:sz="0" w:space="0" w:color="auto"/>
          </w:divBdr>
        </w:div>
        <w:div w:id="1556888211">
          <w:marLeft w:val="0"/>
          <w:marRight w:val="0"/>
          <w:marTop w:val="0"/>
          <w:marBottom w:val="0"/>
          <w:divBdr>
            <w:top w:val="none" w:sz="0" w:space="0" w:color="auto"/>
            <w:left w:val="none" w:sz="0" w:space="0" w:color="auto"/>
            <w:bottom w:val="none" w:sz="0" w:space="0" w:color="auto"/>
            <w:right w:val="none" w:sz="0" w:space="0" w:color="auto"/>
          </w:divBdr>
        </w:div>
        <w:div w:id="969898495">
          <w:marLeft w:val="0"/>
          <w:marRight w:val="0"/>
          <w:marTop w:val="0"/>
          <w:marBottom w:val="0"/>
          <w:divBdr>
            <w:top w:val="none" w:sz="0" w:space="0" w:color="auto"/>
            <w:left w:val="none" w:sz="0" w:space="0" w:color="auto"/>
            <w:bottom w:val="none" w:sz="0" w:space="0" w:color="auto"/>
            <w:right w:val="none" w:sz="0" w:space="0" w:color="auto"/>
          </w:divBdr>
        </w:div>
        <w:div w:id="1182739304">
          <w:marLeft w:val="0"/>
          <w:marRight w:val="0"/>
          <w:marTop w:val="0"/>
          <w:marBottom w:val="0"/>
          <w:divBdr>
            <w:top w:val="none" w:sz="0" w:space="0" w:color="auto"/>
            <w:left w:val="none" w:sz="0" w:space="0" w:color="auto"/>
            <w:bottom w:val="none" w:sz="0" w:space="0" w:color="auto"/>
            <w:right w:val="none" w:sz="0" w:space="0" w:color="auto"/>
          </w:divBdr>
        </w:div>
        <w:div w:id="1424648636">
          <w:marLeft w:val="0"/>
          <w:marRight w:val="0"/>
          <w:marTop w:val="0"/>
          <w:marBottom w:val="0"/>
          <w:divBdr>
            <w:top w:val="none" w:sz="0" w:space="0" w:color="auto"/>
            <w:left w:val="none" w:sz="0" w:space="0" w:color="auto"/>
            <w:bottom w:val="none" w:sz="0" w:space="0" w:color="auto"/>
            <w:right w:val="none" w:sz="0" w:space="0" w:color="auto"/>
          </w:divBdr>
        </w:div>
        <w:div w:id="1896895501">
          <w:marLeft w:val="0"/>
          <w:marRight w:val="0"/>
          <w:marTop w:val="0"/>
          <w:marBottom w:val="0"/>
          <w:divBdr>
            <w:top w:val="none" w:sz="0" w:space="0" w:color="auto"/>
            <w:left w:val="none" w:sz="0" w:space="0" w:color="auto"/>
            <w:bottom w:val="none" w:sz="0" w:space="0" w:color="auto"/>
            <w:right w:val="none" w:sz="0" w:space="0" w:color="auto"/>
          </w:divBdr>
        </w:div>
        <w:div w:id="654527312">
          <w:marLeft w:val="0"/>
          <w:marRight w:val="0"/>
          <w:marTop w:val="0"/>
          <w:marBottom w:val="0"/>
          <w:divBdr>
            <w:top w:val="none" w:sz="0" w:space="0" w:color="auto"/>
            <w:left w:val="none" w:sz="0" w:space="0" w:color="auto"/>
            <w:bottom w:val="none" w:sz="0" w:space="0" w:color="auto"/>
            <w:right w:val="none" w:sz="0" w:space="0" w:color="auto"/>
          </w:divBdr>
        </w:div>
        <w:div w:id="1821069245">
          <w:marLeft w:val="0"/>
          <w:marRight w:val="0"/>
          <w:marTop w:val="0"/>
          <w:marBottom w:val="0"/>
          <w:divBdr>
            <w:top w:val="none" w:sz="0" w:space="0" w:color="auto"/>
            <w:left w:val="none" w:sz="0" w:space="0" w:color="auto"/>
            <w:bottom w:val="none" w:sz="0" w:space="0" w:color="auto"/>
            <w:right w:val="none" w:sz="0" w:space="0" w:color="auto"/>
          </w:divBdr>
        </w:div>
        <w:div w:id="500048000">
          <w:marLeft w:val="0"/>
          <w:marRight w:val="0"/>
          <w:marTop w:val="0"/>
          <w:marBottom w:val="0"/>
          <w:divBdr>
            <w:top w:val="none" w:sz="0" w:space="0" w:color="auto"/>
            <w:left w:val="none" w:sz="0" w:space="0" w:color="auto"/>
            <w:bottom w:val="none" w:sz="0" w:space="0" w:color="auto"/>
            <w:right w:val="none" w:sz="0" w:space="0" w:color="auto"/>
          </w:divBdr>
        </w:div>
        <w:div w:id="1720009140">
          <w:marLeft w:val="0"/>
          <w:marRight w:val="0"/>
          <w:marTop w:val="0"/>
          <w:marBottom w:val="0"/>
          <w:divBdr>
            <w:top w:val="none" w:sz="0" w:space="0" w:color="auto"/>
            <w:left w:val="none" w:sz="0" w:space="0" w:color="auto"/>
            <w:bottom w:val="none" w:sz="0" w:space="0" w:color="auto"/>
            <w:right w:val="none" w:sz="0" w:space="0" w:color="auto"/>
          </w:divBdr>
        </w:div>
        <w:div w:id="1042167350">
          <w:marLeft w:val="0"/>
          <w:marRight w:val="0"/>
          <w:marTop w:val="0"/>
          <w:marBottom w:val="0"/>
          <w:divBdr>
            <w:top w:val="none" w:sz="0" w:space="0" w:color="auto"/>
            <w:left w:val="none" w:sz="0" w:space="0" w:color="auto"/>
            <w:bottom w:val="none" w:sz="0" w:space="0" w:color="auto"/>
            <w:right w:val="none" w:sz="0" w:space="0" w:color="auto"/>
          </w:divBdr>
        </w:div>
        <w:div w:id="1196623015">
          <w:marLeft w:val="0"/>
          <w:marRight w:val="0"/>
          <w:marTop w:val="0"/>
          <w:marBottom w:val="0"/>
          <w:divBdr>
            <w:top w:val="none" w:sz="0" w:space="0" w:color="auto"/>
            <w:left w:val="none" w:sz="0" w:space="0" w:color="auto"/>
            <w:bottom w:val="none" w:sz="0" w:space="0" w:color="auto"/>
            <w:right w:val="none" w:sz="0" w:space="0" w:color="auto"/>
          </w:divBdr>
        </w:div>
        <w:div w:id="270357522">
          <w:marLeft w:val="0"/>
          <w:marRight w:val="0"/>
          <w:marTop w:val="0"/>
          <w:marBottom w:val="0"/>
          <w:divBdr>
            <w:top w:val="none" w:sz="0" w:space="0" w:color="auto"/>
            <w:left w:val="none" w:sz="0" w:space="0" w:color="auto"/>
            <w:bottom w:val="none" w:sz="0" w:space="0" w:color="auto"/>
            <w:right w:val="none" w:sz="0" w:space="0" w:color="auto"/>
          </w:divBdr>
        </w:div>
        <w:div w:id="1481144694">
          <w:marLeft w:val="0"/>
          <w:marRight w:val="0"/>
          <w:marTop w:val="0"/>
          <w:marBottom w:val="0"/>
          <w:divBdr>
            <w:top w:val="none" w:sz="0" w:space="0" w:color="auto"/>
            <w:left w:val="none" w:sz="0" w:space="0" w:color="auto"/>
            <w:bottom w:val="none" w:sz="0" w:space="0" w:color="auto"/>
            <w:right w:val="none" w:sz="0" w:space="0" w:color="auto"/>
          </w:divBdr>
        </w:div>
        <w:div w:id="1030885457">
          <w:marLeft w:val="0"/>
          <w:marRight w:val="0"/>
          <w:marTop w:val="0"/>
          <w:marBottom w:val="0"/>
          <w:divBdr>
            <w:top w:val="none" w:sz="0" w:space="0" w:color="auto"/>
            <w:left w:val="none" w:sz="0" w:space="0" w:color="auto"/>
            <w:bottom w:val="none" w:sz="0" w:space="0" w:color="auto"/>
            <w:right w:val="none" w:sz="0" w:space="0" w:color="auto"/>
          </w:divBdr>
        </w:div>
        <w:div w:id="143476950">
          <w:marLeft w:val="0"/>
          <w:marRight w:val="0"/>
          <w:marTop w:val="0"/>
          <w:marBottom w:val="0"/>
          <w:divBdr>
            <w:top w:val="none" w:sz="0" w:space="0" w:color="auto"/>
            <w:left w:val="none" w:sz="0" w:space="0" w:color="auto"/>
            <w:bottom w:val="none" w:sz="0" w:space="0" w:color="auto"/>
            <w:right w:val="none" w:sz="0" w:space="0" w:color="auto"/>
          </w:divBdr>
        </w:div>
        <w:div w:id="1697845144">
          <w:marLeft w:val="0"/>
          <w:marRight w:val="0"/>
          <w:marTop w:val="0"/>
          <w:marBottom w:val="0"/>
          <w:divBdr>
            <w:top w:val="none" w:sz="0" w:space="0" w:color="auto"/>
            <w:left w:val="none" w:sz="0" w:space="0" w:color="auto"/>
            <w:bottom w:val="none" w:sz="0" w:space="0" w:color="auto"/>
            <w:right w:val="none" w:sz="0" w:space="0" w:color="auto"/>
          </w:divBdr>
        </w:div>
        <w:div w:id="1373965692">
          <w:marLeft w:val="0"/>
          <w:marRight w:val="0"/>
          <w:marTop w:val="0"/>
          <w:marBottom w:val="0"/>
          <w:divBdr>
            <w:top w:val="none" w:sz="0" w:space="0" w:color="auto"/>
            <w:left w:val="none" w:sz="0" w:space="0" w:color="auto"/>
            <w:bottom w:val="none" w:sz="0" w:space="0" w:color="auto"/>
            <w:right w:val="none" w:sz="0" w:space="0" w:color="auto"/>
          </w:divBdr>
        </w:div>
        <w:div w:id="1214542859">
          <w:marLeft w:val="0"/>
          <w:marRight w:val="0"/>
          <w:marTop w:val="0"/>
          <w:marBottom w:val="0"/>
          <w:divBdr>
            <w:top w:val="none" w:sz="0" w:space="0" w:color="auto"/>
            <w:left w:val="none" w:sz="0" w:space="0" w:color="auto"/>
            <w:bottom w:val="none" w:sz="0" w:space="0" w:color="auto"/>
            <w:right w:val="none" w:sz="0" w:space="0" w:color="auto"/>
          </w:divBdr>
        </w:div>
        <w:div w:id="1937981633">
          <w:marLeft w:val="0"/>
          <w:marRight w:val="0"/>
          <w:marTop w:val="0"/>
          <w:marBottom w:val="0"/>
          <w:divBdr>
            <w:top w:val="none" w:sz="0" w:space="0" w:color="auto"/>
            <w:left w:val="none" w:sz="0" w:space="0" w:color="auto"/>
            <w:bottom w:val="none" w:sz="0" w:space="0" w:color="auto"/>
            <w:right w:val="none" w:sz="0" w:space="0" w:color="auto"/>
          </w:divBdr>
        </w:div>
        <w:div w:id="954677646">
          <w:marLeft w:val="0"/>
          <w:marRight w:val="0"/>
          <w:marTop w:val="0"/>
          <w:marBottom w:val="0"/>
          <w:divBdr>
            <w:top w:val="none" w:sz="0" w:space="0" w:color="auto"/>
            <w:left w:val="none" w:sz="0" w:space="0" w:color="auto"/>
            <w:bottom w:val="none" w:sz="0" w:space="0" w:color="auto"/>
            <w:right w:val="none" w:sz="0" w:space="0" w:color="auto"/>
          </w:divBdr>
        </w:div>
        <w:div w:id="329453304">
          <w:marLeft w:val="0"/>
          <w:marRight w:val="0"/>
          <w:marTop w:val="0"/>
          <w:marBottom w:val="0"/>
          <w:divBdr>
            <w:top w:val="none" w:sz="0" w:space="0" w:color="auto"/>
            <w:left w:val="none" w:sz="0" w:space="0" w:color="auto"/>
            <w:bottom w:val="none" w:sz="0" w:space="0" w:color="auto"/>
            <w:right w:val="none" w:sz="0" w:space="0" w:color="auto"/>
          </w:divBdr>
        </w:div>
        <w:div w:id="1436250665">
          <w:marLeft w:val="0"/>
          <w:marRight w:val="0"/>
          <w:marTop w:val="0"/>
          <w:marBottom w:val="0"/>
          <w:divBdr>
            <w:top w:val="none" w:sz="0" w:space="0" w:color="auto"/>
            <w:left w:val="none" w:sz="0" w:space="0" w:color="auto"/>
            <w:bottom w:val="none" w:sz="0" w:space="0" w:color="auto"/>
            <w:right w:val="none" w:sz="0" w:space="0" w:color="auto"/>
          </w:divBdr>
        </w:div>
        <w:div w:id="950630612">
          <w:marLeft w:val="0"/>
          <w:marRight w:val="0"/>
          <w:marTop w:val="0"/>
          <w:marBottom w:val="0"/>
          <w:divBdr>
            <w:top w:val="none" w:sz="0" w:space="0" w:color="auto"/>
            <w:left w:val="none" w:sz="0" w:space="0" w:color="auto"/>
            <w:bottom w:val="none" w:sz="0" w:space="0" w:color="auto"/>
            <w:right w:val="none" w:sz="0" w:space="0" w:color="auto"/>
          </w:divBdr>
        </w:div>
        <w:div w:id="41948917">
          <w:marLeft w:val="0"/>
          <w:marRight w:val="0"/>
          <w:marTop w:val="0"/>
          <w:marBottom w:val="0"/>
          <w:divBdr>
            <w:top w:val="none" w:sz="0" w:space="0" w:color="auto"/>
            <w:left w:val="none" w:sz="0" w:space="0" w:color="auto"/>
            <w:bottom w:val="none" w:sz="0" w:space="0" w:color="auto"/>
            <w:right w:val="none" w:sz="0" w:space="0" w:color="auto"/>
          </w:divBdr>
        </w:div>
        <w:div w:id="1009255134">
          <w:marLeft w:val="0"/>
          <w:marRight w:val="0"/>
          <w:marTop w:val="0"/>
          <w:marBottom w:val="0"/>
          <w:divBdr>
            <w:top w:val="none" w:sz="0" w:space="0" w:color="auto"/>
            <w:left w:val="none" w:sz="0" w:space="0" w:color="auto"/>
            <w:bottom w:val="none" w:sz="0" w:space="0" w:color="auto"/>
            <w:right w:val="none" w:sz="0" w:space="0" w:color="auto"/>
          </w:divBdr>
        </w:div>
        <w:div w:id="2083289523">
          <w:marLeft w:val="0"/>
          <w:marRight w:val="0"/>
          <w:marTop w:val="0"/>
          <w:marBottom w:val="0"/>
          <w:divBdr>
            <w:top w:val="none" w:sz="0" w:space="0" w:color="auto"/>
            <w:left w:val="none" w:sz="0" w:space="0" w:color="auto"/>
            <w:bottom w:val="none" w:sz="0" w:space="0" w:color="auto"/>
            <w:right w:val="none" w:sz="0" w:space="0" w:color="auto"/>
          </w:divBdr>
        </w:div>
        <w:div w:id="1837304280">
          <w:marLeft w:val="0"/>
          <w:marRight w:val="0"/>
          <w:marTop w:val="0"/>
          <w:marBottom w:val="0"/>
          <w:divBdr>
            <w:top w:val="none" w:sz="0" w:space="0" w:color="auto"/>
            <w:left w:val="none" w:sz="0" w:space="0" w:color="auto"/>
            <w:bottom w:val="none" w:sz="0" w:space="0" w:color="auto"/>
            <w:right w:val="none" w:sz="0" w:space="0" w:color="auto"/>
          </w:divBdr>
        </w:div>
        <w:div w:id="972292597">
          <w:marLeft w:val="0"/>
          <w:marRight w:val="0"/>
          <w:marTop w:val="0"/>
          <w:marBottom w:val="0"/>
          <w:divBdr>
            <w:top w:val="none" w:sz="0" w:space="0" w:color="auto"/>
            <w:left w:val="none" w:sz="0" w:space="0" w:color="auto"/>
            <w:bottom w:val="none" w:sz="0" w:space="0" w:color="auto"/>
            <w:right w:val="none" w:sz="0" w:space="0" w:color="auto"/>
          </w:divBdr>
        </w:div>
        <w:div w:id="502866376">
          <w:marLeft w:val="0"/>
          <w:marRight w:val="0"/>
          <w:marTop w:val="0"/>
          <w:marBottom w:val="0"/>
          <w:divBdr>
            <w:top w:val="none" w:sz="0" w:space="0" w:color="auto"/>
            <w:left w:val="none" w:sz="0" w:space="0" w:color="auto"/>
            <w:bottom w:val="none" w:sz="0" w:space="0" w:color="auto"/>
            <w:right w:val="none" w:sz="0" w:space="0" w:color="auto"/>
          </w:divBdr>
        </w:div>
        <w:div w:id="185992329">
          <w:marLeft w:val="0"/>
          <w:marRight w:val="0"/>
          <w:marTop w:val="0"/>
          <w:marBottom w:val="0"/>
          <w:divBdr>
            <w:top w:val="none" w:sz="0" w:space="0" w:color="auto"/>
            <w:left w:val="none" w:sz="0" w:space="0" w:color="auto"/>
            <w:bottom w:val="none" w:sz="0" w:space="0" w:color="auto"/>
            <w:right w:val="none" w:sz="0" w:space="0" w:color="auto"/>
          </w:divBdr>
        </w:div>
        <w:div w:id="269093201">
          <w:marLeft w:val="0"/>
          <w:marRight w:val="0"/>
          <w:marTop w:val="0"/>
          <w:marBottom w:val="0"/>
          <w:divBdr>
            <w:top w:val="none" w:sz="0" w:space="0" w:color="auto"/>
            <w:left w:val="none" w:sz="0" w:space="0" w:color="auto"/>
            <w:bottom w:val="none" w:sz="0" w:space="0" w:color="auto"/>
            <w:right w:val="none" w:sz="0" w:space="0" w:color="auto"/>
          </w:divBdr>
        </w:div>
        <w:div w:id="1682931626">
          <w:marLeft w:val="0"/>
          <w:marRight w:val="0"/>
          <w:marTop w:val="0"/>
          <w:marBottom w:val="0"/>
          <w:divBdr>
            <w:top w:val="none" w:sz="0" w:space="0" w:color="auto"/>
            <w:left w:val="none" w:sz="0" w:space="0" w:color="auto"/>
            <w:bottom w:val="none" w:sz="0" w:space="0" w:color="auto"/>
            <w:right w:val="none" w:sz="0" w:space="0" w:color="auto"/>
          </w:divBdr>
        </w:div>
        <w:div w:id="999893727">
          <w:marLeft w:val="0"/>
          <w:marRight w:val="0"/>
          <w:marTop w:val="0"/>
          <w:marBottom w:val="0"/>
          <w:divBdr>
            <w:top w:val="none" w:sz="0" w:space="0" w:color="auto"/>
            <w:left w:val="none" w:sz="0" w:space="0" w:color="auto"/>
            <w:bottom w:val="none" w:sz="0" w:space="0" w:color="auto"/>
            <w:right w:val="none" w:sz="0" w:space="0" w:color="auto"/>
          </w:divBdr>
        </w:div>
        <w:div w:id="1349065533">
          <w:marLeft w:val="0"/>
          <w:marRight w:val="0"/>
          <w:marTop w:val="0"/>
          <w:marBottom w:val="0"/>
          <w:divBdr>
            <w:top w:val="none" w:sz="0" w:space="0" w:color="auto"/>
            <w:left w:val="none" w:sz="0" w:space="0" w:color="auto"/>
            <w:bottom w:val="none" w:sz="0" w:space="0" w:color="auto"/>
            <w:right w:val="none" w:sz="0" w:space="0" w:color="auto"/>
          </w:divBdr>
        </w:div>
        <w:div w:id="2028293272">
          <w:marLeft w:val="0"/>
          <w:marRight w:val="0"/>
          <w:marTop w:val="0"/>
          <w:marBottom w:val="0"/>
          <w:divBdr>
            <w:top w:val="none" w:sz="0" w:space="0" w:color="auto"/>
            <w:left w:val="none" w:sz="0" w:space="0" w:color="auto"/>
            <w:bottom w:val="none" w:sz="0" w:space="0" w:color="auto"/>
            <w:right w:val="none" w:sz="0" w:space="0" w:color="auto"/>
          </w:divBdr>
        </w:div>
        <w:div w:id="285739438">
          <w:marLeft w:val="0"/>
          <w:marRight w:val="0"/>
          <w:marTop w:val="0"/>
          <w:marBottom w:val="0"/>
          <w:divBdr>
            <w:top w:val="none" w:sz="0" w:space="0" w:color="auto"/>
            <w:left w:val="none" w:sz="0" w:space="0" w:color="auto"/>
            <w:bottom w:val="none" w:sz="0" w:space="0" w:color="auto"/>
            <w:right w:val="none" w:sz="0" w:space="0" w:color="auto"/>
          </w:divBdr>
        </w:div>
        <w:div w:id="1930498930">
          <w:marLeft w:val="0"/>
          <w:marRight w:val="0"/>
          <w:marTop w:val="0"/>
          <w:marBottom w:val="0"/>
          <w:divBdr>
            <w:top w:val="none" w:sz="0" w:space="0" w:color="auto"/>
            <w:left w:val="none" w:sz="0" w:space="0" w:color="auto"/>
            <w:bottom w:val="none" w:sz="0" w:space="0" w:color="auto"/>
            <w:right w:val="none" w:sz="0" w:space="0" w:color="auto"/>
          </w:divBdr>
        </w:div>
        <w:div w:id="386031255">
          <w:marLeft w:val="0"/>
          <w:marRight w:val="0"/>
          <w:marTop w:val="0"/>
          <w:marBottom w:val="0"/>
          <w:divBdr>
            <w:top w:val="none" w:sz="0" w:space="0" w:color="auto"/>
            <w:left w:val="none" w:sz="0" w:space="0" w:color="auto"/>
            <w:bottom w:val="none" w:sz="0" w:space="0" w:color="auto"/>
            <w:right w:val="none" w:sz="0" w:space="0" w:color="auto"/>
          </w:divBdr>
        </w:div>
        <w:div w:id="1515800936">
          <w:marLeft w:val="0"/>
          <w:marRight w:val="0"/>
          <w:marTop w:val="0"/>
          <w:marBottom w:val="0"/>
          <w:divBdr>
            <w:top w:val="none" w:sz="0" w:space="0" w:color="auto"/>
            <w:left w:val="none" w:sz="0" w:space="0" w:color="auto"/>
            <w:bottom w:val="none" w:sz="0" w:space="0" w:color="auto"/>
            <w:right w:val="none" w:sz="0" w:space="0" w:color="auto"/>
          </w:divBdr>
        </w:div>
        <w:div w:id="872959482">
          <w:marLeft w:val="0"/>
          <w:marRight w:val="0"/>
          <w:marTop w:val="0"/>
          <w:marBottom w:val="0"/>
          <w:divBdr>
            <w:top w:val="none" w:sz="0" w:space="0" w:color="auto"/>
            <w:left w:val="none" w:sz="0" w:space="0" w:color="auto"/>
            <w:bottom w:val="none" w:sz="0" w:space="0" w:color="auto"/>
            <w:right w:val="none" w:sz="0" w:space="0" w:color="auto"/>
          </w:divBdr>
        </w:div>
        <w:div w:id="205605916">
          <w:marLeft w:val="0"/>
          <w:marRight w:val="0"/>
          <w:marTop w:val="0"/>
          <w:marBottom w:val="0"/>
          <w:divBdr>
            <w:top w:val="none" w:sz="0" w:space="0" w:color="auto"/>
            <w:left w:val="none" w:sz="0" w:space="0" w:color="auto"/>
            <w:bottom w:val="none" w:sz="0" w:space="0" w:color="auto"/>
            <w:right w:val="none" w:sz="0" w:space="0" w:color="auto"/>
          </w:divBdr>
        </w:div>
        <w:div w:id="1962027706">
          <w:marLeft w:val="0"/>
          <w:marRight w:val="0"/>
          <w:marTop w:val="0"/>
          <w:marBottom w:val="0"/>
          <w:divBdr>
            <w:top w:val="none" w:sz="0" w:space="0" w:color="auto"/>
            <w:left w:val="none" w:sz="0" w:space="0" w:color="auto"/>
            <w:bottom w:val="none" w:sz="0" w:space="0" w:color="auto"/>
            <w:right w:val="none" w:sz="0" w:space="0" w:color="auto"/>
          </w:divBdr>
        </w:div>
        <w:div w:id="767384053">
          <w:marLeft w:val="0"/>
          <w:marRight w:val="0"/>
          <w:marTop w:val="0"/>
          <w:marBottom w:val="0"/>
          <w:divBdr>
            <w:top w:val="none" w:sz="0" w:space="0" w:color="auto"/>
            <w:left w:val="none" w:sz="0" w:space="0" w:color="auto"/>
            <w:bottom w:val="none" w:sz="0" w:space="0" w:color="auto"/>
            <w:right w:val="none" w:sz="0" w:space="0" w:color="auto"/>
          </w:divBdr>
        </w:div>
        <w:div w:id="519511213">
          <w:marLeft w:val="0"/>
          <w:marRight w:val="0"/>
          <w:marTop w:val="0"/>
          <w:marBottom w:val="0"/>
          <w:divBdr>
            <w:top w:val="none" w:sz="0" w:space="0" w:color="auto"/>
            <w:left w:val="none" w:sz="0" w:space="0" w:color="auto"/>
            <w:bottom w:val="none" w:sz="0" w:space="0" w:color="auto"/>
            <w:right w:val="none" w:sz="0" w:space="0" w:color="auto"/>
          </w:divBdr>
        </w:div>
        <w:div w:id="757553848">
          <w:marLeft w:val="0"/>
          <w:marRight w:val="0"/>
          <w:marTop w:val="0"/>
          <w:marBottom w:val="0"/>
          <w:divBdr>
            <w:top w:val="none" w:sz="0" w:space="0" w:color="auto"/>
            <w:left w:val="none" w:sz="0" w:space="0" w:color="auto"/>
            <w:bottom w:val="none" w:sz="0" w:space="0" w:color="auto"/>
            <w:right w:val="none" w:sz="0" w:space="0" w:color="auto"/>
          </w:divBdr>
        </w:div>
        <w:div w:id="1772508729">
          <w:marLeft w:val="0"/>
          <w:marRight w:val="0"/>
          <w:marTop w:val="0"/>
          <w:marBottom w:val="0"/>
          <w:divBdr>
            <w:top w:val="none" w:sz="0" w:space="0" w:color="auto"/>
            <w:left w:val="none" w:sz="0" w:space="0" w:color="auto"/>
            <w:bottom w:val="none" w:sz="0" w:space="0" w:color="auto"/>
            <w:right w:val="none" w:sz="0" w:space="0" w:color="auto"/>
          </w:divBdr>
        </w:div>
        <w:div w:id="2078362550">
          <w:marLeft w:val="0"/>
          <w:marRight w:val="0"/>
          <w:marTop w:val="0"/>
          <w:marBottom w:val="0"/>
          <w:divBdr>
            <w:top w:val="none" w:sz="0" w:space="0" w:color="auto"/>
            <w:left w:val="none" w:sz="0" w:space="0" w:color="auto"/>
            <w:bottom w:val="none" w:sz="0" w:space="0" w:color="auto"/>
            <w:right w:val="none" w:sz="0" w:space="0" w:color="auto"/>
          </w:divBdr>
        </w:div>
        <w:div w:id="710810433">
          <w:marLeft w:val="0"/>
          <w:marRight w:val="0"/>
          <w:marTop w:val="0"/>
          <w:marBottom w:val="0"/>
          <w:divBdr>
            <w:top w:val="none" w:sz="0" w:space="0" w:color="auto"/>
            <w:left w:val="none" w:sz="0" w:space="0" w:color="auto"/>
            <w:bottom w:val="none" w:sz="0" w:space="0" w:color="auto"/>
            <w:right w:val="none" w:sz="0" w:space="0" w:color="auto"/>
          </w:divBdr>
        </w:div>
        <w:div w:id="496192388">
          <w:marLeft w:val="0"/>
          <w:marRight w:val="0"/>
          <w:marTop w:val="0"/>
          <w:marBottom w:val="0"/>
          <w:divBdr>
            <w:top w:val="none" w:sz="0" w:space="0" w:color="auto"/>
            <w:left w:val="none" w:sz="0" w:space="0" w:color="auto"/>
            <w:bottom w:val="none" w:sz="0" w:space="0" w:color="auto"/>
            <w:right w:val="none" w:sz="0" w:space="0" w:color="auto"/>
          </w:divBdr>
        </w:div>
        <w:div w:id="355666575">
          <w:marLeft w:val="0"/>
          <w:marRight w:val="0"/>
          <w:marTop w:val="0"/>
          <w:marBottom w:val="0"/>
          <w:divBdr>
            <w:top w:val="none" w:sz="0" w:space="0" w:color="auto"/>
            <w:left w:val="none" w:sz="0" w:space="0" w:color="auto"/>
            <w:bottom w:val="none" w:sz="0" w:space="0" w:color="auto"/>
            <w:right w:val="none" w:sz="0" w:space="0" w:color="auto"/>
          </w:divBdr>
        </w:div>
        <w:div w:id="423306459">
          <w:marLeft w:val="0"/>
          <w:marRight w:val="0"/>
          <w:marTop w:val="0"/>
          <w:marBottom w:val="0"/>
          <w:divBdr>
            <w:top w:val="none" w:sz="0" w:space="0" w:color="auto"/>
            <w:left w:val="none" w:sz="0" w:space="0" w:color="auto"/>
            <w:bottom w:val="none" w:sz="0" w:space="0" w:color="auto"/>
            <w:right w:val="none" w:sz="0" w:space="0" w:color="auto"/>
          </w:divBdr>
        </w:div>
        <w:div w:id="1896500055">
          <w:marLeft w:val="0"/>
          <w:marRight w:val="0"/>
          <w:marTop w:val="0"/>
          <w:marBottom w:val="0"/>
          <w:divBdr>
            <w:top w:val="none" w:sz="0" w:space="0" w:color="auto"/>
            <w:left w:val="none" w:sz="0" w:space="0" w:color="auto"/>
            <w:bottom w:val="none" w:sz="0" w:space="0" w:color="auto"/>
            <w:right w:val="none" w:sz="0" w:space="0" w:color="auto"/>
          </w:divBdr>
        </w:div>
        <w:div w:id="1881701144">
          <w:marLeft w:val="0"/>
          <w:marRight w:val="0"/>
          <w:marTop w:val="0"/>
          <w:marBottom w:val="0"/>
          <w:divBdr>
            <w:top w:val="none" w:sz="0" w:space="0" w:color="auto"/>
            <w:left w:val="none" w:sz="0" w:space="0" w:color="auto"/>
            <w:bottom w:val="none" w:sz="0" w:space="0" w:color="auto"/>
            <w:right w:val="none" w:sz="0" w:space="0" w:color="auto"/>
          </w:divBdr>
        </w:div>
        <w:div w:id="1785953136">
          <w:marLeft w:val="0"/>
          <w:marRight w:val="0"/>
          <w:marTop w:val="0"/>
          <w:marBottom w:val="0"/>
          <w:divBdr>
            <w:top w:val="none" w:sz="0" w:space="0" w:color="auto"/>
            <w:left w:val="none" w:sz="0" w:space="0" w:color="auto"/>
            <w:bottom w:val="none" w:sz="0" w:space="0" w:color="auto"/>
            <w:right w:val="none" w:sz="0" w:space="0" w:color="auto"/>
          </w:divBdr>
        </w:div>
        <w:div w:id="474762192">
          <w:marLeft w:val="0"/>
          <w:marRight w:val="0"/>
          <w:marTop w:val="0"/>
          <w:marBottom w:val="0"/>
          <w:divBdr>
            <w:top w:val="none" w:sz="0" w:space="0" w:color="auto"/>
            <w:left w:val="none" w:sz="0" w:space="0" w:color="auto"/>
            <w:bottom w:val="none" w:sz="0" w:space="0" w:color="auto"/>
            <w:right w:val="none" w:sz="0" w:space="0" w:color="auto"/>
          </w:divBdr>
        </w:div>
        <w:div w:id="246303557">
          <w:marLeft w:val="0"/>
          <w:marRight w:val="0"/>
          <w:marTop w:val="0"/>
          <w:marBottom w:val="0"/>
          <w:divBdr>
            <w:top w:val="none" w:sz="0" w:space="0" w:color="auto"/>
            <w:left w:val="none" w:sz="0" w:space="0" w:color="auto"/>
            <w:bottom w:val="none" w:sz="0" w:space="0" w:color="auto"/>
            <w:right w:val="none" w:sz="0" w:space="0" w:color="auto"/>
          </w:divBdr>
        </w:div>
        <w:div w:id="1073353210">
          <w:marLeft w:val="0"/>
          <w:marRight w:val="0"/>
          <w:marTop w:val="0"/>
          <w:marBottom w:val="0"/>
          <w:divBdr>
            <w:top w:val="none" w:sz="0" w:space="0" w:color="auto"/>
            <w:left w:val="none" w:sz="0" w:space="0" w:color="auto"/>
            <w:bottom w:val="none" w:sz="0" w:space="0" w:color="auto"/>
            <w:right w:val="none" w:sz="0" w:space="0" w:color="auto"/>
          </w:divBdr>
        </w:div>
        <w:div w:id="727998593">
          <w:marLeft w:val="0"/>
          <w:marRight w:val="0"/>
          <w:marTop w:val="0"/>
          <w:marBottom w:val="0"/>
          <w:divBdr>
            <w:top w:val="none" w:sz="0" w:space="0" w:color="auto"/>
            <w:left w:val="none" w:sz="0" w:space="0" w:color="auto"/>
            <w:bottom w:val="none" w:sz="0" w:space="0" w:color="auto"/>
            <w:right w:val="none" w:sz="0" w:space="0" w:color="auto"/>
          </w:divBdr>
        </w:div>
        <w:div w:id="1264268322">
          <w:marLeft w:val="0"/>
          <w:marRight w:val="0"/>
          <w:marTop w:val="0"/>
          <w:marBottom w:val="0"/>
          <w:divBdr>
            <w:top w:val="none" w:sz="0" w:space="0" w:color="auto"/>
            <w:left w:val="none" w:sz="0" w:space="0" w:color="auto"/>
            <w:bottom w:val="none" w:sz="0" w:space="0" w:color="auto"/>
            <w:right w:val="none" w:sz="0" w:space="0" w:color="auto"/>
          </w:divBdr>
        </w:div>
        <w:div w:id="231039072">
          <w:marLeft w:val="0"/>
          <w:marRight w:val="0"/>
          <w:marTop w:val="0"/>
          <w:marBottom w:val="0"/>
          <w:divBdr>
            <w:top w:val="none" w:sz="0" w:space="0" w:color="auto"/>
            <w:left w:val="none" w:sz="0" w:space="0" w:color="auto"/>
            <w:bottom w:val="none" w:sz="0" w:space="0" w:color="auto"/>
            <w:right w:val="none" w:sz="0" w:space="0" w:color="auto"/>
          </w:divBdr>
        </w:div>
        <w:div w:id="2050838334">
          <w:marLeft w:val="0"/>
          <w:marRight w:val="0"/>
          <w:marTop w:val="0"/>
          <w:marBottom w:val="0"/>
          <w:divBdr>
            <w:top w:val="none" w:sz="0" w:space="0" w:color="auto"/>
            <w:left w:val="none" w:sz="0" w:space="0" w:color="auto"/>
            <w:bottom w:val="none" w:sz="0" w:space="0" w:color="auto"/>
            <w:right w:val="none" w:sz="0" w:space="0" w:color="auto"/>
          </w:divBdr>
        </w:div>
        <w:div w:id="208299817">
          <w:marLeft w:val="0"/>
          <w:marRight w:val="0"/>
          <w:marTop w:val="0"/>
          <w:marBottom w:val="0"/>
          <w:divBdr>
            <w:top w:val="none" w:sz="0" w:space="0" w:color="auto"/>
            <w:left w:val="none" w:sz="0" w:space="0" w:color="auto"/>
            <w:bottom w:val="none" w:sz="0" w:space="0" w:color="auto"/>
            <w:right w:val="none" w:sz="0" w:space="0" w:color="auto"/>
          </w:divBdr>
        </w:div>
        <w:div w:id="1057897044">
          <w:marLeft w:val="0"/>
          <w:marRight w:val="0"/>
          <w:marTop w:val="0"/>
          <w:marBottom w:val="0"/>
          <w:divBdr>
            <w:top w:val="none" w:sz="0" w:space="0" w:color="auto"/>
            <w:left w:val="none" w:sz="0" w:space="0" w:color="auto"/>
            <w:bottom w:val="none" w:sz="0" w:space="0" w:color="auto"/>
            <w:right w:val="none" w:sz="0" w:space="0" w:color="auto"/>
          </w:divBdr>
        </w:div>
        <w:div w:id="1040670044">
          <w:marLeft w:val="0"/>
          <w:marRight w:val="0"/>
          <w:marTop w:val="0"/>
          <w:marBottom w:val="0"/>
          <w:divBdr>
            <w:top w:val="none" w:sz="0" w:space="0" w:color="auto"/>
            <w:left w:val="none" w:sz="0" w:space="0" w:color="auto"/>
            <w:bottom w:val="none" w:sz="0" w:space="0" w:color="auto"/>
            <w:right w:val="none" w:sz="0" w:space="0" w:color="auto"/>
          </w:divBdr>
        </w:div>
        <w:div w:id="714740577">
          <w:marLeft w:val="0"/>
          <w:marRight w:val="0"/>
          <w:marTop w:val="0"/>
          <w:marBottom w:val="0"/>
          <w:divBdr>
            <w:top w:val="none" w:sz="0" w:space="0" w:color="auto"/>
            <w:left w:val="none" w:sz="0" w:space="0" w:color="auto"/>
            <w:bottom w:val="none" w:sz="0" w:space="0" w:color="auto"/>
            <w:right w:val="none" w:sz="0" w:space="0" w:color="auto"/>
          </w:divBdr>
        </w:div>
        <w:div w:id="1965193329">
          <w:marLeft w:val="0"/>
          <w:marRight w:val="0"/>
          <w:marTop w:val="0"/>
          <w:marBottom w:val="0"/>
          <w:divBdr>
            <w:top w:val="none" w:sz="0" w:space="0" w:color="auto"/>
            <w:left w:val="none" w:sz="0" w:space="0" w:color="auto"/>
            <w:bottom w:val="none" w:sz="0" w:space="0" w:color="auto"/>
            <w:right w:val="none" w:sz="0" w:space="0" w:color="auto"/>
          </w:divBdr>
        </w:div>
        <w:div w:id="1149439866">
          <w:marLeft w:val="0"/>
          <w:marRight w:val="0"/>
          <w:marTop w:val="0"/>
          <w:marBottom w:val="0"/>
          <w:divBdr>
            <w:top w:val="none" w:sz="0" w:space="0" w:color="auto"/>
            <w:left w:val="none" w:sz="0" w:space="0" w:color="auto"/>
            <w:bottom w:val="none" w:sz="0" w:space="0" w:color="auto"/>
            <w:right w:val="none" w:sz="0" w:space="0" w:color="auto"/>
          </w:divBdr>
        </w:div>
        <w:div w:id="1405954401">
          <w:marLeft w:val="0"/>
          <w:marRight w:val="0"/>
          <w:marTop w:val="0"/>
          <w:marBottom w:val="0"/>
          <w:divBdr>
            <w:top w:val="none" w:sz="0" w:space="0" w:color="auto"/>
            <w:left w:val="none" w:sz="0" w:space="0" w:color="auto"/>
            <w:bottom w:val="none" w:sz="0" w:space="0" w:color="auto"/>
            <w:right w:val="none" w:sz="0" w:space="0" w:color="auto"/>
          </w:divBdr>
        </w:div>
        <w:div w:id="1875119709">
          <w:marLeft w:val="0"/>
          <w:marRight w:val="0"/>
          <w:marTop w:val="0"/>
          <w:marBottom w:val="0"/>
          <w:divBdr>
            <w:top w:val="none" w:sz="0" w:space="0" w:color="auto"/>
            <w:left w:val="none" w:sz="0" w:space="0" w:color="auto"/>
            <w:bottom w:val="none" w:sz="0" w:space="0" w:color="auto"/>
            <w:right w:val="none" w:sz="0" w:space="0" w:color="auto"/>
          </w:divBdr>
        </w:div>
        <w:div w:id="43792618">
          <w:marLeft w:val="0"/>
          <w:marRight w:val="0"/>
          <w:marTop w:val="0"/>
          <w:marBottom w:val="0"/>
          <w:divBdr>
            <w:top w:val="none" w:sz="0" w:space="0" w:color="auto"/>
            <w:left w:val="none" w:sz="0" w:space="0" w:color="auto"/>
            <w:bottom w:val="none" w:sz="0" w:space="0" w:color="auto"/>
            <w:right w:val="none" w:sz="0" w:space="0" w:color="auto"/>
          </w:divBdr>
        </w:div>
        <w:div w:id="2036030613">
          <w:marLeft w:val="0"/>
          <w:marRight w:val="0"/>
          <w:marTop w:val="0"/>
          <w:marBottom w:val="0"/>
          <w:divBdr>
            <w:top w:val="none" w:sz="0" w:space="0" w:color="auto"/>
            <w:left w:val="none" w:sz="0" w:space="0" w:color="auto"/>
            <w:bottom w:val="none" w:sz="0" w:space="0" w:color="auto"/>
            <w:right w:val="none" w:sz="0" w:space="0" w:color="auto"/>
          </w:divBdr>
        </w:div>
        <w:div w:id="1731734222">
          <w:marLeft w:val="0"/>
          <w:marRight w:val="0"/>
          <w:marTop w:val="0"/>
          <w:marBottom w:val="0"/>
          <w:divBdr>
            <w:top w:val="none" w:sz="0" w:space="0" w:color="auto"/>
            <w:left w:val="none" w:sz="0" w:space="0" w:color="auto"/>
            <w:bottom w:val="none" w:sz="0" w:space="0" w:color="auto"/>
            <w:right w:val="none" w:sz="0" w:space="0" w:color="auto"/>
          </w:divBdr>
        </w:div>
        <w:div w:id="1131749222">
          <w:marLeft w:val="0"/>
          <w:marRight w:val="0"/>
          <w:marTop w:val="0"/>
          <w:marBottom w:val="0"/>
          <w:divBdr>
            <w:top w:val="none" w:sz="0" w:space="0" w:color="auto"/>
            <w:left w:val="none" w:sz="0" w:space="0" w:color="auto"/>
            <w:bottom w:val="none" w:sz="0" w:space="0" w:color="auto"/>
            <w:right w:val="none" w:sz="0" w:space="0" w:color="auto"/>
          </w:divBdr>
        </w:div>
        <w:div w:id="479929043">
          <w:marLeft w:val="0"/>
          <w:marRight w:val="0"/>
          <w:marTop w:val="0"/>
          <w:marBottom w:val="0"/>
          <w:divBdr>
            <w:top w:val="none" w:sz="0" w:space="0" w:color="auto"/>
            <w:left w:val="none" w:sz="0" w:space="0" w:color="auto"/>
            <w:bottom w:val="none" w:sz="0" w:space="0" w:color="auto"/>
            <w:right w:val="none" w:sz="0" w:space="0" w:color="auto"/>
          </w:divBdr>
        </w:div>
        <w:div w:id="383724076">
          <w:marLeft w:val="0"/>
          <w:marRight w:val="0"/>
          <w:marTop w:val="0"/>
          <w:marBottom w:val="0"/>
          <w:divBdr>
            <w:top w:val="none" w:sz="0" w:space="0" w:color="auto"/>
            <w:left w:val="none" w:sz="0" w:space="0" w:color="auto"/>
            <w:bottom w:val="none" w:sz="0" w:space="0" w:color="auto"/>
            <w:right w:val="none" w:sz="0" w:space="0" w:color="auto"/>
          </w:divBdr>
        </w:div>
        <w:div w:id="1555576702">
          <w:marLeft w:val="0"/>
          <w:marRight w:val="0"/>
          <w:marTop w:val="0"/>
          <w:marBottom w:val="0"/>
          <w:divBdr>
            <w:top w:val="none" w:sz="0" w:space="0" w:color="auto"/>
            <w:left w:val="none" w:sz="0" w:space="0" w:color="auto"/>
            <w:bottom w:val="none" w:sz="0" w:space="0" w:color="auto"/>
            <w:right w:val="none" w:sz="0" w:space="0" w:color="auto"/>
          </w:divBdr>
        </w:div>
        <w:div w:id="1754233238">
          <w:marLeft w:val="0"/>
          <w:marRight w:val="0"/>
          <w:marTop w:val="0"/>
          <w:marBottom w:val="0"/>
          <w:divBdr>
            <w:top w:val="none" w:sz="0" w:space="0" w:color="auto"/>
            <w:left w:val="none" w:sz="0" w:space="0" w:color="auto"/>
            <w:bottom w:val="none" w:sz="0" w:space="0" w:color="auto"/>
            <w:right w:val="none" w:sz="0" w:space="0" w:color="auto"/>
          </w:divBdr>
        </w:div>
        <w:div w:id="644431322">
          <w:marLeft w:val="0"/>
          <w:marRight w:val="0"/>
          <w:marTop w:val="0"/>
          <w:marBottom w:val="0"/>
          <w:divBdr>
            <w:top w:val="none" w:sz="0" w:space="0" w:color="auto"/>
            <w:left w:val="none" w:sz="0" w:space="0" w:color="auto"/>
            <w:bottom w:val="none" w:sz="0" w:space="0" w:color="auto"/>
            <w:right w:val="none" w:sz="0" w:space="0" w:color="auto"/>
          </w:divBdr>
        </w:div>
        <w:div w:id="1707563531">
          <w:marLeft w:val="0"/>
          <w:marRight w:val="0"/>
          <w:marTop w:val="0"/>
          <w:marBottom w:val="0"/>
          <w:divBdr>
            <w:top w:val="none" w:sz="0" w:space="0" w:color="auto"/>
            <w:left w:val="none" w:sz="0" w:space="0" w:color="auto"/>
            <w:bottom w:val="none" w:sz="0" w:space="0" w:color="auto"/>
            <w:right w:val="none" w:sz="0" w:space="0" w:color="auto"/>
          </w:divBdr>
        </w:div>
        <w:div w:id="17315911">
          <w:marLeft w:val="0"/>
          <w:marRight w:val="0"/>
          <w:marTop w:val="0"/>
          <w:marBottom w:val="0"/>
          <w:divBdr>
            <w:top w:val="none" w:sz="0" w:space="0" w:color="auto"/>
            <w:left w:val="none" w:sz="0" w:space="0" w:color="auto"/>
            <w:bottom w:val="none" w:sz="0" w:space="0" w:color="auto"/>
            <w:right w:val="none" w:sz="0" w:space="0" w:color="auto"/>
          </w:divBdr>
        </w:div>
        <w:div w:id="592592550">
          <w:marLeft w:val="0"/>
          <w:marRight w:val="0"/>
          <w:marTop w:val="0"/>
          <w:marBottom w:val="0"/>
          <w:divBdr>
            <w:top w:val="none" w:sz="0" w:space="0" w:color="auto"/>
            <w:left w:val="none" w:sz="0" w:space="0" w:color="auto"/>
            <w:bottom w:val="none" w:sz="0" w:space="0" w:color="auto"/>
            <w:right w:val="none" w:sz="0" w:space="0" w:color="auto"/>
          </w:divBdr>
        </w:div>
        <w:div w:id="272132915">
          <w:marLeft w:val="0"/>
          <w:marRight w:val="0"/>
          <w:marTop w:val="0"/>
          <w:marBottom w:val="0"/>
          <w:divBdr>
            <w:top w:val="none" w:sz="0" w:space="0" w:color="auto"/>
            <w:left w:val="none" w:sz="0" w:space="0" w:color="auto"/>
            <w:bottom w:val="none" w:sz="0" w:space="0" w:color="auto"/>
            <w:right w:val="none" w:sz="0" w:space="0" w:color="auto"/>
          </w:divBdr>
        </w:div>
        <w:div w:id="641540280">
          <w:marLeft w:val="0"/>
          <w:marRight w:val="0"/>
          <w:marTop w:val="0"/>
          <w:marBottom w:val="0"/>
          <w:divBdr>
            <w:top w:val="none" w:sz="0" w:space="0" w:color="auto"/>
            <w:left w:val="none" w:sz="0" w:space="0" w:color="auto"/>
            <w:bottom w:val="none" w:sz="0" w:space="0" w:color="auto"/>
            <w:right w:val="none" w:sz="0" w:space="0" w:color="auto"/>
          </w:divBdr>
        </w:div>
        <w:div w:id="1344554366">
          <w:marLeft w:val="0"/>
          <w:marRight w:val="0"/>
          <w:marTop w:val="0"/>
          <w:marBottom w:val="0"/>
          <w:divBdr>
            <w:top w:val="none" w:sz="0" w:space="0" w:color="auto"/>
            <w:left w:val="none" w:sz="0" w:space="0" w:color="auto"/>
            <w:bottom w:val="none" w:sz="0" w:space="0" w:color="auto"/>
            <w:right w:val="none" w:sz="0" w:space="0" w:color="auto"/>
          </w:divBdr>
        </w:div>
        <w:div w:id="160968739">
          <w:marLeft w:val="0"/>
          <w:marRight w:val="0"/>
          <w:marTop w:val="0"/>
          <w:marBottom w:val="0"/>
          <w:divBdr>
            <w:top w:val="none" w:sz="0" w:space="0" w:color="auto"/>
            <w:left w:val="none" w:sz="0" w:space="0" w:color="auto"/>
            <w:bottom w:val="none" w:sz="0" w:space="0" w:color="auto"/>
            <w:right w:val="none" w:sz="0" w:space="0" w:color="auto"/>
          </w:divBdr>
        </w:div>
        <w:div w:id="1457525071">
          <w:marLeft w:val="0"/>
          <w:marRight w:val="0"/>
          <w:marTop w:val="0"/>
          <w:marBottom w:val="0"/>
          <w:divBdr>
            <w:top w:val="none" w:sz="0" w:space="0" w:color="auto"/>
            <w:left w:val="none" w:sz="0" w:space="0" w:color="auto"/>
            <w:bottom w:val="none" w:sz="0" w:space="0" w:color="auto"/>
            <w:right w:val="none" w:sz="0" w:space="0" w:color="auto"/>
          </w:divBdr>
        </w:div>
        <w:div w:id="546915415">
          <w:marLeft w:val="0"/>
          <w:marRight w:val="0"/>
          <w:marTop w:val="0"/>
          <w:marBottom w:val="0"/>
          <w:divBdr>
            <w:top w:val="none" w:sz="0" w:space="0" w:color="auto"/>
            <w:left w:val="none" w:sz="0" w:space="0" w:color="auto"/>
            <w:bottom w:val="none" w:sz="0" w:space="0" w:color="auto"/>
            <w:right w:val="none" w:sz="0" w:space="0" w:color="auto"/>
          </w:divBdr>
        </w:div>
        <w:div w:id="1709717482">
          <w:marLeft w:val="0"/>
          <w:marRight w:val="0"/>
          <w:marTop w:val="0"/>
          <w:marBottom w:val="0"/>
          <w:divBdr>
            <w:top w:val="none" w:sz="0" w:space="0" w:color="auto"/>
            <w:left w:val="none" w:sz="0" w:space="0" w:color="auto"/>
            <w:bottom w:val="none" w:sz="0" w:space="0" w:color="auto"/>
            <w:right w:val="none" w:sz="0" w:space="0" w:color="auto"/>
          </w:divBdr>
        </w:div>
        <w:div w:id="900404949">
          <w:marLeft w:val="0"/>
          <w:marRight w:val="0"/>
          <w:marTop w:val="0"/>
          <w:marBottom w:val="0"/>
          <w:divBdr>
            <w:top w:val="none" w:sz="0" w:space="0" w:color="auto"/>
            <w:left w:val="none" w:sz="0" w:space="0" w:color="auto"/>
            <w:bottom w:val="none" w:sz="0" w:space="0" w:color="auto"/>
            <w:right w:val="none" w:sz="0" w:space="0" w:color="auto"/>
          </w:divBdr>
        </w:div>
        <w:div w:id="116725337">
          <w:marLeft w:val="0"/>
          <w:marRight w:val="0"/>
          <w:marTop w:val="0"/>
          <w:marBottom w:val="0"/>
          <w:divBdr>
            <w:top w:val="none" w:sz="0" w:space="0" w:color="auto"/>
            <w:left w:val="none" w:sz="0" w:space="0" w:color="auto"/>
            <w:bottom w:val="none" w:sz="0" w:space="0" w:color="auto"/>
            <w:right w:val="none" w:sz="0" w:space="0" w:color="auto"/>
          </w:divBdr>
        </w:div>
        <w:div w:id="1557157578">
          <w:marLeft w:val="0"/>
          <w:marRight w:val="0"/>
          <w:marTop w:val="0"/>
          <w:marBottom w:val="0"/>
          <w:divBdr>
            <w:top w:val="none" w:sz="0" w:space="0" w:color="auto"/>
            <w:left w:val="none" w:sz="0" w:space="0" w:color="auto"/>
            <w:bottom w:val="none" w:sz="0" w:space="0" w:color="auto"/>
            <w:right w:val="none" w:sz="0" w:space="0" w:color="auto"/>
          </w:divBdr>
        </w:div>
        <w:div w:id="344527261">
          <w:marLeft w:val="0"/>
          <w:marRight w:val="0"/>
          <w:marTop w:val="0"/>
          <w:marBottom w:val="0"/>
          <w:divBdr>
            <w:top w:val="none" w:sz="0" w:space="0" w:color="auto"/>
            <w:left w:val="none" w:sz="0" w:space="0" w:color="auto"/>
            <w:bottom w:val="none" w:sz="0" w:space="0" w:color="auto"/>
            <w:right w:val="none" w:sz="0" w:space="0" w:color="auto"/>
          </w:divBdr>
        </w:div>
        <w:div w:id="995255808">
          <w:marLeft w:val="0"/>
          <w:marRight w:val="0"/>
          <w:marTop w:val="0"/>
          <w:marBottom w:val="0"/>
          <w:divBdr>
            <w:top w:val="none" w:sz="0" w:space="0" w:color="auto"/>
            <w:left w:val="none" w:sz="0" w:space="0" w:color="auto"/>
            <w:bottom w:val="none" w:sz="0" w:space="0" w:color="auto"/>
            <w:right w:val="none" w:sz="0" w:space="0" w:color="auto"/>
          </w:divBdr>
        </w:div>
        <w:div w:id="821970341">
          <w:marLeft w:val="0"/>
          <w:marRight w:val="0"/>
          <w:marTop w:val="0"/>
          <w:marBottom w:val="0"/>
          <w:divBdr>
            <w:top w:val="none" w:sz="0" w:space="0" w:color="auto"/>
            <w:left w:val="none" w:sz="0" w:space="0" w:color="auto"/>
            <w:bottom w:val="none" w:sz="0" w:space="0" w:color="auto"/>
            <w:right w:val="none" w:sz="0" w:space="0" w:color="auto"/>
          </w:divBdr>
        </w:div>
        <w:div w:id="1959097633">
          <w:marLeft w:val="0"/>
          <w:marRight w:val="0"/>
          <w:marTop w:val="0"/>
          <w:marBottom w:val="0"/>
          <w:divBdr>
            <w:top w:val="none" w:sz="0" w:space="0" w:color="auto"/>
            <w:left w:val="none" w:sz="0" w:space="0" w:color="auto"/>
            <w:bottom w:val="none" w:sz="0" w:space="0" w:color="auto"/>
            <w:right w:val="none" w:sz="0" w:space="0" w:color="auto"/>
          </w:divBdr>
        </w:div>
        <w:div w:id="470438915">
          <w:marLeft w:val="0"/>
          <w:marRight w:val="0"/>
          <w:marTop w:val="0"/>
          <w:marBottom w:val="0"/>
          <w:divBdr>
            <w:top w:val="none" w:sz="0" w:space="0" w:color="auto"/>
            <w:left w:val="none" w:sz="0" w:space="0" w:color="auto"/>
            <w:bottom w:val="none" w:sz="0" w:space="0" w:color="auto"/>
            <w:right w:val="none" w:sz="0" w:space="0" w:color="auto"/>
          </w:divBdr>
        </w:div>
        <w:div w:id="334116609">
          <w:marLeft w:val="0"/>
          <w:marRight w:val="0"/>
          <w:marTop w:val="0"/>
          <w:marBottom w:val="0"/>
          <w:divBdr>
            <w:top w:val="none" w:sz="0" w:space="0" w:color="auto"/>
            <w:left w:val="none" w:sz="0" w:space="0" w:color="auto"/>
            <w:bottom w:val="none" w:sz="0" w:space="0" w:color="auto"/>
            <w:right w:val="none" w:sz="0" w:space="0" w:color="auto"/>
          </w:divBdr>
        </w:div>
        <w:div w:id="703871563">
          <w:marLeft w:val="0"/>
          <w:marRight w:val="0"/>
          <w:marTop w:val="0"/>
          <w:marBottom w:val="0"/>
          <w:divBdr>
            <w:top w:val="none" w:sz="0" w:space="0" w:color="auto"/>
            <w:left w:val="none" w:sz="0" w:space="0" w:color="auto"/>
            <w:bottom w:val="none" w:sz="0" w:space="0" w:color="auto"/>
            <w:right w:val="none" w:sz="0" w:space="0" w:color="auto"/>
          </w:divBdr>
        </w:div>
        <w:div w:id="1570964575">
          <w:marLeft w:val="0"/>
          <w:marRight w:val="0"/>
          <w:marTop w:val="0"/>
          <w:marBottom w:val="0"/>
          <w:divBdr>
            <w:top w:val="none" w:sz="0" w:space="0" w:color="auto"/>
            <w:left w:val="none" w:sz="0" w:space="0" w:color="auto"/>
            <w:bottom w:val="none" w:sz="0" w:space="0" w:color="auto"/>
            <w:right w:val="none" w:sz="0" w:space="0" w:color="auto"/>
          </w:divBdr>
        </w:div>
        <w:div w:id="1196506505">
          <w:marLeft w:val="0"/>
          <w:marRight w:val="0"/>
          <w:marTop w:val="0"/>
          <w:marBottom w:val="0"/>
          <w:divBdr>
            <w:top w:val="none" w:sz="0" w:space="0" w:color="auto"/>
            <w:left w:val="none" w:sz="0" w:space="0" w:color="auto"/>
            <w:bottom w:val="none" w:sz="0" w:space="0" w:color="auto"/>
            <w:right w:val="none" w:sz="0" w:space="0" w:color="auto"/>
          </w:divBdr>
        </w:div>
        <w:div w:id="1145006763">
          <w:marLeft w:val="0"/>
          <w:marRight w:val="0"/>
          <w:marTop w:val="0"/>
          <w:marBottom w:val="0"/>
          <w:divBdr>
            <w:top w:val="none" w:sz="0" w:space="0" w:color="auto"/>
            <w:left w:val="none" w:sz="0" w:space="0" w:color="auto"/>
            <w:bottom w:val="none" w:sz="0" w:space="0" w:color="auto"/>
            <w:right w:val="none" w:sz="0" w:space="0" w:color="auto"/>
          </w:divBdr>
        </w:div>
        <w:div w:id="1361053090">
          <w:marLeft w:val="0"/>
          <w:marRight w:val="0"/>
          <w:marTop w:val="0"/>
          <w:marBottom w:val="0"/>
          <w:divBdr>
            <w:top w:val="none" w:sz="0" w:space="0" w:color="auto"/>
            <w:left w:val="none" w:sz="0" w:space="0" w:color="auto"/>
            <w:bottom w:val="none" w:sz="0" w:space="0" w:color="auto"/>
            <w:right w:val="none" w:sz="0" w:space="0" w:color="auto"/>
          </w:divBdr>
        </w:div>
        <w:div w:id="761417246">
          <w:marLeft w:val="0"/>
          <w:marRight w:val="0"/>
          <w:marTop w:val="0"/>
          <w:marBottom w:val="0"/>
          <w:divBdr>
            <w:top w:val="none" w:sz="0" w:space="0" w:color="auto"/>
            <w:left w:val="none" w:sz="0" w:space="0" w:color="auto"/>
            <w:bottom w:val="none" w:sz="0" w:space="0" w:color="auto"/>
            <w:right w:val="none" w:sz="0" w:space="0" w:color="auto"/>
          </w:divBdr>
        </w:div>
        <w:div w:id="1980264646">
          <w:marLeft w:val="0"/>
          <w:marRight w:val="0"/>
          <w:marTop w:val="0"/>
          <w:marBottom w:val="0"/>
          <w:divBdr>
            <w:top w:val="none" w:sz="0" w:space="0" w:color="auto"/>
            <w:left w:val="none" w:sz="0" w:space="0" w:color="auto"/>
            <w:bottom w:val="none" w:sz="0" w:space="0" w:color="auto"/>
            <w:right w:val="none" w:sz="0" w:space="0" w:color="auto"/>
          </w:divBdr>
        </w:div>
        <w:div w:id="181433978">
          <w:marLeft w:val="0"/>
          <w:marRight w:val="0"/>
          <w:marTop w:val="0"/>
          <w:marBottom w:val="0"/>
          <w:divBdr>
            <w:top w:val="none" w:sz="0" w:space="0" w:color="auto"/>
            <w:left w:val="none" w:sz="0" w:space="0" w:color="auto"/>
            <w:bottom w:val="none" w:sz="0" w:space="0" w:color="auto"/>
            <w:right w:val="none" w:sz="0" w:space="0" w:color="auto"/>
          </w:divBdr>
        </w:div>
        <w:div w:id="1168254775">
          <w:marLeft w:val="0"/>
          <w:marRight w:val="0"/>
          <w:marTop w:val="0"/>
          <w:marBottom w:val="0"/>
          <w:divBdr>
            <w:top w:val="none" w:sz="0" w:space="0" w:color="auto"/>
            <w:left w:val="none" w:sz="0" w:space="0" w:color="auto"/>
            <w:bottom w:val="none" w:sz="0" w:space="0" w:color="auto"/>
            <w:right w:val="none" w:sz="0" w:space="0" w:color="auto"/>
          </w:divBdr>
        </w:div>
        <w:div w:id="1780026392">
          <w:marLeft w:val="0"/>
          <w:marRight w:val="0"/>
          <w:marTop w:val="0"/>
          <w:marBottom w:val="0"/>
          <w:divBdr>
            <w:top w:val="none" w:sz="0" w:space="0" w:color="auto"/>
            <w:left w:val="none" w:sz="0" w:space="0" w:color="auto"/>
            <w:bottom w:val="none" w:sz="0" w:space="0" w:color="auto"/>
            <w:right w:val="none" w:sz="0" w:space="0" w:color="auto"/>
          </w:divBdr>
        </w:div>
        <w:div w:id="240722063">
          <w:marLeft w:val="0"/>
          <w:marRight w:val="0"/>
          <w:marTop w:val="0"/>
          <w:marBottom w:val="0"/>
          <w:divBdr>
            <w:top w:val="none" w:sz="0" w:space="0" w:color="auto"/>
            <w:left w:val="none" w:sz="0" w:space="0" w:color="auto"/>
            <w:bottom w:val="none" w:sz="0" w:space="0" w:color="auto"/>
            <w:right w:val="none" w:sz="0" w:space="0" w:color="auto"/>
          </w:divBdr>
        </w:div>
        <w:div w:id="763456077">
          <w:marLeft w:val="0"/>
          <w:marRight w:val="0"/>
          <w:marTop w:val="0"/>
          <w:marBottom w:val="0"/>
          <w:divBdr>
            <w:top w:val="none" w:sz="0" w:space="0" w:color="auto"/>
            <w:left w:val="none" w:sz="0" w:space="0" w:color="auto"/>
            <w:bottom w:val="none" w:sz="0" w:space="0" w:color="auto"/>
            <w:right w:val="none" w:sz="0" w:space="0" w:color="auto"/>
          </w:divBdr>
        </w:div>
        <w:div w:id="759714140">
          <w:marLeft w:val="0"/>
          <w:marRight w:val="0"/>
          <w:marTop w:val="0"/>
          <w:marBottom w:val="0"/>
          <w:divBdr>
            <w:top w:val="none" w:sz="0" w:space="0" w:color="auto"/>
            <w:left w:val="none" w:sz="0" w:space="0" w:color="auto"/>
            <w:bottom w:val="none" w:sz="0" w:space="0" w:color="auto"/>
            <w:right w:val="none" w:sz="0" w:space="0" w:color="auto"/>
          </w:divBdr>
        </w:div>
        <w:div w:id="1741170468">
          <w:marLeft w:val="0"/>
          <w:marRight w:val="0"/>
          <w:marTop w:val="0"/>
          <w:marBottom w:val="0"/>
          <w:divBdr>
            <w:top w:val="none" w:sz="0" w:space="0" w:color="auto"/>
            <w:left w:val="none" w:sz="0" w:space="0" w:color="auto"/>
            <w:bottom w:val="none" w:sz="0" w:space="0" w:color="auto"/>
            <w:right w:val="none" w:sz="0" w:space="0" w:color="auto"/>
          </w:divBdr>
        </w:div>
        <w:div w:id="890504949">
          <w:marLeft w:val="0"/>
          <w:marRight w:val="0"/>
          <w:marTop w:val="0"/>
          <w:marBottom w:val="0"/>
          <w:divBdr>
            <w:top w:val="none" w:sz="0" w:space="0" w:color="auto"/>
            <w:left w:val="none" w:sz="0" w:space="0" w:color="auto"/>
            <w:bottom w:val="none" w:sz="0" w:space="0" w:color="auto"/>
            <w:right w:val="none" w:sz="0" w:space="0" w:color="auto"/>
          </w:divBdr>
        </w:div>
        <w:div w:id="2093235593">
          <w:marLeft w:val="0"/>
          <w:marRight w:val="0"/>
          <w:marTop w:val="0"/>
          <w:marBottom w:val="0"/>
          <w:divBdr>
            <w:top w:val="none" w:sz="0" w:space="0" w:color="auto"/>
            <w:left w:val="none" w:sz="0" w:space="0" w:color="auto"/>
            <w:bottom w:val="none" w:sz="0" w:space="0" w:color="auto"/>
            <w:right w:val="none" w:sz="0" w:space="0" w:color="auto"/>
          </w:divBdr>
        </w:div>
        <w:div w:id="975187293">
          <w:marLeft w:val="0"/>
          <w:marRight w:val="0"/>
          <w:marTop w:val="0"/>
          <w:marBottom w:val="0"/>
          <w:divBdr>
            <w:top w:val="none" w:sz="0" w:space="0" w:color="auto"/>
            <w:left w:val="none" w:sz="0" w:space="0" w:color="auto"/>
            <w:bottom w:val="none" w:sz="0" w:space="0" w:color="auto"/>
            <w:right w:val="none" w:sz="0" w:space="0" w:color="auto"/>
          </w:divBdr>
        </w:div>
        <w:div w:id="1514803630">
          <w:marLeft w:val="0"/>
          <w:marRight w:val="0"/>
          <w:marTop w:val="0"/>
          <w:marBottom w:val="0"/>
          <w:divBdr>
            <w:top w:val="none" w:sz="0" w:space="0" w:color="auto"/>
            <w:left w:val="none" w:sz="0" w:space="0" w:color="auto"/>
            <w:bottom w:val="none" w:sz="0" w:space="0" w:color="auto"/>
            <w:right w:val="none" w:sz="0" w:space="0" w:color="auto"/>
          </w:divBdr>
        </w:div>
        <w:div w:id="1136795137">
          <w:marLeft w:val="0"/>
          <w:marRight w:val="0"/>
          <w:marTop w:val="0"/>
          <w:marBottom w:val="0"/>
          <w:divBdr>
            <w:top w:val="none" w:sz="0" w:space="0" w:color="auto"/>
            <w:left w:val="none" w:sz="0" w:space="0" w:color="auto"/>
            <w:bottom w:val="none" w:sz="0" w:space="0" w:color="auto"/>
            <w:right w:val="none" w:sz="0" w:space="0" w:color="auto"/>
          </w:divBdr>
        </w:div>
      </w:divsChild>
    </w:div>
    <w:div w:id="2136560545">
      <w:bodyDiv w:val="1"/>
      <w:marLeft w:val="0"/>
      <w:marRight w:val="0"/>
      <w:marTop w:val="0"/>
      <w:marBottom w:val="0"/>
      <w:divBdr>
        <w:top w:val="none" w:sz="0" w:space="0" w:color="auto"/>
        <w:left w:val="none" w:sz="0" w:space="0" w:color="auto"/>
        <w:bottom w:val="none" w:sz="0" w:space="0" w:color="auto"/>
        <w:right w:val="none" w:sz="0" w:space="0" w:color="auto"/>
      </w:divBdr>
      <w:divsChild>
        <w:div w:id="583035053">
          <w:marLeft w:val="0"/>
          <w:marRight w:val="0"/>
          <w:marTop w:val="0"/>
          <w:marBottom w:val="0"/>
          <w:divBdr>
            <w:top w:val="none" w:sz="0" w:space="0" w:color="auto"/>
            <w:left w:val="none" w:sz="0" w:space="0" w:color="auto"/>
            <w:bottom w:val="none" w:sz="0" w:space="0" w:color="auto"/>
            <w:right w:val="none" w:sz="0" w:space="0" w:color="auto"/>
          </w:divBdr>
        </w:div>
        <w:div w:id="1792360334">
          <w:marLeft w:val="0"/>
          <w:marRight w:val="0"/>
          <w:marTop w:val="0"/>
          <w:marBottom w:val="0"/>
          <w:divBdr>
            <w:top w:val="none" w:sz="0" w:space="0" w:color="auto"/>
            <w:left w:val="none" w:sz="0" w:space="0" w:color="auto"/>
            <w:bottom w:val="none" w:sz="0" w:space="0" w:color="auto"/>
            <w:right w:val="none" w:sz="0" w:space="0" w:color="auto"/>
          </w:divBdr>
        </w:div>
        <w:div w:id="939873190">
          <w:marLeft w:val="0"/>
          <w:marRight w:val="0"/>
          <w:marTop w:val="0"/>
          <w:marBottom w:val="0"/>
          <w:divBdr>
            <w:top w:val="none" w:sz="0" w:space="0" w:color="auto"/>
            <w:left w:val="none" w:sz="0" w:space="0" w:color="auto"/>
            <w:bottom w:val="none" w:sz="0" w:space="0" w:color="auto"/>
            <w:right w:val="none" w:sz="0" w:space="0" w:color="auto"/>
          </w:divBdr>
        </w:div>
        <w:div w:id="549150226">
          <w:marLeft w:val="0"/>
          <w:marRight w:val="0"/>
          <w:marTop w:val="0"/>
          <w:marBottom w:val="0"/>
          <w:divBdr>
            <w:top w:val="none" w:sz="0" w:space="0" w:color="auto"/>
            <w:left w:val="none" w:sz="0" w:space="0" w:color="auto"/>
            <w:bottom w:val="none" w:sz="0" w:space="0" w:color="auto"/>
            <w:right w:val="none" w:sz="0" w:space="0" w:color="auto"/>
          </w:divBdr>
        </w:div>
        <w:div w:id="1983190232">
          <w:marLeft w:val="0"/>
          <w:marRight w:val="0"/>
          <w:marTop w:val="0"/>
          <w:marBottom w:val="0"/>
          <w:divBdr>
            <w:top w:val="none" w:sz="0" w:space="0" w:color="auto"/>
            <w:left w:val="none" w:sz="0" w:space="0" w:color="auto"/>
            <w:bottom w:val="none" w:sz="0" w:space="0" w:color="auto"/>
            <w:right w:val="none" w:sz="0" w:space="0" w:color="auto"/>
          </w:divBdr>
        </w:div>
      </w:divsChild>
    </w:div>
    <w:div w:id="2139759835">
      <w:bodyDiv w:val="1"/>
      <w:marLeft w:val="0"/>
      <w:marRight w:val="0"/>
      <w:marTop w:val="0"/>
      <w:marBottom w:val="0"/>
      <w:divBdr>
        <w:top w:val="none" w:sz="0" w:space="0" w:color="auto"/>
        <w:left w:val="none" w:sz="0" w:space="0" w:color="auto"/>
        <w:bottom w:val="none" w:sz="0" w:space="0" w:color="auto"/>
        <w:right w:val="none" w:sz="0" w:space="0" w:color="auto"/>
      </w:divBdr>
      <w:divsChild>
        <w:div w:id="1763601475">
          <w:marLeft w:val="0"/>
          <w:marRight w:val="0"/>
          <w:marTop w:val="0"/>
          <w:marBottom w:val="0"/>
          <w:divBdr>
            <w:top w:val="none" w:sz="0" w:space="0" w:color="auto"/>
            <w:left w:val="none" w:sz="0" w:space="0" w:color="auto"/>
            <w:bottom w:val="none" w:sz="0" w:space="0" w:color="auto"/>
            <w:right w:val="none" w:sz="0" w:space="0" w:color="auto"/>
          </w:divBdr>
        </w:div>
        <w:div w:id="2054426624">
          <w:marLeft w:val="0"/>
          <w:marRight w:val="0"/>
          <w:marTop w:val="0"/>
          <w:marBottom w:val="0"/>
          <w:divBdr>
            <w:top w:val="none" w:sz="0" w:space="0" w:color="auto"/>
            <w:left w:val="none" w:sz="0" w:space="0" w:color="auto"/>
            <w:bottom w:val="none" w:sz="0" w:space="0" w:color="auto"/>
            <w:right w:val="none" w:sz="0" w:space="0" w:color="auto"/>
          </w:divBdr>
        </w:div>
        <w:div w:id="1851405107">
          <w:marLeft w:val="0"/>
          <w:marRight w:val="0"/>
          <w:marTop w:val="0"/>
          <w:marBottom w:val="0"/>
          <w:divBdr>
            <w:top w:val="none" w:sz="0" w:space="0" w:color="auto"/>
            <w:left w:val="none" w:sz="0" w:space="0" w:color="auto"/>
            <w:bottom w:val="none" w:sz="0" w:space="0" w:color="auto"/>
            <w:right w:val="none" w:sz="0" w:space="0" w:color="auto"/>
          </w:divBdr>
        </w:div>
        <w:div w:id="837698895">
          <w:marLeft w:val="0"/>
          <w:marRight w:val="0"/>
          <w:marTop w:val="0"/>
          <w:marBottom w:val="0"/>
          <w:divBdr>
            <w:top w:val="none" w:sz="0" w:space="0" w:color="auto"/>
            <w:left w:val="none" w:sz="0" w:space="0" w:color="auto"/>
            <w:bottom w:val="none" w:sz="0" w:space="0" w:color="auto"/>
            <w:right w:val="none" w:sz="0" w:space="0" w:color="auto"/>
          </w:divBdr>
        </w:div>
        <w:div w:id="328414489">
          <w:marLeft w:val="0"/>
          <w:marRight w:val="0"/>
          <w:marTop w:val="0"/>
          <w:marBottom w:val="0"/>
          <w:divBdr>
            <w:top w:val="none" w:sz="0" w:space="0" w:color="auto"/>
            <w:left w:val="none" w:sz="0" w:space="0" w:color="auto"/>
            <w:bottom w:val="none" w:sz="0" w:space="0" w:color="auto"/>
            <w:right w:val="none" w:sz="0" w:space="0" w:color="auto"/>
          </w:divBdr>
        </w:div>
        <w:div w:id="479273829">
          <w:marLeft w:val="0"/>
          <w:marRight w:val="0"/>
          <w:marTop w:val="0"/>
          <w:marBottom w:val="0"/>
          <w:divBdr>
            <w:top w:val="none" w:sz="0" w:space="0" w:color="auto"/>
            <w:left w:val="none" w:sz="0" w:space="0" w:color="auto"/>
            <w:bottom w:val="none" w:sz="0" w:space="0" w:color="auto"/>
            <w:right w:val="none" w:sz="0" w:space="0" w:color="auto"/>
          </w:divBdr>
        </w:div>
        <w:div w:id="1738360233">
          <w:marLeft w:val="0"/>
          <w:marRight w:val="0"/>
          <w:marTop w:val="0"/>
          <w:marBottom w:val="0"/>
          <w:divBdr>
            <w:top w:val="none" w:sz="0" w:space="0" w:color="auto"/>
            <w:left w:val="none" w:sz="0" w:space="0" w:color="auto"/>
            <w:bottom w:val="none" w:sz="0" w:space="0" w:color="auto"/>
            <w:right w:val="none" w:sz="0" w:space="0" w:color="auto"/>
          </w:divBdr>
        </w:div>
        <w:div w:id="2065909200">
          <w:marLeft w:val="0"/>
          <w:marRight w:val="0"/>
          <w:marTop w:val="0"/>
          <w:marBottom w:val="0"/>
          <w:divBdr>
            <w:top w:val="none" w:sz="0" w:space="0" w:color="auto"/>
            <w:left w:val="none" w:sz="0" w:space="0" w:color="auto"/>
            <w:bottom w:val="none" w:sz="0" w:space="0" w:color="auto"/>
            <w:right w:val="none" w:sz="0" w:space="0" w:color="auto"/>
          </w:divBdr>
        </w:div>
        <w:div w:id="1559366148">
          <w:marLeft w:val="0"/>
          <w:marRight w:val="0"/>
          <w:marTop w:val="0"/>
          <w:marBottom w:val="0"/>
          <w:divBdr>
            <w:top w:val="none" w:sz="0" w:space="0" w:color="auto"/>
            <w:left w:val="none" w:sz="0" w:space="0" w:color="auto"/>
            <w:bottom w:val="none" w:sz="0" w:space="0" w:color="auto"/>
            <w:right w:val="none" w:sz="0" w:space="0" w:color="auto"/>
          </w:divBdr>
        </w:div>
        <w:div w:id="1317762976">
          <w:marLeft w:val="0"/>
          <w:marRight w:val="0"/>
          <w:marTop w:val="0"/>
          <w:marBottom w:val="0"/>
          <w:divBdr>
            <w:top w:val="none" w:sz="0" w:space="0" w:color="auto"/>
            <w:left w:val="none" w:sz="0" w:space="0" w:color="auto"/>
            <w:bottom w:val="none" w:sz="0" w:space="0" w:color="auto"/>
            <w:right w:val="none" w:sz="0" w:space="0" w:color="auto"/>
          </w:divBdr>
        </w:div>
        <w:div w:id="1787967789">
          <w:marLeft w:val="0"/>
          <w:marRight w:val="0"/>
          <w:marTop w:val="0"/>
          <w:marBottom w:val="0"/>
          <w:divBdr>
            <w:top w:val="none" w:sz="0" w:space="0" w:color="auto"/>
            <w:left w:val="none" w:sz="0" w:space="0" w:color="auto"/>
            <w:bottom w:val="none" w:sz="0" w:space="0" w:color="auto"/>
            <w:right w:val="none" w:sz="0" w:space="0" w:color="auto"/>
          </w:divBdr>
        </w:div>
        <w:div w:id="180123555">
          <w:marLeft w:val="0"/>
          <w:marRight w:val="0"/>
          <w:marTop w:val="0"/>
          <w:marBottom w:val="0"/>
          <w:divBdr>
            <w:top w:val="none" w:sz="0" w:space="0" w:color="auto"/>
            <w:left w:val="none" w:sz="0" w:space="0" w:color="auto"/>
            <w:bottom w:val="none" w:sz="0" w:space="0" w:color="auto"/>
            <w:right w:val="none" w:sz="0" w:space="0" w:color="auto"/>
          </w:divBdr>
        </w:div>
        <w:div w:id="1500779109">
          <w:marLeft w:val="0"/>
          <w:marRight w:val="0"/>
          <w:marTop w:val="0"/>
          <w:marBottom w:val="0"/>
          <w:divBdr>
            <w:top w:val="none" w:sz="0" w:space="0" w:color="auto"/>
            <w:left w:val="none" w:sz="0" w:space="0" w:color="auto"/>
            <w:bottom w:val="none" w:sz="0" w:space="0" w:color="auto"/>
            <w:right w:val="none" w:sz="0" w:space="0" w:color="auto"/>
          </w:divBdr>
        </w:div>
        <w:div w:id="847058909">
          <w:marLeft w:val="0"/>
          <w:marRight w:val="0"/>
          <w:marTop w:val="0"/>
          <w:marBottom w:val="0"/>
          <w:divBdr>
            <w:top w:val="none" w:sz="0" w:space="0" w:color="auto"/>
            <w:left w:val="none" w:sz="0" w:space="0" w:color="auto"/>
            <w:bottom w:val="none" w:sz="0" w:space="0" w:color="auto"/>
            <w:right w:val="none" w:sz="0" w:space="0" w:color="auto"/>
          </w:divBdr>
        </w:div>
        <w:div w:id="228852604">
          <w:marLeft w:val="0"/>
          <w:marRight w:val="0"/>
          <w:marTop w:val="0"/>
          <w:marBottom w:val="0"/>
          <w:divBdr>
            <w:top w:val="none" w:sz="0" w:space="0" w:color="auto"/>
            <w:left w:val="none" w:sz="0" w:space="0" w:color="auto"/>
            <w:bottom w:val="none" w:sz="0" w:space="0" w:color="auto"/>
            <w:right w:val="none" w:sz="0" w:space="0" w:color="auto"/>
          </w:divBdr>
        </w:div>
        <w:div w:id="929317429">
          <w:marLeft w:val="0"/>
          <w:marRight w:val="0"/>
          <w:marTop w:val="0"/>
          <w:marBottom w:val="0"/>
          <w:divBdr>
            <w:top w:val="none" w:sz="0" w:space="0" w:color="auto"/>
            <w:left w:val="none" w:sz="0" w:space="0" w:color="auto"/>
            <w:bottom w:val="none" w:sz="0" w:space="0" w:color="auto"/>
            <w:right w:val="none" w:sz="0" w:space="0" w:color="auto"/>
          </w:divBdr>
        </w:div>
        <w:div w:id="307324083">
          <w:marLeft w:val="0"/>
          <w:marRight w:val="0"/>
          <w:marTop w:val="0"/>
          <w:marBottom w:val="0"/>
          <w:divBdr>
            <w:top w:val="none" w:sz="0" w:space="0" w:color="auto"/>
            <w:left w:val="none" w:sz="0" w:space="0" w:color="auto"/>
            <w:bottom w:val="none" w:sz="0" w:space="0" w:color="auto"/>
            <w:right w:val="none" w:sz="0" w:space="0" w:color="auto"/>
          </w:divBdr>
        </w:div>
        <w:div w:id="1290359787">
          <w:marLeft w:val="0"/>
          <w:marRight w:val="0"/>
          <w:marTop w:val="0"/>
          <w:marBottom w:val="0"/>
          <w:divBdr>
            <w:top w:val="none" w:sz="0" w:space="0" w:color="auto"/>
            <w:left w:val="none" w:sz="0" w:space="0" w:color="auto"/>
            <w:bottom w:val="none" w:sz="0" w:space="0" w:color="auto"/>
            <w:right w:val="none" w:sz="0" w:space="0" w:color="auto"/>
          </w:divBdr>
        </w:div>
        <w:div w:id="78405260">
          <w:marLeft w:val="0"/>
          <w:marRight w:val="0"/>
          <w:marTop w:val="0"/>
          <w:marBottom w:val="0"/>
          <w:divBdr>
            <w:top w:val="none" w:sz="0" w:space="0" w:color="auto"/>
            <w:left w:val="none" w:sz="0" w:space="0" w:color="auto"/>
            <w:bottom w:val="none" w:sz="0" w:space="0" w:color="auto"/>
            <w:right w:val="none" w:sz="0" w:space="0" w:color="auto"/>
          </w:divBdr>
        </w:div>
        <w:div w:id="1144009987">
          <w:marLeft w:val="0"/>
          <w:marRight w:val="0"/>
          <w:marTop w:val="0"/>
          <w:marBottom w:val="0"/>
          <w:divBdr>
            <w:top w:val="none" w:sz="0" w:space="0" w:color="auto"/>
            <w:left w:val="none" w:sz="0" w:space="0" w:color="auto"/>
            <w:bottom w:val="none" w:sz="0" w:space="0" w:color="auto"/>
            <w:right w:val="none" w:sz="0" w:space="0" w:color="auto"/>
          </w:divBdr>
        </w:div>
        <w:div w:id="1000036320">
          <w:marLeft w:val="0"/>
          <w:marRight w:val="0"/>
          <w:marTop w:val="0"/>
          <w:marBottom w:val="0"/>
          <w:divBdr>
            <w:top w:val="none" w:sz="0" w:space="0" w:color="auto"/>
            <w:left w:val="none" w:sz="0" w:space="0" w:color="auto"/>
            <w:bottom w:val="none" w:sz="0" w:space="0" w:color="auto"/>
            <w:right w:val="none" w:sz="0" w:space="0" w:color="auto"/>
          </w:divBdr>
        </w:div>
        <w:div w:id="1077559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9B94D-3C71-452B-942E-C1DCBE391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208</Pages>
  <Words>33680</Words>
  <Characters>202085</Characters>
  <Application>Microsoft Office Word</Application>
  <DocSecurity>0</DocSecurity>
  <Lines>1684</Lines>
  <Paragraphs>470</Paragraphs>
  <ScaleCrop>false</ScaleCrop>
  <Company/>
  <LinksUpToDate>false</LinksUpToDate>
  <CharactersWithSpaces>235295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Kuydowicz</dc:creator>
  <cp:keywords/>
  <dc:description/>
  <cp:lastModifiedBy>Wójcik Małgorzata</cp:lastModifiedBy>
  <cp:revision>3</cp:revision>
  <cp:lastPrinted>2025-09-24T08:13:00Z</cp:lastPrinted>
  <dcterms:created xsi:type="dcterms:W3CDTF">2025-10-16T14:56:00Z</dcterms:created>
  <dcterms:modified xsi:type="dcterms:W3CDTF">2025-10-16T15:42:00Z</dcterms:modified>
</cp:coreProperties>
</file>